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FA11F" w14:textId="77777777" w:rsidR="00DF4334" w:rsidRPr="00A639C2" w:rsidRDefault="00DF4334">
      <w:pPr>
        <w:spacing w:before="2200" w:after="0"/>
        <w:rPr>
          <w:rFonts w:ascii="Garamond" w:hAnsi="Garamond"/>
        </w:rPr>
      </w:pPr>
    </w:p>
    <w:p w14:paraId="59750624" w14:textId="77777777" w:rsidR="00DF4334" w:rsidRPr="00A639C2" w:rsidRDefault="00335F7A">
      <w:pPr>
        <w:spacing w:after="200"/>
        <w:jc w:val="center"/>
        <w:rPr>
          <w:rFonts w:ascii="Garamond" w:hAnsi="Garamond"/>
        </w:rPr>
      </w:pPr>
      <w:r w:rsidRPr="00A639C2">
        <w:rPr>
          <w:rFonts w:ascii="Garamond" w:hAnsi="Garamond"/>
          <w:b/>
          <w:color w:val="0D1F3C"/>
          <w:sz w:val="44"/>
        </w:rPr>
        <w:t>MANUAL DE FORMATAÇÃO INSTITUCIONAL</w:t>
      </w:r>
    </w:p>
    <w:p w14:paraId="797971DC" w14:textId="77777777" w:rsidR="00DF4334" w:rsidRPr="00A639C2" w:rsidRDefault="00335F7A">
      <w:pPr>
        <w:jc w:val="center"/>
        <w:rPr>
          <w:rFonts w:ascii="Garamond" w:hAnsi="Garamond"/>
          <w:color w:val="B8982A"/>
        </w:rPr>
      </w:pPr>
      <w:r w:rsidRPr="00A639C2">
        <w:rPr>
          <w:rFonts w:ascii="Garamond" w:hAnsi="Garamond"/>
          <w:b/>
          <w:color w:val="B8982A"/>
          <w:sz w:val="36"/>
        </w:rPr>
        <w:t>BOCAYUVA ADVOGADOS</w:t>
      </w:r>
    </w:p>
    <w:p w14:paraId="4311FC82" w14:textId="77777777" w:rsidR="00DF4334" w:rsidRPr="00A639C2" w:rsidRDefault="00DF4334">
      <w:pPr>
        <w:pBdr>
          <w:bottom w:val="single" w:sz="8" w:space="1" w:color="B8982A"/>
        </w:pBdr>
        <w:spacing w:before="60" w:after="60"/>
        <w:rPr>
          <w:rFonts w:ascii="Garamond" w:hAnsi="Garamond"/>
        </w:rPr>
      </w:pPr>
    </w:p>
    <w:p w14:paraId="2410DD2C" w14:textId="77777777" w:rsidR="00DF4334" w:rsidRPr="00A639C2" w:rsidRDefault="00335F7A">
      <w:pPr>
        <w:spacing w:before="100" w:after="60"/>
        <w:jc w:val="center"/>
        <w:rPr>
          <w:rFonts w:ascii="Garamond" w:hAnsi="Garamond"/>
          <w:b/>
          <w:bCs/>
        </w:rPr>
      </w:pPr>
      <w:r w:rsidRPr="00A639C2">
        <w:rPr>
          <w:rFonts w:ascii="Garamond" w:hAnsi="Garamond"/>
          <w:b/>
          <w:bCs/>
          <w:color w:val="666666"/>
          <w:sz w:val="24"/>
        </w:rPr>
        <w:t>Versão 1.0  ·  2026</w:t>
      </w:r>
    </w:p>
    <w:p w14:paraId="3601A193" w14:textId="77777777" w:rsidR="00DF4334" w:rsidRPr="00A639C2" w:rsidRDefault="00335F7A">
      <w:pPr>
        <w:spacing w:after="60"/>
        <w:jc w:val="center"/>
        <w:rPr>
          <w:rFonts w:ascii="Garamond" w:hAnsi="Garamond"/>
          <w:b/>
          <w:bCs/>
        </w:rPr>
      </w:pPr>
      <w:r w:rsidRPr="00A639C2">
        <w:rPr>
          <w:rFonts w:ascii="Garamond" w:hAnsi="Garamond"/>
          <w:b/>
          <w:bCs/>
          <w:color w:val="666666"/>
        </w:rPr>
        <w:t>Gerência de Operações Jurídicas</w:t>
      </w:r>
    </w:p>
    <w:p w14:paraId="77A04DE7" w14:textId="77777777" w:rsidR="00DF4334" w:rsidRPr="00A639C2" w:rsidRDefault="00335F7A">
      <w:pPr>
        <w:spacing w:after="300"/>
        <w:jc w:val="center"/>
        <w:rPr>
          <w:rFonts w:ascii="Garamond" w:hAnsi="Garamond"/>
          <w:b/>
          <w:bCs/>
        </w:rPr>
      </w:pPr>
      <w:r w:rsidRPr="00A639C2">
        <w:rPr>
          <w:rFonts w:ascii="Garamond" w:hAnsi="Garamond"/>
          <w:b/>
          <w:bCs/>
          <w:color w:val="666666"/>
        </w:rPr>
        <w:t>Área de Compliance – Núcleo de Governança e Integridade</w:t>
      </w:r>
    </w:p>
    <w:p w14:paraId="5BD99E63" w14:textId="77777777" w:rsidR="00DF4334" w:rsidRPr="00A639C2" w:rsidRDefault="00DF4334">
      <w:pPr>
        <w:spacing w:before="400" w:after="0"/>
        <w:rPr>
          <w:rFonts w:ascii="Garamond" w:hAnsi="Garamond"/>
          <w:b/>
          <w:bCs/>
        </w:rPr>
      </w:pPr>
    </w:p>
    <w:p w14:paraId="469E2564" w14:textId="77777777" w:rsidR="00DF4334" w:rsidRPr="00A639C2" w:rsidRDefault="00335F7A">
      <w:pPr>
        <w:spacing w:after="0"/>
        <w:jc w:val="center"/>
        <w:rPr>
          <w:rFonts w:ascii="Garamond" w:hAnsi="Garamond"/>
          <w:b/>
          <w:bCs/>
        </w:rPr>
      </w:pPr>
      <w:r w:rsidRPr="00A639C2">
        <w:rPr>
          <w:rFonts w:ascii="Garamond" w:hAnsi="Garamond"/>
          <w:b/>
          <w:bCs/>
          <w:color w:val="888888"/>
          <w:sz w:val="18"/>
        </w:rPr>
        <w:t>CNPJ 22.588.047/0001-50</w:t>
      </w:r>
    </w:p>
    <w:p w14:paraId="3C0D369C" w14:textId="77777777" w:rsidR="00DF4334" w:rsidRPr="00A639C2" w:rsidRDefault="00335F7A">
      <w:pPr>
        <w:rPr>
          <w:rFonts w:ascii="Garamond" w:hAnsi="Garamond"/>
        </w:rPr>
      </w:pPr>
      <w:r w:rsidRPr="00A639C2">
        <w:rPr>
          <w:rFonts w:ascii="Garamond" w:hAnsi="Garamond"/>
        </w:rPr>
        <w:br w:type="page"/>
      </w:r>
    </w:p>
    <w:p w14:paraId="61F4CADF" w14:textId="77777777" w:rsidR="00DF4334" w:rsidRPr="00A639C2" w:rsidRDefault="00335F7A">
      <w:pPr>
        <w:pStyle w:val="BocaSubsecao"/>
        <w:spacing w:before="0" w:after="200"/>
        <w:rPr>
          <w:color w:val="0D1F3C"/>
        </w:rPr>
      </w:pPr>
      <w:bookmarkStart w:id="0" w:name="_Toc228134268"/>
      <w:bookmarkStart w:id="1" w:name="_Toc228134391"/>
      <w:bookmarkStart w:id="2" w:name="_Toc228874812"/>
      <w:r w:rsidRPr="00A639C2">
        <w:rPr>
          <w:color w:val="0D1F3C"/>
          <w:sz w:val="28"/>
        </w:rPr>
        <w:lastRenderedPageBreak/>
        <w:t>CONTROLE DO DOCUMENTO</w:t>
      </w:r>
      <w:bookmarkEnd w:id="0"/>
      <w:bookmarkEnd w:id="1"/>
      <w:bookmarkEnd w:id="2"/>
    </w:p>
    <w:p w14:paraId="0717C2CE" w14:textId="77777777" w:rsidR="00DF4334" w:rsidRPr="00A639C2" w:rsidRDefault="00DF4334">
      <w:pPr>
        <w:pBdr>
          <w:bottom w:val="single" w:sz="8" w:space="1" w:color="B8982A"/>
        </w:pBdr>
        <w:spacing w:before="60" w:after="60"/>
        <w:rPr>
          <w:rFonts w:ascii="Garamond" w:hAnsi="Garamond"/>
        </w:rPr>
      </w:pPr>
    </w:p>
    <w:p w14:paraId="3598FAA1" w14:textId="77777777" w:rsidR="00DF4334" w:rsidRPr="00A639C2" w:rsidRDefault="00DF4334">
      <w:pPr>
        <w:spacing w:before="80" w:after="0"/>
        <w:rPr>
          <w:rFonts w:ascii="Garamond" w:hAnsi="Garamond"/>
        </w:rPr>
      </w:pPr>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4F5F094F" w14:textId="77777777">
        <w:tc>
          <w:tcPr>
            <w:tcW w:w="3175" w:type="dxa"/>
            <w:shd w:val="clear" w:color="auto" w:fill="1B3A6B"/>
            <w:tcMar>
              <w:top w:w="80" w:type="dxa"/>
              <w:left w:w="120" w:type="dxa"/>
              <w:bottom w:w="80" w:type="dxa"/>
              <w:right w:w="120" w:type="dxa"/>
            </w:tcMar>
          </w:tcPr>
          <w:p w14:paraId="48D3C941" w14:textId="77777777" w:rsidR="00DF4334" w:rsidRPr="00A639C2" w:rsidRDefault="00335F7A">
            <w:pPr>
              <w:spacing w:after="0"/>
              <w:rPr>
                <w:rFonts w:ascii="Garamond" w:hAnsi="Garamond"/>
              </w:rPr>
            </w:pPr>
            <w:r w:rsidRPr="00A639C2">
              <w:rPr>
                <w:rFonts w:ascii="Garamond" w:hAnsi="Garamond"/>
                <w:b/>
                <w:color w:val="FFFFFF"/>
                <w:sz w:val="20"/>
              </w:rPr>
              <w:t>Campo</w:t>
            </w:r>
          </w:p>
        </w:tc>
        <w:tc>
          <w:tcPr>
            <w:tcW w:w="5896" w:type="dxa"/>
            <w:shd w:val="clear" w:color="auto" w:fill="1B3A6B"/>
            <w:tcMar>
              <w:top w:w="80" w:type="dxa"/>
              <w:left w:w="120" w:type="dxa"/>
              <w:bottom w:w="80" w:type="dxa"/>
              <w:right w:w="120" w:type="dxa"/>
            </w:tcMar>
          </w:tcPr>
          <w:p w14:paraId="7FDCA97C" w14:textId="77777777" w:rsidR="00DF4334" w:rsidRPr="00A639C2" w:rsidRDefault="00335F7A">
            <w:pPr>
              <w:spacing w:after="0"/>
              <w:rPr>
                <w:rFonts w:ascii="Garamond" w:hAnsi="Garamond"/>
              </w:rPr>
            </w:pPr>
            <w:r w:rsidRPr="00A639C2">
              <w:rPr>
                <w:rFonts w:ascii="Garamond" w:hAnsi="Garamond"/>
                <w:b/>
                <w:color w:val="FFFFFF"/>
                <w:sz w:val="20"/>
              </w:rPr>
              <w:t>Informação</w:t>
            </w:r>
          </w:p>
        </w:tc>
      </w:tr>
      <w:tr w:rsidR="00DF4334" w:rsidRPr="00A639C2" w14:paraId="7035179B" w14:textId="77777777">
        <w:tc>
          <w:tcPr>
            <w:tcW w:w="3175" w:type="dxa"/>
            <w:shd w:val="clear" w:color="auto" w:fill="F5F5F5"/>
            <w:tcMar>
              <w:top w:w="80" w:type="dxa"/>
              <w:left w:w="120" w:type="dxa"/>
              <w:bottom w:w="80" w:type="dxa"/>
              <w:right w:w="120" w:type="dxa"/>
            </w:tcMar>
          </w:tcPr>
          <w:p w14:paraId="0BF500EE" w14:textId="77777777" w:rsidR="00DF4334" w:rsidRPr="00A639C2" w:rsidRDefault="00335F7A">
            <w:pPr>
              <w:spacing w:after="0"/>
              <w:rPr>
                <w:rFonts w:ascii="Garamond" w:hAnsi="Garamond"/>
                <w:color w:val="0D1F3C"/>
              </w:rPr>
            </w:pPr>
            <w:r w:rsidRPr="00A639C2">
              <w:rPr>
                <w:rFonts w:ascii="Garamond" w:hAnsi="Garamond"/>
                <w:color w:val="0D1F3C"/>
                <w:sz w:val="20"/>
              </w:rPr>
              <w:t>Código</w:t>
            </w:r>
          </w:p>
        </w:tc>
        <w:tc>
          <w:tcPr>
            <w:tcW w:w="5896" w:type="dxa"/>
            <w:shd w:val="clear" w:color="auto" w:fill="FFFFFF"/>
            <w:tcMar>
              <w:top w:w="80" w:type="dxa"/>
              <w:left w:w="120" w:type="dxa"/>
              <w:bottom w:w="80" w:type="dxa"/>
              <w:right w:w="120" w:type="dxa"/>
            </w:tcMar>
          </w:tcPr>
          <w:p w14:paraId="51316D25" w14:textId="77777777" w:rsidR="00DF4334" w:rsidRPr="00A639C2" w:rsidRDefault="00335F7A" w:rsidP="00A33B3B">
            <w:pPr>
              <w:spacing w:after="0"/>
              <w:jc w:val="both"/>
              <w:rPr>
                <w:rFonts w:ascii="Garamond" w:hAnsi="Garamond"/>
              </w:rPr>
            </w:pPr>
            <w:r w:rsidRPr="00A639C2">
              <w:rPr>
                <w:rFonts w:ascii="Garamond" w:hAnsi="Garamond"/>
                <w:color w:val="000000"/>
                <w:sz w:val="20"/>
              </w:rPr>
              <w:t>Man-02</w:t>
            </w:r>
          </w:p>
        </w:tc>
      </w:tr>
      <w:tr w:rsidR="00DF4334" w:rsidRPr="00A639C2" w14:paraId="3DF8578B" w14:textId="77777777">
        <w:tc>
          <w:tcPr>
            <w:tcW w:w="3175" w:type="dxa"/>
            <w:shd w:val="clear" w:color="auto" w:fill="F5F5F5"/>
            <w:tcMar>
              <w:top w:w="80" w:type="dxa"/>
              <w:left w:w="120" w:type="dxa"/>
              <w:bottom w:w="80" w:type="dxa"/>
              <w:right w:w="120" w:type="dxa"/>
            </w:tcMar>
          </w:tcPr>
          <w:p w14:paraId="3FD7761E" w14:textId="77777777" w:rsidR="00DF4334" w:rsidRPr="00A639C2" w:rsidRDefault="00335F7A">
            <w:pPr>
              <w:spacing w:after="0"/>
              <w:rPr>
                <w:rFonts w:ascii="Garamond" w:hAnsi="Garamond"/>
                <w:color w:val="0D1F3C"/>
              </w:rPr>
            </w:pPr>
            <w:r w:rsidRPr="00A639C2">
              <w:rPr>
                <w:rFonts w:ascii="Garamond" w:hAnsi="Garamond"/>
                <w:color w:val="0D1F3C"/>
                <w:sz w:val="20"/>
              </w:rPr>
              <w:t>Título</w:t>
            </w:r>
          </w:p>
        </w:tc>
        <w:tc>
          <w:tcPr>
            <w:tcW w:w="5896" w:type="dxa"/>
            <w:shd w:val="clear" w:color="auto" w:fill="FFFFFF"/>
            <w:tcMar>
              <w:top w:w="80" w:type="dxa"/>
              <w:left w:w="120" w:type="dxa"/>
              <w:bottom w:w="80" w:type="dxa"/>
              <w:right w:w="120" w:type="dxa"/>
            </w:tcMar>
          </w:tcPr>
          <w:p w14:paraId="47DB2A73" w14:textId="77777777" w:rsidR="00DF4334" w:rsidRPr="00A639C2" w:rsidRDefault="00335F7A" w:rsidP="00A33B3B">
            <w:pPr>
              <w:spacing w:after="0"/>
              <w:jc w:val="both"/>
              <w:rPr>
                <w:rFonts w:ascii="Garamond" w:hAnsi="Garamond"/>
              </w:rPr>
            </w:pPr>
            <w:r w:rsidRPr="00A639C2">
              <w:rPr>
                <w:rFonts w:ascii="Garamond" w:hAnsi="Garamond"/>
                <w:color w:val="000000"/>
                <w:sz w:val="20"/>
              </w:rPr>
              <w:t>Manual de Formatação Institucional – Edição Consolidada</w:t>
            </w:r>
          </w:p>
        </w:tc>
      </w:tr>
      <w:tr w:rsidR="00DF4334" w:rsidRPr="00A639C2" w14:paraId="2C68117C" w14:textId="77777777">
        <w:tc>
          <w:tcPr>
            <w:tcW w:w="3175" w:type="dxa"/>
            <w:shd w:val="clear" w:color="auto" w:fill="F5F5F5"/>
            <w:tcMar>
              <w:top w:w="80" w:type="dxa"/>
              <w:left w:w="120" w:type="dxa"/>
              <w:bottom w:w="80" w:type="dxa"/>
              <w:right w:w="120" w:type="dxa"/>
            </w:tcMar>
          </w:tcPr>
          <w:p w14:paraId="7B433A32" w14:textId="77777777" w:rsidR="00DF4334" w:rsidRPr="00A639C2" w:rsidRDefault="00335F7A">
            <w:pPr>
              <w:spacing w:after="0"/>
              <w:rPr>
                <w:rFonts w:ascii="Garamond" w:hAnsi="Garamond"/>
                <w:color w:val="0D1F3C"/>
              </w:rPr>
            </w:pPr>
            <w:r w:rsidRPr="00A639C2">
              <w:rPr>
                <w:rFonts w:ascii="Garamond" w:hAnsi="Garamond"/>
                <w:color w:val="0D1F3C"/>
                <w:sz w:val="20"/>
              </w:rPr>
              <w:t>Versão</w:t>
            </w:r>
          </w:p>
        </w:tc>
        <w:tc>
          <w:tcPr>
            <w:tcW w:w="5896" w:type="dxa"/>
            <w:shd w:val="clear" w:color="auto" w:fill="FFFFFF"/>
            <w:tcMar>
              <w:top w:w="80" w:type="dxa"/>
              <w:left w:w="120" w:type="dxa"/>
              <w:bottom w:w="80" w:type="dxa"/>
              <w:right w:w="120" w:type="dxa"/>
            </w:tcMar>
          </w:tcPr>
          <w:p w14:paraId="5D1C9409" w14:textId="77777777" w:rsidR="00DF4334" w:rsidRPr="00A639C2" w:rsidRDefault="00335F7A" w:rsidP="00A33B3B">
            <w:pPr>
              <w:spacing w:after="0"/>
              <w:jc w:val="both"/>
              <w:rPr>
                <w:rFonts w:ascii="Garamond" w:hAnsi="Garamond"/>
              </w:rPr>
            </w:pPr>
            <w:r w:rsidRPr="00A639C2">
              <w:rPr>
                <w:rFonts w:ascii="Garamond" w:hAnsi="Garamond"/>
                <w:color w:val="000000"/>
                <w:sz w:val="20"/>
              </w:rPr>
              <w:t>Rev. 00</w:t>
            </w:r>
          </w:p>
        </w:tc>
      </w:tr>
      <w:tr w:rsidR="00DF4334" w:rsidRPr="00A639C2" w14:paraId="72453685" w14:textId="77777777">
        <w:tc>
          <w:tcPr>
            <w:tcW w:w="3175" w:type="dxa"/>
            <w:shd w:val="clear" w:color="auto" w:fill="F5F5F5"/>
            <w:tcMar>
              <w:top w:w="80" w:type="dxa"/>
              <w:left w:w="120" w:type="dxa"/>
              <w:bottom w:w="80" w:type="dxa"/>
              <w:right w:w="120" w:type="dxa"/>
            </w:tcMar>
          </w:tcPr>
          <w:p w14:paraId="2F739153" w14:textId="77777777" w:rsidR="00DF4334" w:rsidRPr="00A639C2" w:rsidRDefault="00335F7A">
            <w:pPr>
              <w:spacing w:after="0"/>
              <w:rPr>
                <w:rFonts w:ascii="Garamond" w:hAnsi="Garamond"/>
                <w:color w:val="0D1F3C"/>
              </w:rPr>
            </w:pPr>
            <w:r w:rsidRPr="00A639C2">
              <w:rPr>
                <w:rFonts w:ascii="Garamond" w:hAnsi="Garamond"/>
                <w:color w:val="0D1F3C"/>
                <w:sz w:val="20"/>
              </w:rPr>
              <w:t>Data de emissão</w:t>
            </w:r>
          </w:p>
        </w:tc>
        <w:tc>
          <w:tcPr>
            <w:tcW w:w="5896" w:type="dxa"/>
            <w:shd w:val="clear" w:color="auto" w:fill="FFFFFF"/>
            <w:tcMar>
              <w:top w:w="80" w:type="dxa"/>
              <w:left w:w="120" w:type="dxa"/>
              <w:bottom w:w="80" w:type="dxa"/>
              <w:right w:w="120" w:type="dxa"/>
            </w:tcMar>
          </w:tcPr>
          <w:p w14:paraId="7F9AD75E" w14:textId="77777777" w:rsidR="00DF4334" w:rsidRPr="00A639C2" w:rsidRDefault="00335F7A" w:rsidP="00A33B3B">
            <w:pPr>
              <w:spacing w:after="0"/>
              <w:jc w:val="both"/>
              <w:rPr>
                <w:rFonts w:ascii="Garamond" w:hAnsi="Garamond"/>
              </w:rPr>
            </w:pPr>
            <w:r w:rsidRPr="00A639C2">
              <w:rPr>
                <w:rFonts w:ascii="Garamond" w:hAnsi="Garamond"/>
                <w:color w:val="000000"/>
                <w:sz w:val="20"/>
              </w:rPr>
              <w:t>Abril de 2026</w:t>
            </w:r>
          </w:p>
        </w:tc>
      </w:tr>
      <w:tr w:rsidR="00DF4334" w:rsidRPr="00A639C2" w14:paraId="68D80038" w14:textId="77777777">
        <w:tc>
          <w:tcPr>
            <w:tcW w:w="3175" w:type="dxa"/>
            <w:shd w:val="clear" w:color="auto" w:fill="F5F5F5"/>
            <w:tcMar>
              <w:top w:w="80" w:type="dxa"/>
              <w:left w:w="120" w:type="dxa"/>
              <w:bottom w:w="80" w:type="dxa"/>
              <w:right w:w="120" w:type="dxa"/>
            </w:tcMar>
          </w:tcPr>
          <w:p w14:paraId="64497271" w14:textId="77777777" w:rsidR="00DF4334" w:rsidRPr="00A639C2" w:rsidRDefault="00335F7A">
            <w:pPr>
              <w:spacing w:after="0"/>
              <w:rPr>
                <w:rFonts w:ascii="Garamond" w:hAnsi="Garamond"/>
                <w:color w:val="0D1F3C"/>
                <w:sz w:val="20"/>
              </w:rPr>
            </w:pPr>
            <w:r w:rsidRPr="00A639C2">
              <w:rPr>
                <w:rFonts w:ascii="Garamond" w:hAnsi="Garamond"/>
                <w:color w:val="0D1F3C"/>
                <w:sz w:val="20"/>
              </w:rPr>
              <w:t>Responsável</w:t>
            </w:r>
          </w:p>
        </w:tc>
        <w:tc>
          <w:tcPr>
            <w:tcW w:w="5896" w:type="dxa"/>
            <w:shd w:val="clear" w:color="auto" w:fill="FFFFFF"/>
            <w:tcMar>
              <w:top w:w="80" w:type="dxa"/>
              <w:left w:w="120" w:type="dxa"/>
              <w:bottom w:w="80" w:type="dxa"/>
              <w:right w:w="120" w:type="dxa"/>
            </w:tcMar>
          </w:tcPr>
          <w:p w14:paraId="70B84911" w14:textId="77777777" w:rsidR="00DF4334" w:rsidRPr="00A639C2" w:rsidRDefault="00335F7A" w:rsidP="001F1273">
            <w:pPr>
              <w:spacing w:after="0"/>
              <w:rPr>
                <w:rFonts w:ascii="Garamond" w:hAnsi="Garamond"/>
                <w:color w:val="0D1F3C"/>
                <w:sz w:val="20"/>
              </w:rPr>
            </w:pPr>
            <w:r w:rsidRPr="00A639C2">
              <w:rPr>
                <w:rFonts w:ascii="Garamond" w:hAnsi="Garamond"/>
                <w:color w:val="0D1F3C"/>
                <w:sz w:val="20"/>
              </w:rPr>
              <w:t>Gerência de Operações Jurídicas / Área de Compliance – NGI</w:t>
            </w:r>
          </w:p>
        </w:tc>
      </w:tr>
      <w:tr w:rsidR="00DF4334" w:rsidRPr="00A639C2" w14:paraId="78356FD7" w14:textId="77777777">
        <w:tc>
          <w:tcPr>
            <w:tcW w:w="3175" w:type="dxa"/>
            <w:shd w:val="clear" w:color="auto" w:fill="F5F5F5"/>
            <w:tcMar>
              <w:top w:w="80" w:type="dxa"/>
              <w:left w:w="120" w:type="dxa"/>
              <w:bottom w:w="80" w:type="dxa"/>
              <w:right w:w="120" w:type="dxa"/>
            </w:tcMar>
          </w:tcPr>
          <w:p w14:paraId="418D45AD" w14:textId="77777777" w:rsidR="00DF4334" w:rsidRPr="00A639C2" w:rsidRDefault="00335F7A">
            <w:pPr>
              <w:spacing w:after="0"/>
              <w:rPr>
                <w:rFonts w:ascii="Garamond" w:hAnsi="Garamond"/>
                <w:color w:val="0D1F3C"/>
                <w:sz w:val="20"/>
              </w:rPr>
            </w:pPr>
            <w:r w:rsidRPr="00A639C2">
              <w:rPr>
                <w:rFonts w:ascii="Garamond" w:hAnsi="Garamond"/>
                <w:color w:val="0D1F3C"/>
                <w:sz w:val="20"/>
              </w:rPr>
              <w:t>Área aprovadora</w:t>
            </w:r>
          </w:p>
        </w:tc>
        <w:tc>
          <w:tcPr>
            <w:tcW w:w="5896" w:type="dxa"/>
            <w:shd w:val="clear" w:color="auto" w:fill="FFFFFF"/>
            <w:tcMar>
              <w:top w:w="80" w:type="dxa"/>
              <w:left w:w="120" w:type="dxa"/>
              <w:bottom w:w="80" w:type="dxa"/>
              <w:right w:w="120" w:type="dxa"/>
            </w:tcMar>
          </w:tcPr>
          <w:p w14:paraId="63B6D5D0" w14:textId="77777777" w:rsidR="00DF4334" w:rsidRPr="00A639C2" w:rsidRDefault="00335F7A" w:rsidP="001F1273">
            <w:pPr>
              <w:spacing w:after="0"/>
              <w:rPr>
                <w:rFonts w:ascii="Garamond" w:hAnsi="Garamond"/>
                <w:color w:val="0D1F3C"/>
                <w:sz w:val="20"/>
              </w:rPr>
            </w:pPr>
            <w:r w:rsidRPr="00A639C2">
              <w:rPr>
                <w:rFonts w:ascii="Garamond" w:hAnsi="Garamond"/>
                <w:color w:val="0D1F3C"/>
                <w:sz w:val="20"/>
              </w:rPr>
              <w:t xml:space="preserve">Alta Direção </w:t>
            </w:r>
          </w:p>
        </w:tc>
      </w:tr>
      <w:tr w:rsidR="00DF4334" w:rsidRPr="00A639C2" w14:paraId="41AD2D29" w14:textId="77777777">
        <w:tc>
          <w:tcPr>
            <w:tcW w:w="3175" w:type="dxa"/>
            <w:shd w:val="clear" w:color="auto" w:fill="F5F5F5"/>
            <w:tcMar>
              <w:top w:w="80" w:type="dxa"/>
              <w:left w:w="120" w:type="dxa"/>
              <w:bottom w:w="80" w:type="dxa"/>
              <w:right w:w="120" w:type="dxa"/>
            </w:tcMar>
          </w:tcPr>
          <w:p w14:paraId="35107ECC" w14:textId="77777777" w:rsidR="00DF4334" w:rsidRPr="00A639C2" w:rsidRDefault="00335F7A">
            <w:pPr>
              <w:spacing w:after="0"/>
              <w:rPr>
                <w:rFonts w:ascii="Garamond" w:hAnsi="Garamond"/>
                <w:color w:val="0D1F3C"/>
                <w:sz w:val="20"/>
              </w:rPr>
            </w:pPr>
            <w:r w:rsidRPr="00A639C2">
              <w:rPr>
                <w:rFonts w:ascii="Garamond" w:hAnsi="Garamond"/>
                <w:color w:val="0D1F3C"/>
                <w:sz w:val="20"/>
              </w:rPr>
              <w:t>Classificação de acesso</w:t>
            </w:r>
          </w:p>
        </w:tc>
        <w:tc>
          <w:tcPr>
            <w:tcW w:w="5896" w:type="dxa"/>
            <w:shd w:val="clear" w:color="auto" w:fill="FFFFFF"/>
            <w:tcMar>
              <w:top w:w="80" w:type="dxa"/>
              <w:left w:w="120" w:type="dxa"/>
              <w:bottom w:w="80" w:type="dxa"/>
              <w:right w:w="120" w:type="dxa"/>
            </w:tcMar>
          </w:tcPr>
          <w:p w14:paraId="54DD1CF8" w14:textId="77777777" w:rsidR="00DF4334" w:rsidRPr="00A639C2" w:rsidRDefault="00335F7A" w:rsidP="001F1273">
            <w:pPr>
              <w:spacing w:after="0"/>
              <w:rPr>
                <w:rFonts w:ascii="Garamond" w:hAnsi="Garamond"/>
                <w:color w:val="0D1F3C"/>
                <w:sz w:val="20"/>
              </w:rPr>
            </w:pPr>
            <w:r w:rsidRPr="00A639C2">
              <w:rPr>
                <w:rFonts w:ascii="Garamond" w:hAnsi="Garamond"/>
                <w:color w:val="0D1F3C"/>
                <w:sz w:val="20"/>
              </w:rPr>
              <w:t>[INT] Uso interno exclusivo</w:t>
            </w:r>
          </w:p>
        </w:tc>
      </w:tr>
      <w:tr w:rsidR="00DF4334" w:rsidRPr="00A639C2" w14:paraId="27F74BC4" w14:textId="77777777">
        <w:tc>
          <w:tcPr>
            <w:tcW w:w="3175" w:type="dxa"/>
            <w:shd w:val="clear" w:color="auto" w:fill="F5F5F5"/>
            <w:tcMar>
              <w:top w:w="80" w:type="dxa"/>
              <w:left w:w="120" w:type="dxa"/>
              <w:bottom w:w="80" w:type="dxa"/>
              <w:right w:w="120" w:type="dxa"/>
            </w:tcMar>
          </w:tcPr>
          <w:p w14:paraId="2BAA5A48" w14:textId="77777777" w:rsidR="00DF4334" w:rsidRPr="00A639C2" w:rsidRDefault="00335F7A">
            <w:pPr>
              <w:spacing w:after="0"/>
              <w:rPr>
                <w:rFonts w:ascii="Garamond" w:hAnsi="Garamond"/>
                <w:color w:val="0D1F3C"/>
                <w:sz w:val="20"/>
              </w:rPr>
            </w:pPr>
            <w:r w:rsidRPr="00A639C2">
              <w:rPr>
                <w:rFonts w:ascii="Garamond" w:hAnsi="Garamond"/>
                <w:color w:val="0D1F3C"/>
                <w:sz w:val="20"/>
              </w:rPr>
              <w:t>Periodicidade de revisão</w:t>
            </w:r>
          </w:p>
        </w:tc>
        <w:tc>
          <w:tcPr>
            <w:tcW w:w="5896" w:type="dxa"/>
            <w:shd w:val="clear" w:color="auto" w:fill="FFFFFF"/>
            <w:tcMar>
              <w:top w:w="80" w:type="dxa"/>
              <w:left w:w="120" w:type="dxa"/>
              <w:bottom w:w="80" w:type="dxa"/>
              <w:right w:w="120" w:type="dxa"/>
            </w:tcMar>
          </w:tcPr>
          <w:p w14:paraId="41565492" w14:textId="77777777" w:rsidR="00DF4334" w:rsidRPr="00A639C2" w:rsidRDefault="00335F7A" w:rsidP="001F1273">
            <w:pPr>
              <w:spacing w:after="0"/>
              <w:rPr>
                <w:rFonts w:ascii="Garamond" w:hAnsi="Garamond"/>
                <w:color w:val="0D1F3C"/>
                <w:sz w:val="20"/>
              </w:rPr>
            </w:pPr>
            <w:r w:rsidRPr="00A639C2">
              <w:rPr>
                <w:rFonts w:ascii="Garamond" w:hAnsi="Garamond"/>
                <w:color w:val="0D1F3C"/>
                <w:sz w:val="20"/>
              </w:rPr>
              <w:t>Anual ou sempre que houver alteração nos padrões institucionais</w:t>
            </w:r>
          </w:p>
        </w:tc>
      </w:tr>
      <w:tr w:rsidR="00DF4334" w:rsidRPr="00A639C2" w14:paraId="5DDA20DE" w14:textId="77777777">
        <w:tc>
          <w:tcPr>
            <w:tcW w:w="3175" w:type="dxa"/>
            <w:shd w:val="clear" w:color="auto" w:fill="F5F5F5"/>
            <w:tcMar>
              <w:top w:w="80" w:type="dxa"/>
              <w:left w:w="120" w:type="dxa"/>
              <w:bottom w:w="80" w:type="dxa"/>
              <w:right w:w="120" w:type="dxa"/>
            </w:tcMar>
          </w:tcPr>
          <w:p w14:paraId="5522792A" w14:textId="77777777" w:rsidR="00DF4334" w:rsidRPr="00A639C2" w:rsidRDefault="00335F7A">
            <w:pPr>
              <w:spacing w:after="0"/>
              <w:rPr>
                <w:rFonts w:ascii="Garamond" w:hAnsi="Garamond"/>
                <w:color w:val="0D1F3C"/>
              </w:rPr>
            </w:pPr>
            <w:r w:rsidRPr="00A639C2">
              <w:rPr>
                <w:rFonts w:ascii="Garamond" w:hAnsi="Garamond"/>
                <w:color w:val="0D1F3C"/>
                <w:sz w:val="20"/>
              </w:rPr>
              <w:t>Normas de referência</w:t>
            </w:r>
          </w:p>
        </w:tc>
        <w:tc>
          <w:tcPr>
            <w:tcW w:w="5896" w:type="dxa"/>
            <w:shd w:val="clear" w:color="auto" w:fill="FFFFFF"/>
            <w:tcMar>
              <w:top w:w="80" w:type="dxa"/>
              <w:left w:w="120" w:type="dxa"/>
              <w:bottom w:w="80" w:type="dxa"/>
              <w:right w:w="120" w:type="dxa"/>
            </w:tcMar>
          </w:tcPr>
          <w:p w14:paraId="268F2DBB" w14:textId="77777777" w:rsidR="00DF4334" w:rsidRPr="00A639C2" w:rsidRDefault="00335F7A" w:rsidP="00A33B3B">
            <w:pPr>
              <w:spacing w:after="0"/>
              <w:jc w:val="both"/>
              <w:rPr>
                <w:rFonts w:ascii="Garamond" w:hAnsi="Garamond"/>
              </w:rPr>
            </w:pPr>
            <w:r w:rsidRPr="00A639C2">
              <w:rPr>
                <w:rFonts w:ascii="Garamond" w:hAnsi="Garamond"/>
                <w:color w:val="000000"/>
                <w:sz w:val="20"/>
              </w:rPr>
              <w:t>ISO 9001:2015 · ISO 37001:2025 · ISO 37301:2021 · ABNT NBR 14724:2023 · NBR 10520:2023 · NBR 6023:2018</w:t>
            </w:r>
          </w:p>
        </w:tc>
      </w:tr>
      <w:tr w:rsidR="00DF4334" w:rsidRPr="00A639C2" w14:paraId="1EE516CA" w14:textId="77777777">
        <w:tc>
          <w:tcPr>
            <w:tcW w:w="3175" w:type="dxa"/>
            <w:shd w:val="clear" w:color="auto" w:fill="F5F5F5"/>
            <w:tcMar>
              <w:top w:w="80" w:type="dxa"/>
              <w:left w:w="120" w:type="dxa"/>
              <w:bottom w:w="80" w:type="dxa"/>
              <w:right w:w="120" w:type="dxa"/>
            </w:tcMar>
          </w:tcPr>
          <w:p w14:paraId="142BDEDC" w14:textId="77777777" w:rsidR="00DF4334" w:rsidRPr="00A639C2" w:rsidRDefault="00335F7A">
            <w:pPr>
              <w:spacing w:after="0"/>
              <w:rPr>
                <w:rFonts w:ascii="Garamond" w:hAnsi="Garamond"/>
                <w:color w:val="0D1F3C"/>
              </w:rPr>
            </w:pPr>
            <w:r w:rsidRPr="00A639C2">
              <w:rPr>
                <w:rFonts w:ascii="Garamond" w:hAnsi="Garamond"/>
                <w:color w:val="0D1F3C"/>
                <w:sz w:val="20"/>
              </w:rPr>
              <w:t>Documentos relacionados</w:t>
            </w:r>
          </w:p>
        </w:tc>
        <w:tc>
          <w:tcPr>
            <w:tcW w:w="5896" w:type="dxa"/>
            <w:shd w:val="clear" w:color="auto" w:fill="FFFFFF"/>
            <w:tcMar>
              <w:top w:w="80" w:type="dxa"/>
              <w:left w:w="120" w:type="dxa"/>
              <w:bottom w:w="80" w:type="dxa"/>
              <w:right w:w="120" w:type="dxa"/>
            </w:tcMar>
          </w:tcPr>
          <w:p w14:paraId="72115B36" w14:textId="77777777" w:rsidR="00DF4334" w:rsidRPr="00A639C2" w:rsidRDefault="00335F7A" w:rsidP="00A33B3B">
            <w:pPr>
              <w:spacing w:after="0"/>
              <w:jc w:val="both"/>
              <w:rPr>
                <w:rFonts w:ascii="Garamond" w:hAnsi="Garamond"/>
              </w:rPr>
            </w:pPr>
            <w:r w:rsidRPr="00A639C2">
              <w:rPr>
                <w:rFonts w:ascii="Garamond" w:hAnsi="Garamond"/>
                <w:color w:val="000000"/>
                <w:sz w:val="20"/>
              </w:rPr>
              <w:t>Proc-08 Rev.02 · Índice Mestre de Documentos Normativos · TPL-01 a TPL-11</w:t>
            </w:r>
          </w:p>
        </w:tc>
      </w:tr>
    </w:tbl>
    <w:p w14:paraId="55A7F3B6" w14:textId="77777777" w:rsidR="00DF4334" w:rsidRPr="00A639C2" w:rsidRDefault="00DF4334">
      <w:pPr>
        <w:spacing w:before="200" w:after="0"/>
        <w:rPr>
          <w:rFonts w:ascii="Garamond" w:hAnsi="Garamond"/>
        </w:rPr>
      </w:pPr>
    </w:p>
    <w:p w14:paraId="273D6D07" w14:textId="77777777" w:rsidR="00DF4334" w:rsidRPr="00A639C2" w:rsidRDefault="00335F7A">
      <w:pPr>
        <w:pStyle w:val="BocaBodyNoIndent"/>
        <w:spacing w:after="120"/>
        <w:rPr>
          <w:color w:val="0D1F3C"/>
        </w:rPr>
      </w:pPr>
      <w:r w:rsidRPr="00A639C2">
        <w:rPr>
          <w:b/>
          <w:color w:val="0D1F3C"/>
          <w:sz w:val="22"/>
        </w:rPr>
        <w:t>HISTÓRICO DE REVISÕES</w:t>
      </w:r>
    </w:p>
    <w:tbl>
      <w:tblPr>
        <w:tblW w:w="9346" w:type="dxa"/>
        <w:jc w:val="center"/>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1841"/>
        <w:gridCol w:w="1836"/>
        <w:gridCol w:w="2154"/>
        <w:gridCol w:w="1503"/>
        <w:gridCol w:w="2012"/>
      </w:tblGrid>
      <w:tr w:rsidR="0017009D" w:rsidRPr="00A639C2" w14:paraId="0434DCDA" w14:textId="77777777" w:rsidTr="0017009D">
        <w:trPr>
          <w:jc w:val="center"/>
        </w:trPr>
        <w:tc>
          <w:tcPr>
            <w:tcW w:w="1841" w:type="dxa"/>
            <w:shd w:val="clear" w:color="auto" w:fill="1B3A6B"/>
            <w:tcMar>
              <w:top w:w="80" w:type="dxa"/>
              <w:left w:w="120" w:type="dxa"/>
              <w:bottom w:w="80" w:type="dxa"/>
              <w:right w:w="120" w:type="dxa"/>
            </w:tcMar>
            <w:vAlign w:val="center"/>
          </w:tcPr>
          <w:p w14:paraId="7A8C6C32" w14:textId="77777777" w:rsidR="0017009D" w:rsidRPr="00A639C2" w:rsidRDefault="0017009D" w:rsidP="0017009D">
            <w:pPr>
              <w:spacing w:after="0"/>
              <w:jc w:val="center"/>
              <w:rPr>
                <w:rFonts w:ascii="Garamond" w:hAnsi="Garamond"/>
              </w:rPr>
            </w:pPr>
            <w:r w:rsidRPr="00A639C2">
              <w:rPr>
                <w:rFonts w:ascii="Garamond" w:hAnsi="Garamond"/>
                <w:b/>
                <w:color w:val="FFFFFF"/>
                <w:sz w:val="20"/>
              </w:rPr>
              <w:t>REVISÃO</w:t>
            </w:r>
          </w:p>
        </w:tc>
        <w:tc>
          <w:tcPr>
            <w:tcW w:w="1836" w:type="dxa"/>
            <w:shd w:val="clear" w:color="auto" w:fill="1B3A6B"/>
            <w:tcMar>
              <w:top w:w="80" w:type="dxa"/>
              <w:left w:w="120" w:type="dxa"/>
              <w:bottom w:w="80" w:type="dxa"/>
              <w:right w:w="120" w:type="dxa"/>
            </w:tcMar>
            <w:vAlign w:val="center"/>
          </w:tcPr>
          <w:p w14:paraId="781FC561" w14:textId="77777777" w:rsidR="0017009D" w:rsidRPr="00A639C2" w:rsidRDefault="0017009D" w:rsidP="0017009D">
            <w:pPr>
              <w:spacing w:after="0"/>
              <w:jc w:val="center"/>
              <w:rPr>
                <w:rFonts w:ascii="Garamond" w:hAnsi="Garamond"/>
              </w:rPr>
            </w:pPr>
            <w:r w:rsidRPr="00A639C2">
              <w:rPr>
                <w:rFonts w:ascii="Garamond" w:hAnsi="Garamond"/>
                <w:b/>
                <w:color w:val="FFFFFF"/>
                <w:sz w:val="20"/>
              </w:rPr>
              <w:t>DATA</w:t>
            </w:r>
          </w:p>
        </w:tc>
        <w:tc>
          <w:tcPr>
            <w:tcW w:w="2154" w:type="dxa"/>
            <w:shd w:val="clear" w:color="auto" w:fill="1B3A6B"/>
            <w:tcMar>
              <w:top w:w="80" w:type="dxa"/>
              <w:left w:w="120" w:type="dxa"/>
              <w:bottom w:w="80" w:type="dxa"/>
              <w:right w:w="120" w:type="dxa"/>
            </w:tcMar>
            <w:vAlign w:val="center"/>
          </w:tcPr>
          <w:p w14:paraId="75E406F5" w14:textId="77777777" w:rsidR="0017009D" w:rsidRPr="00A639C2" w:rsidRDefault="0017009D" w:rsidP="0017009D">
            <w:pPr>
              <w:spacing w:after="0"/>
              <w:jc w:val="center"/>
              <w:rPr>
                <w:rFonts w:ascii="Garamond" w:hAnsi="Garamond"/>
              </w:rPr>
            </w:pPr>
            <w:r w:rsidRPr="00A639C2">
              <w:rPr>
                <w:rFonts w:ascii="Garamond" w:hAnsi="Garamond"/>
                <w:b/>
                <w:color w:val="FFFFFF"/>
                <w:sz w:val="20"/>
              </w:rPr>
              <w:t>AUTOR/REVISOR</w:t>
            </w:r>
          </w:p>
        </w:tc>
        <w:tc>
          <w:tcPr>
            <w:tcW w:w="1503" w:type="dxa"/>
            <w:shd w:val="clear" w:color="auto" w:fill="1B3A6B"/>
            <w:vAlign w:val="center"/>
          </w:tcPr>
          <w:p w14:paraId="47EBD46C" w14:textId="77777777" w:rsidR="0017009D" w:rsidRPr="00A639C2" w:rsidRDefault="0017009D" w:rsidP="0017009D">
            <w:pPr>
              <w:spacing w:after="0"/>
              <w:jc w:val="center"/>
              <w:rPr>
                <w:rFonts w:ascii="Garamond" w:hAnsi="Garamond"/>
                <w:b/>
                <w:color w:val="FFFFFF"/>
                <w:sz w:val="20"/>
              </w:rPr>
            </w:pPr>
            <w:r w:rsidRPr="00A639C2">
              <w:rPr>
                <w:rFonts w:ascii="Garamond" w:hAnsi="Garamond"/>
                <w:b/>
                <w:color w:val="FFFFFF"/>
                <w:sz w:val="20"/>
              </w:rPr>
              <w:t>APROVAÇÃO</w:t>
            </w:r>
          </w:p>
        </w:tc>
        <w:tc>
          <w:tcPr>
            <w:tcW w:w="2012" w:type="dxa"/>
            <w:shd w:val="clear" w:color="auto" w:fill="1B3A6B"/>
            <w:tcMar>
              <w:top w:w="80" w:type="dxa"/>
              <w:left w:w="120" w:type="dxa"/>
              <w:bottom w:w="80" w:type="dxa"/>
              <w:right w:w="120" w:type="dxa"/>
            </w:tcMar>
            <w:vAlign w:val="center"/>
          </w:tcPr>
          <w:p w14:paraId="3D4110F8" w14:textId="77777777" w:rsidR="0017009D" w:rsidRPr="00A639C2" w:rsidRDefault="0017009D" w:rsidP="0017009D">
            <w:pPr>
              <w:spacing w:after="0"/>
              <w:jc w:val="center"/>
              <w:rPr>
                <w:rFonts w:ascii="Garamond" w:hAnsi="Garamond"/>
              </w:rPr>
            </w:pPr>
            <w:r w:rsidRPr="00A639C2">
              <w:rPr>
                <w:rFonts w:ascii="Garamond" w:hAnsi="Garamond"/>
                <w:b/>
                <w:color w:val="FFFFFF"/>
                <w:sz w:val="20"/>
              </w:rPr>
              <w:t>ALTERAÇÕES</w:t>
            </w:r>
          </w:p>
        </w:tc>
      </w:tr>
      <w:tr w:rsidR="0017009D" w:rsidRPr="00A639C2" w14:paraId="46FE3CF7" w14:textId="77777777" w:rsidTr="0017009D">
        <w:trPr>
          <w:jc w:val="center"/>
        </w:trPr>
        <w:tc>
          <w:tcPr>
            <w:tcW w:w="1841" w:type="dxa"/>
            <w:shd w:val="clear" w:color="auto" w:fill="F5F5F5"/>
            <w:tcMar>
              <w:top w:w="80" w:type="dxa"/>
              <w:left w:w="120" w:type="dxa"/>
              <w:bottom w:w="80" w:type="dxa"/>
              <w:right w:w="120" w:type="dxa"/>
            </w:tcMar>
            <w:vAlign w:val="center"/>
          </w:tcPr>
          <w:p w14:paraId="7B095A1A" w14:textId="77777777" w:rsidR="0017009D" w:rsidRPr="00A639C2" w:rsidRDefault="0017009D" w:rsidP="0017009D">
            <w:pPr>
              <w:spacing w:after="0"/>
              <w:jc w:val="center"/>
              <w:rPr>
                <w:rFonts w:ascii="Garamond" w:hAnsi="Garamond"/>
              </w:rPr>
            </w:pPr>
            <w:r w:rsidRPr="00A639C2">
              <w:rPr>
                <w:rFonts w:ascii="Garamond" w:hAnsi="Garamond"/>
                <w:color w:val="000000"/>
                <w:sz w:val="20"/>
              </w:rPr>
              <w:t>00</w:t>
            </w:r>
          </w:p>
        </w:tc>
        <w:tc>
          <w:tcPr>
            <w:tcW w:w="1836" w:type="dxa"/>
            <w:shd w:val="clear" w:color="auto" w:fill="F5F5F5"/>
            <w:tcMar>
              <w:top w:w="80" w:type="dxa"/>
              <w:left w:w="120" w:type="dxa"/>
              <w:bottom w:w="80" w:type="dxa"/>
              <w:right w:w="120" w:type="dxa"/>
            </w:tcMar>
            <w:vAlign w:val="center"/>
          </w:tcPr>
          <w:p w14:paraId="30D29F84" w14:textId="77777777" w:rsidR="0017009D" w:rsidRPr="00A639C2" w:rsidRDefault="0017009D" w:rsidP="0017009D">
            <w:pPr>
              <w:spacing w:after="0"/>
              <w:jc w:val="center"/>
              <w:rPr>
                <w:rFonts w:ascii="Garamond" w:hAnsi="Garamond"/>
              </w:rPr>
            </w:pPr>
            <w:r w:rsidRPr="00A639C2">
              <w:rPr>
                <w:rFonts w:ascii="Garamond" w:hAnsi="Garamond"/>
                <w:color w:val="000000"/>
                <w:sz w:val="20"/>
              </w:rPr>
              <w:t>25/04/2026</w:t>
            </w:r>
          </w:p>
        </w:tc>
        <w:tc>
          <w:tcPr>
            <w:tcW w:w="2154" w:type="dxa"/>
            <w:shd w:val="clear" w:color="auto" w:fill="F5F5F5"/>
            <w:tcMar>
              <w:top w:w="80" w:type="dxa"/>
              <w:left w:w="120" w:type="dxa"/>
              <w:bottom w:w="80" w:type="dxa"/>
              <w:right w:w="120" w:type="dxa"/>
            </w:tcMar>
            <w:vAlign w:val="center"/>
          </w:tcPr>
          <w:p w14:paraId="1B3E5F66" w14:textId="77777777" w:rsidR="0017009D" w:rsidRPr="00A639C2" w:rsidRDefault="0017009D" w:rsidP="0017009D">
            <w:pPr>
              <w:spacing w:after="0"/>
              <w:jc w:val="center"/>
              <w:rPr>
                <w:rFonts w:ascii="Garamond" w:hAnsi="Garamond"/>
              </w:rPr>
            </w:pPr>
            <w:r w:rsidRPr="00A639C2">
              <w:rPr>
                <w:rFonts w:ascii="Garamond" w:hAnsi="Garamond"/>
                <w:color w:val="000000"/>
                <w:sz w:val="20"/>
              </w:rPr>
              <w:t>Paulo Braga</w:t>
            </w:r>
          </w:p>
        </w:tc>
        <w:tc>
          <w:tcPr>
            <w:tcW w:w="1503" w:type="dxa"/>
            <w:shd w:val="clear" w:color="auto" w:fill="F5F5F5"/>
            <w:vAlign w:val="center"/>
          </w:tcPr>
          <w:p w14:paraId="42DE9ABB" w14:textId="4A5695D8" w:rsidR="0017009D" w:rsidRPr="00A639C2" w:rsidRDefault="009C51AD" w:rsidP="0017009D">
            <w:pPr>
              <w:spacing w:after="0"/>
              <w:jc w:val="center"/>
              <w:rPr>
                <w:rFonts w:ascii="Garamond" w:hAnsi="Garamond"/>
                <w:color w:val="000000"/>
                <w:sz w:val="20"/>
              </w:rPr>
            </w:pPr>
            <w:r>
              <w:rPr>
                <w:rFonts w:ascii="Garamond" w:hAnsi="Garamond"/>
                <w:color w:val="000000"/>
                <w:sz w:val="20"/>
              </w:rPr>
              <w:t>Marcela Bocayuva</w:t>
            </w:r>
          </w:p>
        </w:tc>
        <w:tc>
          <w:tcPr>
            <w:tcW w:w="2012" w:type="dxa"/>
            <w:shd w:val="clear" w:color="auto" w:fill="F5F5F5"/>
            <w:tcMar>
              <w:top w:w="80" w:type="dxa"/>
              <w:left w:w="120" w:type="dxa"/>
              <w:bottom w:w="80" w:type="dxa"/>
              <w:right w:w="120" w:type="dxa"/>
            </w:tcMar>
            <w:vAlign w:val="center"/>
          </w:tcPr>
          <w:p w14:paraId="70E2C721" w14:textId="77777777" w:rsidR="0017009D" w:rsidRPr="00A639C2" w:rsidRDefault="0017009D" w:rsidP="0017009D">
            <w:pPr>
              <w:spacing w:after="0"/>
              <w:jc w:val="center"/>
              <w:rPr>
                <w:rFonts w:ascii="Garamond" w:hAnsi="Garamond"/>
              </w:rPr>
            </w:pPr>
            <w:r w:rsidRPr="00A639C2">
              <w:rPr>
                <w:rFonts w:ascii="Garamond" w:hAnsi="Garamond"/>
                <w:color w:val="000000"/>
                <w:sz w:val="20"/>
              </w:rPr>
              <w:t xml:space="preserve">Elaboração inicial – edição consolidada com </w:t>
            </w:r>
            <w:proofErr w:type="spellStart"/>
            <w:r w:rsidRPr="00A639C2">
              <w:rPr>
                <w:rFonts w:ascii="Garamond" w:hAnsi="Garamond"/>
                <w:color w:val="000000"/>
                <w:sz w:val="20"/>
              </w:rPr>
              <w:t>templates</w:t>
            </w:r>
            <w:proofErr w:type="spellEnd"/>
            <w:r w:rsidRPr="00A639C2">
              <w:rPr>
                <w:rFonts w:ascii="Garamond" w:hAnsi="Garamond"/>
                <w:color w:val="000000"/>
                <w:sz w:val="20"/>
              </w:rPr>
              <w:t xml:space="preserve"> em Anexo</w:t>
            </w:r>
          </w:p>
        </w:tc>
      </w:tr>
    </w:tbl>
    <w:p w14:paraId="2275B2DD" w14:textId="77777777" w:rsidR="00DF4334" w:rsidRPr="00A639C2" w:rsidRDefault="00335F7A">
      <w:pPr>
        <w:rPr>
          <w:rFonts w:ascii="Garamond" w:hAnsi="Garamond"/>
        </w:rPr>
      </w:pPr>
      <w:r w:rsidRPr="00A639C2">
        <w:rPr>
          <w:rFonts w:ascii="Garamond" w:hAnsi="Garamond"/>
        </w:rPr>
        <w:br w:type="page"/>
      </w:r>
    </w:p>
    <w:p w14:paraId="185B87AD" w14:textId="77777777" w:rsidR="00DF4334" w:rsidRPr="00A639C2" w:rsidRDefault="00335F7A">
      <w:pPr>
        <w:pStyle w:val="BocaSubsecao"/>
        <w:spacing w:before="0" w:after="200"/>
        <w:rPr>
          <w:color w:val="0D1F3C"/>
        </w:rPr>
      </w:pPr>
      <w:bookmarkStart w:id="3" w:name="_Toc228134269"/>
      <w:bookmarkStart w:id="4" w:name="_Toc228134392"/>
      <w:bookmarkStart w:id="5" w:name="_Toc228874813"/>
      <w:r w:rsidRPr="00A639C2">
        <w:rPr>
          <w:color w:val="0D1F3C"/>
          <w:sz w:val="28"/>
        </w:rPr>
        <w:lastRenderedPageBreak/>
        <w:t>SUMÁRIO</w:t>
      </w:r>
      <w:bookmarkEnd w:id="3"/>
      <w:bookmarkEnd w:id="4"/>
      <w:bookmarkEnd w:id="5"/>
    </w:p>
    <w:p w14:paraId="0A70C4F4" w14:textId="77777777" w:rsidR="00DF4334" w:rsidRPr="00A639C2" w:rsidRDefault="00DF4334">
      <w:pPr>
        <w:pBdr>
          <w:bottom w:val="single" w:sz="8" w:space="1" w:color="B8982A"/>
        </w:pBdr>
        <w:spacing w:before="60" w:after="60"/>
        <w:rPr>
          <w:rFonts w:ascii="Garamond" w:hAnsi="Garamond"/>
        </w:rPr>
      </w:pPr>
    </w:p>
    <w:p w14:paraId="23407499" w14:textId="77777777" w:rsidR="00DF4334" w:rsidRPr="00A639C2" w:rsidRDefault="00DF4334">
      <w:pPr>
        <w:pStyle w:val="CabealhodoSumrio"/>
        <w:rPr>
          <w:rFonts w:ascii="Garamond" w:hAnsi="Garamond"/>
        </w:rPr>
      </w:pPr>
    </w:p>
    <w:p w14:paraId="45E4A66E" w14:textId="2BBF3846" w:rsidR="00AD1293" w:rsidRDefault="00335F7A">
      <w:pPr>
        <w:pStyle w:val="Sumrio2"/>
        <w:tabs>
          <w:tab w:val="right" w:leader="dot" w:pos="9346"/>
        </w:tabs>
        <w:rPr>
          <w:rFonts w:eastAsiaTheme="minorEastAsia"/>
          <w:noProof/>
          <w:kern w:val="2"/>
          <w:sz w:val="24"/>
          <w:szCs w:val="24"/>
          <w:lang w:eastAsia="pt-BR"/>
          <w14:ligatures w14:val="standardContextual"/>
        </w:rPr>
      </w:pPr>
      <w:r w:rsidRPr="00A639C2">
        <w:rPr>
          <w:rFonts w:ascii="Garamond" w:hAnsi="Garamond"/>
        </w:rPr>
        <w:fldChar w:fldCharType="begin"/>
      </w:r>
      <w:r w:rsidRPr="00A639C2">
        <w:rPr>
          <w:rFonts w:ascii="Garamond" w:hAnsi="Garamond"/>
        </w:rPr>
        <w:instrText xml:space="preserve"> TOC \o "1-3" \h \z \u </w:instrText>
      </w:r>
      <w:r w:rsidRPr="00A639C2">
        <w:rPr>
          <w:rFonts w:ascii="Garamond" w:hAnsi="Garamond"/>
        </w:rPr>
        <w:fldChar w:fldCharType="separate"/>
      </w:r>
      <w:hyperlink w:anchor="_Toc228874812" w:history="1">
        <w:r w:rsidR="00AD1293" w:rsidRPr="0099548E">
          <w:rPr>
            <w:rStyle w:val="Hyperlink"/>
            <w:noProof/>
          </w:rPr>
          <w:t>CONTROLE DO DOCUMENTO</w:t>
        </w:r>
        <w:r w:rsidR="00AD1293">
          <w:rPr>
            <w:noProof/>
            <w:webHidden/>
          </w:rPr>
          <w:tab/>
        </w:r>
        <w:r w:rsidR="00AD1293">
          <w:rPr>
            <w:noProof/>
            <w:webHidden/>
          </w:rPr>
          <w:fldChar w:fldCharType="begin"/>
        </w:r>
        <w:r w:rsidR="00AD1293">
          <w:rPr>
            <w:noProof/>
            <w:webHidden/>
          </w:rPr>
          <w:instrText xml:space="preserve"> PAGEREF _Toc228874812 \h </w:instrText>
        </w:r>
        <w:r w:rsidR="00AD1293">
          <w:rPr>
            <w:noProof/>
            <w:webHidden/>
          </w:rPr>
        </w:r>
        <w:r w:rsidR="00AD1293">
          <w:rPr>
            <w:noProof/>
            <w:webHidden/>
          </w:rPr>
          <w:fldChar w:fldCharType="separate"/>
        </w:r>
        <w:r w:rsidR="00AD1293">
          <w:rPr>
            <w:noProof/>
            <w:webHidden/>
          </w:rPr>
          <w:t>2</w:t>
        </w:r>
        <w:r w:rsidR="00AD1293">
          <w:rPr>
            <w:noProof/>
            <w:webHidden/>
          </w:rPr>
          <w:fldChar w:fldCharType="end"/>
        </w:r>
      </w:hyperlink>
    </w:p>
    <w:p w14:paraId="6FD199C2" w14:textId="341C9C97"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13" w:history="1">
        <w:r w:rsidRPr="0099548E">
          <w:rPr>
            <w:rStyle w:val="Hyperlink"/>
            <w:noProof/>
          </w:rPr>
          <w:t>SUMÁRIO</w:t>
        </w:r>
        <w:r>
          <w:rPr>
            <w:noProof/>
            <w:webHidden/>
          </w:rPr>
          <w:tab/>
        </w:r>
        <w:r>
          <w:rPr>
            <w:noProof/>
            <w:webHidden/>
          </w:rPr>
          <w:fldChar w:fldCharType="begin"/>
        </w:r>
        <w:r>
          <w:rPr>
            <w:noProof/>
            <w:webHidden/>
          </w:rPr>
          <w:instrText xml:space="preserve"> PAGEREF _Toc228874813 \h </w:instrText>
        </w:r>
        <w:r>
          <w:rPr>
            <w:noProof/>
            <w:webHidden/>
          </w:rPr>
        </w:r>
        <w:r>
          <w:rPr>
            <w:noProof/>
            <w:webHidden/>
          </w:rPr>
          <w:fldChar w:fldCharType="separate"/>
        </w:r>
        <w:r>
          <w:rPr>
            <w:noProof/>
            <w:webHidden/>
          </w:rPr>
          <w:t>3</w:t>
        </w:r>
        <w:r>
          <w:rPr>
            <w:noProof/>
            <w:webHidden/>
          </w:rPr>
          <w:fldChar w:fldCharType="end"/>
        </w:r>
      </w:hyperlink>
    </w:p>
    <w:p w14:paraId="57049279" w14:textId="249BFC72" w:rsidR="00AD1293" w:rsidRDefault="00AD1293">
      <w:pPr>
        <w:pStyle w:val="Sumrio1"/>
        <w:tabs>
          <w:tab w:val="right" w:leader="dot" w:pos="9346"/>
        </w:tabs>
        <w:rPr>
          <w:rFonts w:eastAsiaTheme="minorEastAsia"/>
          <w:noProof/>
          <w:sz w:val="24"/>
          <w:szCs w:val="24"/>
          <w:lang w:eastAsia="pt-BR"/>
        </w:rPr>
      </w:pPr>
      <w:hyperlink w:anchor="_Toc228874814" w:history="1">
        <w:r w:rsidRPr="0099548E">
          <w:rPr>
            <w:rStyle w:val="Hyperlink"/>
            <w:noProof/>
          </w:rPr>
          <w:t>1. APRESENTAÇÃO E FUNDAMENTOS NORMATIVOS</w:t>
        </w:r>
        <w:r>
          <w:rPr>
            <w:noProof/>
            <w:webHidden/>
          </w:rPr>
          <w:tab/>
        </w:r>
        <w:r>
          <w:rPr>
            <w:noProof/>
            <w:webHidden/>
          </w:rPr>
          <w:fldChar w:fldCharType="begin"/>
        </w:r>
        <w:r>
          <w:rPr>
            <w:noProof/>
            <w:webHidden/>
          </w:rPr>
          <w:instrText xml:space="preserve"> PAGEREF _Toc228874814 \h </w:instrText>
        </w:r>
        <w:r>
          <w:rPr>
            <w:noProof/>
            <w:webHidden/>
          </w:rPr>
        </w:r>
        <w:r>
          <w:rPr>
            <w:noProof/>
            <w:webHidden/>
          </w:rPr>
          <w:fldChar w:fldCharType="separate"/>
        </w:r>
        <w:r>
          <w:rPr>
            <w:noProof/>
            <w:webHidden/>
          </w:rPr>
          <w:t>6</w:t>
        </w:r>
        <w:r>
          <w:rPr>
            <w:noProof/>
            <w:webHidden/>
          </w:rPr>
          <w:fldChar w:fldCharType="end"/>
        </w:r>
      </w:hyperlink>
    </w:p>
    <w:p w14:paraId="6574147B" w14:textId="51AA81A6"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15" w:history="1">
        <w:r w:rsidRPr="0099548E">
          <w:rPr>
            <w:rStyle w:val="Hyperlink"/>
            <w:noProof/>
          </w:rPr>
          <w:t>1.1 Objetivos do Manual</w:t>
        </w:r>
        <w:r>
          <w:rPr>
            <w:noProof/>
            <w:webHidden/>
          </w:rPr>
          <w:tab/>
        </w:r>
        <w:r>
          <w:rPr>
            <w:noProof/>
            <w:webHidden/>
          </w:rPr>
          <w:fldChar w:fldCharType="begin"/>
        </w:r>
        <w:r>
          <w:rPr>
            <w:noProof/>
            <w:webHidden/>
          </w:rPr>
          <w:instrText xml:space="preserve"> PAGEREF _Toc228874815 \h </w:instrText>
        </w:r>
        <w:r>
          <w:rPr>
            <w:noProof/>
            <w:webHidden/>
          </w:rPr>
        </w:r>
        <w:r>
          <w:rPr>
            <w:noProof/>
            <w:webHidden/>
          </w:rPr>
          <w:fldChar w:fldCharType="separate"/>
        </w:r>
        <w:r>
          <w:rPr>
            <w:noProof/>
            <w:webHidden/>
          </w:rPr>
          <w:t>6</w:t>
        </w:r>
        <w:r>
          <w:rPr>
            <w:noProof/>
            <w:webHidden/>
          </w:rPr>
          <w:fldChar w:fldCharType="end"/>
        </w:r>
      </w:hyperlink>
    </w:p>
    <w:p w14:paraId="31429B6F" w14:textId="4F3D4699"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16" w:history="1">
        <w:r w:rsidRPr="0099548E">
          <w:rPr>
            <w:rStyle w:val="Hyperlink"/>
            <w:noProof/>
          </w:rPr>
          <w:t>1.2 Referências Normativas</w:t>
        </w:r>
        <w:r>
          <w:rPr>
            <w:noProof/>
            <w:webHidden/>
          </w:rPr>
          <w:tab/>
        </w:r>
        <w:r>
          <w:rPr>
            <w:noProof/>
            <w:webHidden/>
          </w:rPr>
          <w:fldChar w:fldCharType="begin"/>
        </w:r>
        <w:r>
          <w:rPr>
            <w:noProof/>
            <w:webHidden/>
          </w:rPr>
          <w:instrText xml:space="preserve"> PAGEREF _Toc228874816 \h </w:instrText>
        </w:r>
        <w:r>
          <w:rPr>
            <w:noProof/>
            <w:webHidden/>
          </w:rPr>
        </w:r>
        <w:r>
          <w:rPr>
            <w:noProof/>
            <w:webHidden/>
          </w:rPr>
          <w:fldChar w:fldCharType="separate"/>
        </w:r>
        <w:r>
          <w:rPr>
            <w:noProof/>
            <w:webHidden/>
          </w:rPr>
          <w:t>6</w:t>
        </w:r>
        <w:r>
          <w:rPr>
            <w:noProof/>
            <w:webHidden/>
          </w:rPr>
          <w:fldChar w:fldCharType="end"/>
        </w:r>
      </w:hyperlink>
    </w:p>
    <w:p w14:paraId="6351C89D" w14:textId="748D009C"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17" w:history="1">
        <w:r w:rsidRPr="0099548E">
          <w:rPr>
            <w:rStyle w:val="Hyperlink"/>
            <w:noProof/>
          </w:rPr>
          <w:t>1.3 Aplicabilidade</w:t>
        </w:r>
        <w:r>
          <w:rPr>
            <w:noProof/>
            <w:webHidden/>
          </w:rPr>
          <w:tab/>
        </w:r>
        <w:r>
          <w:rPr>
            <w:noProof/>
            <w:webHidden/>
          </w:rPr>
          <w:fldChar w:fldCharType="begin"/>
        </w:r>
        <w:r>
          <w:rPr>
            <w:noProof/>
            <w:webHidden/>
          </w:rPr>
          <w:instrText xml:space="preserve"> PAGEREF _Toc228874817 \h </w:instrText>
        </w:r>
        <w:r>
          <w:rPr>
            <w:noProof/>
            <w:webHidden/>
          </w:rPr>
        </w:r>
        <w:r>
          <w:rPr>
            <w:noProof/>
            <w:webHidden/>
          </w:rPr>
          <w:fldChar w:fldCharType="separate"/>
        </w:r>
        <w:r>
          <w:rPr>
            <w:noProof/>
            <w:webHidden/>
          </w:rPr>
          <w:t>7</w:t>
        </w:r>
        <w:r>
          <w:rPr>
            <w:noProof/>
            <w:webHidden/>
          </w:rPr>
          <w:fldChar w:fldCharType="end"/>
        </w:r>
      </w:hyperlink>
    </w:p>
    <w:p w14:paraId="538A2053" w14:textId="78DBC8CF" w:rsidR="00AD1293" w:rsidRDefault="00AD1293">
      <w:pPr>
        <w:pStyle w:val="Sumrio1"/>
        <w:tabs>
          <w:tab w:val="right" w:leader="dot" w:pos="9346"/>
        </w:tabs>
        <w:rPr>
          <w:rFonts w:eastAsiaTheme="minorEastAsia"/>
          <w:noProof/>
          <w:sz w:val="24"/>
          <w:szCs w:val="24"/>
          <w:lang w:eastAsia="pt-BR"/>
        </w:rPr>
      </w:pPr>
      <w:hyperlink w:anchor="_Toc228874818" w:history="1">
        <w:r w:rsidRPr="0099548E">
          <w:rPr>
            <w:rStyle w:val="Hyperlink"/>
            <w:noProof/>
          </w:rPr>
          <w:t>2. IDENTIDADE VISUAL APLICADA</w:t>
        </w:r>
        <w:r>
          <w:rPr>
            <w:noProof/>
            <w:webHidden/>
          </w:rPr>
          <w:tab/>
        </w:r>
        <w:r>
          <w:rPr>
            <w:noProof/>
            <w:webHidden/>
          </w:rPr>
          <w:fldChar w:fldCharType="begin"/>
        </w:r>
        <w:r>
          <w:rPr>
            <w:noProof/>
            <w:webHidden/>
          </w:rPr>
          <w:instrText xml:space="preserve"> PAGEREF _Toc228874818 \h </w:instrText>
        </w:r>
        <w:r>
          <w:rPr>
            <w:noProof/>
            <w:webHidden/>
          </w:rPr>
        </w:r>
        <w:r>
          <w:rPr>
            <w:noProof/>
            <w:webHidden/>
          </w:rPr>
          <w:fldChar w:fldCharType="separate"/>
        </w:r>
        <w:r>
          <w:rPr>
            <w:noProof/>
            <w:webHidden/>
          </w:rPr>
          <w:t>8</w:t>
        </w:r>
        <w:r>
          <w:rPr>
            <w:noProof/>
            <w:webHidden/>
          </w:rPr>
          <w:fldChar w:fldCharType="end"/>
        </w:r>
      </w:hyperlink>
    </w:p>
    <w:p w14:paraId="75070291" w14:textId="6177C118"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19" w:history="1">
        <w:r w:rsidRPr="0099548E">
          <w:rPr>
            <w:rStyle w:val="Hyperlink"/>
            <w:noProof/>
          </w:rPr>
          <w:t>2.1 Logotipo e Símbolo Institucional</w:t>
        </w:r>
        <w:r>
          <w:rPr>
            <w:noProof/>
            <w:webHidden/>
          </w:rPr>
          <w:tab/>
        </w:r>
        <w:r>
          <w:rPr>
            <w:noProof/>
            <w:webHidden/>
          </w:rPr>
          <w:fldChar w:fldCharType="begin"/>
        </w:r>
        <w:r>
          <w:rPr>
            <w:noProof/>
            <w:webHidden/>
          </w:rPr>
          <w:instrText xml:space="preserve"> PAGEREF _Toc228874819 \h </w:instrText>
        </w:r>
        <w:r>
          <w:rPr>
            <w:noProof/>
            <w:webHidden/>
          </w:rPr>
        </w:r>
        <w:r>
          <w:rPr>
            <w:noProof/>
            <w:webHidden/>
          </w:rPr>
          <w:fldChar w:fldCharType="separate"/>
        </w:r>
        <w:r>
          <w:rPr>
            <w:noProof/>
            <w:webHidden/>
          </w:rPr>
          <w:t>8</w:t>
        </w:r>
        <w:r>
          <w:rPr>
            <w:noProof/>
            <w:webHidden/>
          </w:rPr>
          <w:fldChar w:fldCharType="end"/>
        </w:r>
      </w:hyperlink>
    </w:p>
    <w:p w14:paraId="28FA5C87" w14:textId="50CD4FA5"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20" w:history="1">
        <w:r w:rsidRPr="0099548E">
          <w:rPr>
            <w:rStyle w:val="Hyperlink"/>
            <w:noProof/>
          </w:rPr>
          <w:t>2.2 Folha Timbrada Institucional (Modelo Obrigatório)</w:t>
        </w:r>
        <w:r>
          <w:rPr>
            <w:noProof/>
            <w:webHidden/>
          </w:rPr>
          <w:tab/>
        </w:r>
        <w:r>
          <w:rPr>
            <w:noProof/>
            <w:webHidden/>
          </w:rPr>
          <w:fldChar w:fldCharType="begin"/>
        </w:r>
        <w:r>
          <w:rPr>
            <w:noProof/>
            <w:webHidden/>
          </w:rPr>
          <w:instrText xml:space="preserve"> PAGEREF _Toc228874820 \h </w:instrText>
        </w:r>
        <w:r>
          <w:rPr>
            <w:noProof/>
            <w:webHidden/>
          </w:rPr>
        </w:r>
        <w:r>
          <w:rPr>
            <w:noProof/>
            <w:webHidden/>
          </w:rPr>
          <w:fldChar w:fldCharType="separate"/>
        </w:r>
        <w:r>
          <w:rPr>
            <w:noProof/>
            <w:webHidden/>
          </w:rPr>
          <w:t>8</w:t>
        </w:r>
        <w:r>
          <w:rPr>
            <w:noProof/>
            <w:webHidden/>
          </w:rPr>
          <w:fldChar w:fldCharType="end"/>
        </w:r>
      </w:hyperlink>
    </w:p>
    <w:p w14:paraId="27BC7798" w14:textId="0422F610"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21" w:history="1">
        <w:r w:rsidRPr="0099548E">
          <w:rPr>
            <w:rStyle w:val="Hyperlink"/>
            <w:noProof/>
          </w:rPr>
          <w:t>2.3 Paleta de Cores Institucional</w:t>
        </w:r>
        <w:r>
          <w:rPr>
            <w:noProof/>
            <w:webHidden/>
          </w:rPr>
          <w:tab/>
        </w:r>
        <w:r>
          <w:rPr>
            <w:noProof/>
            <w:webHidden/>
          </w:rPr>
          <w:fldChar w:fldCharType="begin"/>
        </w:r>
        <w:r>
          <w:rPr>
            <w:noProof/>
            <w:webHidden/>
          </w:rPr>
          <w:instrText xml:space="preserve"> PAGEREF _Toc228874821 \h </w:instrText>
        </w:r>
        <w:r>
          <w:rPr>
            <w:noProof/>
            <w:webHidden/>
          </w:rPr>
        </w:r>
        <w:r>
          <w:rPr>
            <w:noProof/>
            <w:webHidden/>
          </w:rPr>
          <w:fldChar w:fldCharType="separate"/>
        </w:r>
        <w:r>
          <w:rPr>
            <w:noProof/>
            <w:webHidden/>
          </w:rPr>
          <w:t>9</w:t>
        </w:r>
        <w:r>
          <w:rPr>
            <w:noProof/>
            <w:webHidden/>
          </w:rPr>
          <w:fldChar w:fldCharType="end"/>
        </w:r>
      </w:hyperlink>
    </w:p>
    <w:p w14:paraId="0444BFD0" w14:textId="439DC31C"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22" w:history="1">
        <w:r w:rsidRPr="0099548E">
          <w:rPr>
            <w:rStyle w:val="Hyperlink"/>
            <w:noProof/>
          </w:rPr>
          <w:t>2.4 Tipografia Institucional</w:t>
        </w:r>
        <w:r>
          <w:rPr>
            <w:noProof/>
            <w:webHidden/>
          </w:rPr>
          <w:tab/>
        </w:r>
        <w:r>
          <w:rPr>
            <w:noProof/>
            <w:webHidden/>
          </w:rPr>
          <w:fldChar w:fldCharType="begin"/>
        </w:r>
        <w:r>
          <w:rPr>
            <w:noProof/>
            <w:webHidden/>
          </w:rPr>
          <w:instrText xml:space="preserve"> PAGEREF _Toc228874822 \h </w:instrText>
        </w:r>
        <w:r>
          <w:rPr>
            <w:noProof/>
            <w:webHidden/>
          </w:rPr>
        </w:r>
        <w:r>
          <w:rPr>
            <w:noProof/>
            <w:webHidden/>
          </w:rPr>
          <w:fldChar w:fldCharType="separate"/>
        </w:r>
        <w:r>
          <w:rPr>
            <w:noProof/>
            <w:webHidden/>
          </w:rPr>
          <w:t>9</w:t>
        </w:r>
        <w:r>
          <w:rPr>
            <w:noProof/>
            <w:webHidden/>
          </w:rPr>
          <w:fldChar w:fldCharType="end"/>
        </w:r>
      </w:hyperlink>
    </w:p>
    <w:p w14:paraId="5C7F4DE0" w14:textId="0600EE93"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23" w:history="1">
        <w:r w:rsidRPr="0099548E">
          <w:rPr>
            <w:rStyle w:val="Hyperlink"/>
            <w:noProof/>
          </w:rPr>
          <w:t>2.5 Selos e Marcas de Certificação</w:t>
        </w:r>
        <w:r>
          <w:rPr>
            <w:noProof/>
            <w:webHidden/>
          </w:rPr>
          <w:tab/>
        </w:r>
        <w:r>
          <w:rPr>
            <w:noProof/>
            <w:webHidden/>
          </w:rPr>
          <w:fldChar w:fldCharType="begin"/>
        </w:r>
        <w:r>
          <w:rPr>
            <w:noProof/>
            <w:webHidden/>
          </w:rPr>
          <w:instrText xml:space="preserve"> PAGEREF _Toc228874823 \h </w:instrText>
        </w:r>
        <w:r>
          <w:rPr>
            <w:noProof/>
            <w:webHidden/>
          </w:rPr>
        </w:r>
        <w:r>
          <w:rPr>
            <w:noProof/>
            <w:webHidden/>
          </w:rPr>
          <w:fldChar w:fldCharType="separate"/>
        </w:r>
        <w:r>
          <w:rPr>
            <w:noProof/>
            <w:webHidden/>
          </w:rPr>
          <w:t>10</w:t>
        </w:r>
        <w:r>
          <w:rPr>
            <w:noProof/>
            <w:webHidden/>
          </w:rPr>
          <w:fldChar w:fldCharType="end"/>
        </w:r>
      </w:hyperlink>
    </w:p>
    <w:p w14:paraId="1ADB76E0" w14:textId="1706F758" w:rsidR="00AD1293" w:rsidRDefault="00AD1293">
      <w:pPr>
        <w:pStyle w:val="Sumrio1"/>
        <w:tabs>
          <w:tab w:val="right" w:leader="dot" w:pos="9346"/>
        </w:tabs>
        <w:rPr>
          <w:rFonts w:eastAsiaTheme="minorEastAsia"/>
          <w:noProof/>
          <w:sz w:val="24"/>
          <w:szCs w:val="24"/>
          <w:lang w:eastAsia="pt-BR"/>
        </w:rPr>
      </w:pPr>
      <w:hyperlink w:anchor="_Toc228874824" w:history="1">
        <w:r w:rsidRPr="0099548E">
          <w:rPr>
            <w:rStyle w:val="Hyperlink"/>
            <w:noProof/>
          </w:rPr>
          <w:t>3. PADRÃO DE DOCUMENTOS</w:t>
        </w:r>
        <w:r>
          <w:rPr>
            <w:noProof/>
            <w:webHidden/>
          </w:rPr>
          <w:tab/>
        </w:r>
        <w:r>
          <w:rPr>
            <w:noProof/>
            <w:webHidden/>
          </w:rPr>
          <w:fldChar w:fldCharType="begin"/>
        </w:r>
        <w:r>
          <w:rPr>
            <w:noProof/>
            <w:webHidden/>
          </w:rPr>
          <w:instrText xml:space="preserve"> PAGEREF _Toc228874824 \h </w:instrText>
        </w:r>
        <w:r>
          <w:rPr>
            <w:noProof/>
            <w:webHidden/>
          </w:rPr>
        </w:r>
        <w:r>
          <w:rPr>
            <w:noProof/>
            <w:webHidden/>
          </w:rPr>
          <w:fldChar w:fldCharType="separate"/>
        </w:r>
        <w:r>
          <w:rPr>
            <w:noProof/>
            <w:webHidden/>
          </w:rPr>
          <w:t>11</w:t>
        </w:r>
        <w:r>
          <w:rPr>
            <w:noProof/>
            <w:webHidden/>
          </w:rPr>
          <w:fldChar w:fldCharType="end"/>
        </w:r>
      </w:hyperlink>
    </w:p>
    <w:p w14:paraId="706C2373" w14:textId="4E9CBAFB"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25" w:history="1">
        <w:r w:rsidRPr="0099548E">
          <w:rPr>
            <w:rStyle w:val="Hyperlink"/>
            <w:noProof/>
          </w:rPr>
          <w:t>3.1 Configuração de Página</w:t>
        </w:r>
        <w:r>
          <w:rPr>
            <w:noProof/>
            <w:webHidden/>
          </w:rPr>
          <w:tab/>
        </w:r>
        <w:r>
          <w:rPr>
            <w:noProof/>
            <w:webHidden/>
          </w:rPr>
          <w:fldChar w:fldCharType="begin"/>
        </w:r>
        <w:r>
          <w:rPr>
            <w:noProof/>
            <w:webHidden/>
          </w:rPr>
          <w:instrText xml:space="preserve"> PAGEREF _Toc228874825 \h </w:instrText>
        </w:r>
        <w:r>
          <w:rPr>
            <w:noProof/>
            <w:webHidden/>
          </w:rPr>
        </w:r>
        <w:r>
          <w:rPr>
            <w:noProof/>
            <w:webHidden/>
          </w:rPr>
          <w:fldChar w:fldCharType="separate"/>
        </w:r>
        <w:r>
          <w:rPr>
            <w:noProof/>
            <w:webHidden/>
          </w:rPr>
          <w:t>11</w:t>
        </w:r>
        <w:r>
          <w:rPr>
            <w:noProof/>
            <w:webHidden/>
          </w:rPr>
          <w:fldChar w:fldCharType="end"/>
        </w:r>
      </w:hyperlink>
    </w:p>
    <w:p w14:paraId="7F98D5D4" w14:textId="2E224BAE"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26" w:history="1">
        <w:r w:rsidRPr="0099548E">
          <w:rPr>
            <w:rStyle w:val="Hyperlink"/>
            <w:noProof/>
          </w:rPr>
          <w:t>3.2 Espaçamento e Parágrafos</w:t>
        </w:r>
        <w:r>
          <w:rPr>
            <w:noProof/>
            <w:webHidden/>
          </w:rPr>
          <w:tab/>
        </w:r>
        <w:r>
          <w:rPr>
            <w:noProof/>
            <w:webHidden/>
          </w:rPr>
          <w:fldChar w:fldCharType="begin"/>
        </w:r>
        <w:r>
          <w:rPr>
            <w:noProof/>
            <w:webHidden/>
          </w:rPr>
          <w:instrText xml:space="preserve"> PAGEREF _Toc228874826 \h </w:instrText>
        </w:r>
        <w:r>
          <w:rPr>
            <w:noProof/>
            <w:webHidden/>
          </w:rPr>
        </w:r>
        <w:r>
          <w:rPr>
            <w:noProof/>
            <w:webHidden/>
          </w:rPr>
          <w:fldChar w:fldCharType="separate"/>
        </w:r>
        <w:r>
          <w:rPr>
            <w:noProof/>
            <w:webHidden/>
          </w:rPr>
          <w:t>11</w:t>
        </w:r>
        <w:r>
          <w:rPr>
            <w:noProof/>
            <w:webHidden/>
          </w:rPr>
          <w:fldChar w:fldCharType="end"/>
        </w:r>
      </w:hyperlink>
    </w:p>
    <w:p w14:paraId="25502B51" w14:textId="3C3A1C97"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27" w:history="1">
        <w:r w:rsidRPr="0099548E">
          <w:rPr>
            <w:rStyle w:val="Hyperlink"/>
            <w:noProof/>
          </w:rPr>
          <w:t>3.3 Hierarquia de Títulos em Documentos do SGI</w:t>
        </w:r>
        <w:r>
          <w:rPr>
            <w:noProof/>
            <w:webHidden/>
          </w:rPr>
          <w:tab/>
        </w:r>
        <w:r>
          <w:rPr>
            <w:noProof/>
            <w:webHidden/>
          </w:rPr>
          <w:fldChar w:fldCharType="begin"/>
        </w:r>
        <w:r>
          <w:rPr>
            <w:noProof/>
            <w:webHidden/>
          </w:rPr>
          <w:instrText xml:space="preserve"> PAGEREF _Toc228874827 \h </w:instrText>
        </w:r>
        <w:r>
          <w:rPr>
            <w:noProof/>
            <w:webHidden/>
          </w:rPr>
        </w:r>
        <w:r>
          <w:rPr>
            <w:noProof/>
            <w:webHidden/>
          </w:rPr>
          <w:fldChar w:fldCharType="separate"/>
        </w:r>
        <w:r>
          <w:rPr>
            <w:noProof/>
            <w:webHidden/>
          </w:rPr>
          <w:t>11</w:t>
        </w:r>
        <w:r>
          <w:rPr>
            <w:noProof/>
            <w:webHidden/>
          </w:rPr>
          <w:fldChar w:fldCharType="end"/>
        </w:r>
      </w:hyperlink>
    </w:p>
    <w:p w14:paraId="0F9A7B4D" w14:textId="4C08F3A7"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28" w:history="1">
        <w:r w:rsidRPr="0099548E">
          <w:rPr>
            <w:rStyle w:val="Hyperlink"/>
            <w:noProof/>
          </w:rPr>
          <w:t>3.4 Tabelas</w:t>
        </w:r>
        <w:r>
          <w:rPr>
            <w:noProof/>
            <w:webHidden/>
          </w:rPr>
          <w:tab/>
        </w:r>
        <w:r>
          <w:rPr>
            <w:noProof/>
            <w:webHidden/>
          </w:rPr>
          <w:fldChar w:fldCharType="begin"/>
        </w:r>
        <w:r>
          <w:rPr>
            <w:noProof/>
            <w:webHidden/>
          </w:rPr>
          <w:instrText xml:space="preserve"> PAGEREF _Toc228874828 \h </w:instrText>
        </w:r>
        <w:r>
          <w:rPr>
            <w:noProof/>
            <w:webHidden/>
          </w:rPr>
        </w:r>
        <w:r>
          <w:rPr>
            <w:noProof/>
            <w:webHidden/>
          </w:rPr>
          <w:fldChar w:fldCharType="separate"/>
        </w:r>
        <w:r>
          <w:rPr>
            <w:noProof/>
            <w:webHidden/>
          </w:rPr>
          <w:t>12</w:t>
        </w:r>
        <w:r>
          <w:rPr>
            <w:noProof/>
            <w:webHidden/>
          </w:rPr>
          <w:fldChar w:fldCharType="end"/>
        </w:r>
      </w:hyperlink>
    </w:p>
    <w:p w14:paraId="3478E748" w14:textId="30854F70"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29" w:history="1">
        <w:r w:rsidRPr="0099548E">
          <w:rPr>
            <w:rStyle w:val="Hyperlink"/>
            <w:noProof/>
          </w:rPr>
          <w:t>3.5 Notas de Rodapé</w:t>
        </w:r>
        <w:r>
          <w:rPr>
            <w:noProof/>
            <w:webHidden/>
          </w:rPr>
          <w:tab/>
        </w:r>
        <w:r>
          <w:rPr>
            <w:noProof/>
            <w:webHidden/>
          </w:rPr>
          <w:fldChar w:fldCharType="begin"/>
        </w:r>
        <w:r>
          <w:rPr>
            <w:noProof/>
            <w:webHidden/>
          </w:rPr>
          <w:instrText xml:space="preserve"> PAGEREF _Toc228874829 \h </w:instrText>
        </w:r>
        <w:r>
          <w:rPr>
            <w:noProof/>
            <w:webHidden/>
          </w:rPr>
        </w:r>
        <w:r>
          <w:rPr>
            <w:noProof/>
            <w:webHidden/>
          </w:rPr>
          <w:fldChar w:fldCharType="separate"/>
        </w:r>
        <w:r>
          <w:rPr>
            <w:noProof/>
            <w:webHidden/>
          </w:rPr>
          <w:t>12</w:t>
        </w:r>
        <w:r>
          <w:rPr>
            <w:noProof/>
            <w:webHidden/>
          </w:rPr>
          <w:fldChar w:fldCharType="end"/>
        </w:r>
      </w:hyperlink>
    </w:p>
    <w:p w14:paraId="1D4D7260" w14:textId="4D488C3C"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30" w:history="1">
        <w:r w:rsidRPr="0099548E">
          <w:rPr>
            <w:rStyle w:val="Hyperlink"/>
            <w:noProof/>
          </w:rPr>
          <w:t>3.6 Nomenclatura de Arquivos</w:t>
        </w:r>
        <w:r>
          <w:rPr>
            <w:noProof/>
            <w:webHidden/>
          </w:rPr>
          <w:tab/>
        </w:r>
        <w:r>
          <w:rPr>
            <w:noProof/>
            <w:webHidden/>
          </w:rPr>
          <w:fldChar w:fldCharType="begin"/>
        </w:r>
        <w:r>
          <w:rPr>
            <w:noProof/>
            <w:webHidden/>
          </w:rPr>
          <w:instrText xml:space="preserve"> PAGEREF _Toc228874830 \h </w:instrText>
        </w:r>
        <w:r>
          <w:rPr>
            <w:noProof/>
            <w:webHidden/>
          </w:rPr>
        </w:r>
        <w:r>
          <w:rPr>
            <w:noProof/>
            <w:webHidden/>
          </w:rPr>
          <w:fldChar w:fldCharType="separate"/>
        </w:r>
        <w:r>
          <w:rPr>
            <w:noProof/>
            <w:webHidden/>
          </w:rPr>
          <w:t>12</w:t>
        </w:r>
        <w:r>
          <w:rPr>
            <w:noProof/>
            <w:webHidden/>
          </w:rPr>
          <w:fldChar w:fldCharType="end"/>
        </w:r>
      </w:hyperlink>
    </w:p>
    <w:p w14:paraId="3F298FB6" w14:textId="63446F62" w:rsidR="00AD1293" w:rsidRDefault="00AD1293">
      <w:pPr>
        <w:pStyle w:val="Sumrio1"/>
        <w:tabs>
          <w:tab w:val="right" w:leader="dot" w:pos="9346"/>
        </w:tabs>
        <w:rPr>
          <w:rFonts w:eastAsiaTheme="minorEastAsia"/>
          <w:noProof/>
          <w:sz w:val="24"/>
          <w:szCs w:val="24"/>
          <w:lang w:eastAsia="pt-BR"/>
        </w:rPr>
      </w:pPr>
      <w:hyperlink w:anchor="_Toc228874831" w:history="1">
        <w:r w:rsidRPr="0099548E">
          <w:rPr>
            <w:rStyle w:val="Hyperlink"/>
            <w:noProof/>
          </w:rPr>
          <w:t>4. PADRÃO REDACIONAL</w:t>
        </w:r>
        <w:r>
          <w:rPr>
            <w:noProof/>
            <w:webHidden/>
          </w:rPr>
          <w:tab/>
        </w:r>
        <w:r>
          <w:rPr>
            <w:noProof/>
            <w:webHidden/>
          </w:rPr>
          <w:fldChar w:fldCharType="begin"/>
        </w:r>
        <w:r>
          <w:rPr>
            <w:noProof/>
            <w:webHidden/>
          </w:rPr>
          <w:instrText xml:space="preserve"> PAGEREF _Toc228874831 \h </w:instrText>
        </w:r>
        <w:r>
          <w:rPr>
            <w:noProof/>
            <w:webHidden/>
          </w:rPr>
        </w:r>
        <w:r>
          <w:rPr>
            <w:noProof/>
            <w:webHidden/>
          </w:rPr>
          <w:fldChar w:fldCharType="separate"/>
        </w:r>
        <w:r>
          <w:rPr>
            <w:noProof/>
            <w:webHidden/>
          </w:rPr>
          <w:t>13</w:t>
        </w:r>
        <w:r>
          <w:rPr>
            <w:noProof/>
            <w:webHidden/>
          </w:rPr>
          <w:fldChar w:fldCharType="end"/>
        </w:r>
      </w:hyperlink>
    </w:p>
    <w:p w14:paraId="387B13DB" w14:textId="53D79910"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32" w:history="1">
        <w:r w:rsidRPr="0099548E">
          <w:rPr>
            <w:rStyle w:val="Hyperlink"/>
            <w:noProof/>
          </w:rPr>
          <w:t>4.1 Princípios Gerais</w:t>
        </w:r>
        <w:r>
          <w:rPr>
            <w:noProof/>
            <w:webHidden/>
          </w:rPr>
          <w:tab/>
        </w:r>
        <w:r>
          <w:rPr>
            <w:noProof/>
            <w:webHidden/>
          </w:rPr>
          <w:fldChar w:fldCharType="begin"/>
        </w:r>
        <w:r>
          <w:rPr>
            <w:noProof/>
            <w:webHidden/>
          </w:rPr>
          <w:instrText xml:space="preserve"> PAGEREF _Toc228874832 \h </w:instrText>
        </w:r>
        <w:r>
          <w:rPr>
            <w:noProof/>
            <w:webHidden/>
          </w:rPr>
        </w:r>
        <w:r>
          <w:rPr>
            <w:noProof/>
            <w:webHidden/>
          </w:rPr>
          <w:fldChar w:fldCharType="separate"/>
        </w:r>
        <w:r>
          <w:rPr>
            <w:noProof/>
            <w:webHidden/>
          </w:rPr>
          <w:t>13</w:t>
        </w:r>
        <w:r>
          <w:rPr>
            <w:noProof/>
            <w:webHidden/>
          </w:rPr>
          <w:fldChar w:fldCharType="end"/>
        </w:r>
      </w:hyperlink>
    </w:p>
    <w:p w14:paraId="64B5911F" w14:textId="5E1170A0"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33" w:history="1">
        <w:r w:rsidRPr="0099548E">
          <w:rPr>
            <w:rStyle w:val="Hyperlink"/>
            <w:noProof/>
          </w:rPr>
          <w:t>4.2 Práticas Vedadas</w:t>
        </w:r>
        <w:r>
          <w:rPr>
            <w:noProof/>
            <w:webHidden/>
          </w:rPr>
          <w:tab/>
        </w:r>
        <w:r>
          <w:rPr>
            <w:noProof/>
            <w:webHidden/>
          </w:rPr>
          <w:fldChar w:fldCharType="begin"/>
        </w:r>
        <w:r>
          <w:rPr>
            <w:noProof/>
            <w:webHidden/>
          </w:rPr>
          <w:instrText xml:space="preserve"> PAGEREF _Toc228874833 \h </w:instrText>
        </w:r>
        <w:r>
          <w:rPr>
            <w:noProof/>
            <w:webHidden/>
          </w:rPr>
        </w:r>
        <w:r>
          <w:rPr>
            <w:noProof/>
            <w:webHidden/>
          </w:rPr>
          <w:fldChar w:fldCharType="separate"/>
        </w:r>
        <w:r>
          <w:rPr>
            <w:noProof/>
            <w:webHidden/>
          </w:rPr>
          <w:t>13</w:t>
        </w:r>
        <w:r>
          <w:rPr>
            <w:noProof/>
            <w:webHidden/>
          </w:rPr>
          <w:fldChar w:fldCharType="end"/>
        </w:r>
      </w:hyperlink>
    </w:p>
    <w:p w14:paraId="248D46ED" w14:textId="3E2DBF66"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34" w:history="1">
        <w:r w:rsidRPr="0099548E">
          <w:rPr>
            <w:rStyle w:val="Hyperlink"/>
            <w:noProof/>
          </w:rPr>
          <w:t>4.3 Uso do Itálico</w:t>
        </w:r>
        <w:r>
          <w:rPr>
            <w:noProof/>
            <w:webHidden/>
          </w:rPr>
          <w:tab/>
        </w:r>
        <w:r>
          <w:rPr>
            <w:noProof/>
            <w:webHidden/>
          </w:rPr>
          <w:fldChar w:fldCharType="begin"/>
        </w:r>
        <w:r>
          <w:rPr>
            <w:noProof/>
            <w:webHidden/>
          </w:rPr>
          <w:instrText xml:space="preserve"> PAGEREF _Toc228874834 \h </w:instrText>
        </w:r>
        <w:r>
          <w:rPr>
            <w:noProof/>
            <w:webHidden/>
          </w:rPr>
        </w:r>
        <w:r>
          <w:rPr>
            <w:noProof/>
            <w:webHidden/>
          </w:rPr>
          <w:fldChar w:fldCharType="separate"/>
        </w:r>
        <w:r>
          <w:rPr>
            <w:noProof/>
            <w:webHidden/>
          </w:rPr>
          <w:t>13</w:t>
        </w:r>
        <w:r>
          <w:rPr>
            <w:noProof/>
            <w:webHidden/>
          </w:rPr>
          <w:fldChar w:fldCharType="end"/>
        </w:r>
      </w:hyperlink>
    </w:p>
    <w:p w14:paraId="5AE6C4D1" w14:textId="381CCDFD"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35" w:history="1">
        <w:r w:rsidRPr="0099548E">
          <w:rPr>
            <w:rStyle w:val="Hyperlink"/>
            <w:noProof/>
          </w:rPr>
          <w:t>4.4 Sistema de Citações</w:t>
        </w:r>
        <w:r>
          <w:rPr>
            <w:noProof/>
            <w:webHidden/>
          </w:rPr>
          <w:tab/>
        </w:r>
        <w:r>
          <w:rPr>
            <w:noProof/>
            <w:webHidden/>
          </w:rPr>
          <w:fldChar w:fldCharType="begin"/>
        </w:r>
        <w:r>
          <w:rPr>
            <w:noProof/>
            <w:webHidden/>
          </w:rPr>
          <w:instrText xml:space="preserve"> PAGEREF _Toc228874835 \h </w:instrText>
        </w:r>
        <w:r>
          <w:rPr>
            <w:noProof/>
            <w:webHidden/>
          </w:rPr>
        </w:r>
        <w:r>
          <w:rPr>
            <w:noProof/>
            <w:webHidden/>
          </w:rPr>
          <w:fldChar w:fldCharType="separate"/>
        </w:r>
        <w:r>
          <w:rPr>
            <w:noProof/>
            <w:webHidden/>
          </w:rPr>
          <w:t>13</w:t>
        </w:r>
        <w:r>
          <w:rPr>
            <w:noProof/>
            <w:webHidden/>
          </w:rPr>
          <w:fldChar w:fldCharType="end"/>
        </w:r>
      </w:hyperlink>
    </w:p>
    <w:p w14:paraId="62197425" w14:textId="48B6781D" w:rsidR="00AD1293" w:rsidRDefault="00AD1293">
      <w:pPr>
        <w:pStyle w:val="Sumrio3"/>
        <w:tabs>
          <w:tab w:val="right" w:leader="dot" w:pos="9346"/>
        </w:tabs>
        <w:rPr>
          <w:rFonts w:eastAsiaTheme="minorEastAsia"/>
          <w:noProof/>
          <w:kern w:val="2"/>
          <w:sz w:val="24"/>
          <w:szCs w:val="24"/>
          <w:lang w:eastAsia="pt-BR"/>
          <w14:ligatures w14:val="standardContextual"/>
        </w:rPr>
      </w:pPr>
      <w:hyperlink w:anchor="_Toc228874836" w:history="1">
        <w:r w:rsidRPr="0099548E">
          <w:rPr>
            <w:rStyle w:val="Hyperlink"/>
            <w:noProof/>
          </w:rPr>
          <w:t>4.4.1 Citação Direta Curta (até 3 linhas)</w:t>
        </w:r>
        <w:r>
          <w:rPr>
            <w:noProof/>
            <w:webHidden/>
          </w:rPr>
          <w:tab/>
        </w:r>
        <w:r>
          <w:rPr>
            <w:noProof/>
            <w:webHidden/>
          </w:rPr>
          <w:fldChar w:fldCharType="begin"/>
        </w:r>
        <w:r>
          <w:rPr>
            <w:noProof/>
            <w:webHidden/>
          </w:rPr>
          <w:instrText xml:space="preserve"> PAGEREF _Toc228874836 \h </w:instrText>
        </w:r>
        <w:r>
          <w:rPr>
            <w:noProof/>
            <w:webHidden/>
          </w:rPr>
        </w:r>
        <w:r>
          <w:rPr>
            <w:noProof/>
            <w:webHidden/>
          </w:rPr>
          <w:fldChar w:fldCharType="separate"/>
        </w:r>
        <w:r>
          <w:rPr>
            <w:noProof/>
            <w:webHidden/>
          </w:rPr>
          <w:t>13</w:t>
        </w:r>
        <w:r>
          <w:rPr>
            <w:noProof/>
            <w:webHidden/>
          </w:rPr>
          <w:fldChar w:fldCharType="end"/>
        </w:r>
      </w:hyperlink>
    </w:p>
    <w:p w14:paraId="058990B4" w14:textId="54A54AE8" w:rsidR="00AD1293" w:rsidRDefault="00AD1293">
      <w:pPr>
        <w:pStyle w:val="Sumrio3"/>
        <w:tabs>
          <w:tab w:val="right" w:leader="dot" w:pos="9346"/>
        </w:tabs>
        <w:rPr>
          <w:rFonts w:eastAsiaTheme="minorEastAsia"/>
          <w:noProof/>
          <w:kern w:val="2"/>
          <w:sz w:val="24"/>
          <w:szCs w:val="24"/>
          <w:lang w:eastAsia="pt-BR"/>
          <w14:ligatures w14:val="standardContextual"/>
        </w:rPr>
      </w:pPr>
      <w:hyperlink w:anchor="_Toc228874837" w:history="1">
        <w:r w:rsidRPr="0099548E">
          <w:rPr>
            <w:rStyle w:val="Hyperlink"/>
            <w:noProof/>
          </w:rPr>
          <w:t>4.4.2 Citação Direta Longa (4 linhas ou mais)</w:t>
        </w:r>
        <w:r>
          <w:rPr>
            <w:noProof/>
            <w:webHidden/>
          </w:rPr>
          <w:tab/>
        </w:r>
        <w:r>
          <w:rPr>
            <w:noProof/>
            <w:webHidden/>
          </w:rPr>
          <w:fldChar w:fldCharType="begin"/>
        </w:r>
        <w:r>
          <w:rPr>
            <w:noProof/>
            <w:webHidden/>
          </w:rPr>
          <w:instrText xml:space="preserve"> PAGEREF _Toc228874837 \h </w:instrText>
        </w:r>
        <w:r>
          <w:rPr>
            <w:noProof/>
            <w:webHidden/>
          </w:rPr>
        </w:r>
        <w:r>
          <w:rPr>
            <w:noProof/>
            <w:webHidden/>
          </w:rPr>
          <w:fldChar w:fldCharType="separate"/>
        </w:r>
        <w:r>
          <w:rPr>
            <w:noProof/>
            <w:webHidden/>
          </w:rPr>
          <w:t>14</w:t>
        </w:r>
        <w:r>
          <w:rPr>
            <w:noProof/>
            <w:webHidden/>
          </w:rPr>
          <w:fldChar w:fldCharType="end"/>
        </w:r>
      </w:hyperlink>
    </w:p>
    <w:p w14:paraId="0980F407" w14:textId="421261B9"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38" w:history="1">
        <w:r w:rsidRPr="0099548E">
          <w:rPr>
            <w:rStyle w:val="Hyperlink"/>
            <w:noProof/>
          </w:rPr>
          <w:t>4.5 Modelos de Referência</w:t>
        </w:r>
        <w:r>
          <w:rPr>
            <w:noProof/>
            <w:webHidden/>
          </w:rPr>
          <w:tab/>
        </w:r>
        <w:r>
          <w:rPr>
            <w:noProof/>
            <w:webHidden/>
          </w:rPr>
          <w:fldChar w:fldCharType="begin"/>
        </w:r>
        <w:r>
          <w:rPr>
            <w:noProof/>
            <w:webHidden/>
          </w:rPr>
          <w:instrText xml:space="preserve"> PAGEREF _Toc228874838 \h </w:instrText>
        </w:r>
        <w:r>
          <w:rPr>
            <w:noProof/>
            <w:webHidden/>
          </w:rPr>
        </w:r>
        <w:r>
          <w:rPr>
            <w:noProof/>
            <w:webHidden/>
          </w:rPr>
          <w:fldChar w:fldCharType="separate"/>
        </w:r>
        <w:r>
          <w:rPr>
            <w:noProof/>
            <w:webHidden/>
          </w:rPr>
          <w:t>14</w:t>
        </w:r>
        <w:r>
          <w:rPr>
            <w:noProof/>
            <w:webHidden/>
          </w:rPr>
          <w:fldChar w:fldCharType="end"/>
        </w:r>
      </w:hyperlink>
    </w:p>
    <w:p w14:paraId="331E7195" w14:textId="51CB5575" w:rsidR="00AD1293" w:rsidRDefault="00AD1293">
      <w:pPr>
        <w:pStyle w:val="Sumrio1"/>
        <w:tabs>
          <w:tab w:val="right" w:leader="dot" w:pos="9346"/>
        </w:tabs>
        <w:rPr>
          <w:rFonts w:eastAsiaTheme="minorEastAsia"/>
          <w:noProof/>
          <w:sz w:val="24"/>
          <w:szCs w:val="24"/>
          <w:lang w:eastAsia="pt-BR"/>
        </w:rPr>
      </w:pPr>
      <w:hyperlink w:anchor="_Toc228874839" w:history="1">
        <w:r w:rsidRPr="0099548E">
          <w:rPr>
            <w:rStyle w:val="Hyperlink"/>
            <w:noProof/>
          </w:rPr>
          <w:t>5. CONTROLE DOCUMENTAL (SGI – ISO 9001 | 37001 | 37301)</w:t>
        </w:r>
        <w:r>
          <w:rPr>
            <w:noProof/>
            <w:webHidden/>
          </w:rPr>
          <w:tab/>
        </w:r>
        <w:r>
          <w:rPr>
            <w:noProof/>
            <w:webHidden/>
          </w:rPr>
          <w:fldChar w:fldCharType="begin"/>
        </w:r>
        <w:r>
          <w:rPr>
            <w:noProof/>
            <w:webHidden/>
          </w:rPr>
          <w:instrText xml:space="preserve"> PAGEREF _Toc228874839 \h </w:instrText>
        </w:r>
        <w:r>
          <w:rPr>
            <w:noProof/>
            <w:webHidden/>
          </w:rPr>
        </w:r>
        <w:r>
          <w:rPr>
            <w:noProof/>
            <w:webHidden/>
          </w:rPr>
          <w:fldChar w:fldCharType="separate"/>
        </w:r>
        <w:r>
          <w:rPr>
            <w:noProof/>
            <w:webHidden/>
          </w:rPr>
          <w:t>15</w:t>
        </w:r>
        <w:r>
          <w:rPr>
            <w:noProof/>
            <w:webHidden/>
          </w:rPr>
          <w:fldChar w:fldCharType="end"/>
        </w:r>
      </w:hyperlink>
    </w:p>
    <w:p w14:paraId="31F82E15" w14:textId="3C69325C"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40" w:history="1">
        <w:r w:rsidRPr="0099548E">
          <w:rPr>
            <w:rStyle w:val="Hyperlink"/>
            <w:noProof/>
          </w:rPr>
          <w:t>5.1 Estrutura Obrigatória dos Documentos do SGI</w:t>
        </w:r>
        <w:r>
          <w:rPr>
            <w:noProof/>
            <w:webHidden/>
          </w:rPr>
          <w:tab/>
        </w:r>
        <w:r>
          <w:rPr>
            <w:noProof/>
            <w:webHidden/>
          </w:rPr>
          <w:fldChar w:fldCharType="begin"/>
        </w:r>
        <w:r>
          <w:rPr>
            <w:noProof/>
            <w:webHidden/>
          </w:rPr>
          <w:instrText xml:space="preserve"> PAGEREF _Toc228874840 \h </w:instrText>
        </w:r>
        <w:r>
          <w:rPr>
            <w:noProof/>
            <w:webHidden/>
          </w:rPr>
        </w:r>
        <w:r>
          <w:rPr>
            <w:noProof/>
            <w:webHidden/>
          </w:rPr>
          <w:fldChar w:fldCharType="separate"/>
        </w:r>
        <w:r>
          <w:rPr>
            <w:noProof/>
            <w:webHidden/>
          </w:rPr>
          <w:t>15</w:t>
        </w:r>
        <w:r>
          <w:rPr>
            <w:noProof/>
            <w:webHidden/>
          </w:rPr>
          <w:fldChar w:fldCharType="end"/>
        </w:r>
      </w:hyperlink>
    </w:p>
    <w:p w14:paraId="190CA403" w14:textId="4F9213CD"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41" w:history="1">
        <w:r w:rsidRPr="0099548E">
          <w:rPr>
            <w:rStyle w:val="Hyperlink"/>
            <w:noProof/>
          </w:rPr>
          <w:t>5.2 Prefixos e Categorias de Documentos</w:t>
        </w:r>
        <w:r>
          <w:rPr>
            <w:noProof/>
            <w:webHidden/>
          </w:rPr>
          <w:tab/>
        </w:r>
        <w:r>
          <w:rPr>
            <w:noProof/>
            <w:webHidden/>
          </w:rPr>
          <w:fldChar w:fldCharType="begin"/>
        </w:r>
        <w:r>
          <w:rPr>
            <w:noProof/>
            <w:webHidden/>
          </w:rPr>
          <w:instrText xml:space="preserve"> PAGEREF _Toc228874841 \h </w:instrText>
        </w:r>
        <w:r>
          <w:rPr>
            <w:noProof/>
            <w:webHidden/>
          </w:rPr>
        </w:r>
        <w:r>
          <w:rPr>
            <w:noProof/>
            <w:webHidden/>
          </w:rPr>
          <w:fldChar w:fldCharType="separate"/>
        </w:r>
        <w:r>
          <w:rPr>
            <w:noProof/>
            <w:webHidden/>
          </w:rPr>
          <w:t>15</w:t>
        </w:r>
        <w:r>
          <w:rPr>
            <w:noProof/>
            <w:webHidden/>
          </w:rPr>
          <w:fldChar w:fldCharType="end"/>
        </w:r>
      </w:hyperlink>
    </w:p>
    <w:p w14:paraId="14FCCC67" w14:textId="71C3930C"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42" w:history="1">
        <w:r w:rsidRPr="0099548E">
          <w:rPr>
            <w:rStyle w:val="Hyperlink"/>
            <w:noProof/>
          </w:rPr>
          <w:t>5.3 Classificação de Acesso</w:t>
        </w:r>
        <w:r>
          <w:rPr>
            <w:noProof/>
            <w:webHidden/>
          </w:rPr>
          <w:tab/>
        </w:r>
        <w:r>
          <w:rPr>
            <w:noProof/>
            <w:webHidden/>
          </w:rPr>
          <w:fldChar w:fldCharType="begin"/>
        </w:r>
        <w:r>
          <w:rPr>
            <w:noProof/>
            <w:webHidden/>
          </w:rPr>
          <w:instrText xml:space="preserve"> PAGEREF _Toc228874842 \h </w:instrText>
        </w:r>
        <w:r>
          <w:rPr>
            <w:noProof/>
            <w:webHidden/>
          </w:rPr>
        </w:r>
        <w:r>
          <w:rPr>
            <w:noProof/>
            <w:webHidden/>
          </w:rPr>
          <w:fldChar w:fldCharType="separate"/>
        </w:r>
        <w:r>
          <w:rPr>
            <w:noProof/>
            <w:webHidden/>
          </w:rPr>
          <w:t>15</w:t>
        </w:r>
        <w:r>
          <w:rPr>
            <w:noProof/>
            <w:webHidden/>
          </w:rPr>
          <w:fldChar w:fldCharType="end"/>
        </w:r>
      </w:hyperlink>
    </w:p>
    <w:p w14:paraId="413A3F91" w14:textId="05A08479"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43" w:history="1">
        <w:r w:rsidRPr="0099548E">
          <w:rPr>
            <w:rStyle w:val="Hyperlink"/>
            <w:noProof/>
          </w:rPr>
          <w:t>5.4 Prazos Mínimos de Retenção</w:t>
        </w:r>
        <w:r>
          <w:rPr>
            <w:noProof/>
            <w:webHidden/>
          </w:rPr>
          <w:tab/>
        </w:r>
        <w:r>
          <w:rPr>
            <w:noProof/>
            <w:webHidden/>
          </w:rPr>
          <w:fldChar w:fldCharType="begin"/>
        </w:r>
        <w:r>
          <w:rPr>
            <w:noProof/>
            <w:webHidden/>
          </w:rPr>
          <w:instrText xml:space="preserve"> PAGEREF _Toc228874843 \h </w:instrText>
        </w:r>
        <w:r>
          <w:rPr>
            <w:noProof/>
            <w:webHidden/>
          </w:rPr>
        </w:r>
        <w:r>
          <w:rPr>
            <w:noProof/>
            <w:webHidden/>
          </w:rPr>
          <w:fldChar w:fldCharType="separate"/>
        </w:r>
        <w:r>
          <w:rPr>
            <w:noProof/>
            <w:webHidden/>
          </w:rPr>
          <w:t>16</w:t>
        </w:r>
        <w:r>
          <w:rPr>
            <w:noProof/>
            <w:webHidden/>
          </w:rPr>
          <w:fldChar w:fldCharType="end"/>
        </w:r>
      </w:hyperlink>
    </w:p>
    <w:p w14:paraId="72A587B2" w14:textId="72506EA6" w:rsidR="00AD1293" w:rsidRDefault="00AD1293">
      <w:pPr>
        <w:pStyle w:val="Sumrio1"/>
        <w:tabs>
          <w:tab w:val="right" w:leader="dot" w:pos="9346"/>
        </w:tabs>
        <w:rPr>
          <w:rFonts w:eastAsiaTheme="minorEastAsia"/>
          <w:noProof/>
          <w:sz w:val="24"/>
          <w:szCs w:val="24"/>
          <w:lang w:eastAsia="pt-BR"/>
        </w:rPr>
      </w:pPr>
      <w:hyperlink w:anchor="_Toc228874844" w:history="1">
        <w:r w:rsidRPr="0099548E">
          <w:rPr>
            <w:rStyle w:val="Hyperlink"/>
            <w:noProof/>
          </w:rPr>
          <w:t>6. PADRÃO DE FORMULÁRIOS</w:t>
        </w:r>
        <w:r>
          <w:rPr>
            <w:noProof/>
            <w:webHidden/>
          </w:rPr>
          <w:tab/>
        </w:r>
        <w:r>
          <w:rPr>
            <w:noProof/>
            <w:webHidden/>
          </w:rPr>
          <w:fldChar w:fldCharType="begin"/>
        </w:r>
        <w:r>
          <w:rPr>
            <w:noProof/>
            <w:webHidden/>
          </w:rPr>
          <w:instrText xml:space="preserve"> PAGEREF _Toc228874844 \h </w:instrText>
        </w:r>
        <w:r>
          <w:rPr>
            <w:noProof/>
            <w:webHidden/>
          </w:rPr>
        </w:r>
        <w:r>
          <w:rPr>
            <w:noProof/>
            <w:webHidden/>
          </w:rPr>
          <w:fldChar w:fldCharType="separate"/>
        </w:r>
        <w:r>
          <w:rPr>
            <w:noProof/>
            <w:webHidden/>
          </w:rPr>
          <w:t>17</w:t>
        </w:r>
        <w:r>
          <w:rPr>
            <w:noProof/>
            <w:webHidden/>
          </w:rPr>
          <w:fldChar w:fldCharType="end"/>
        </w:r>
      </w:hyperlink>
    </w:p>
    <w:p w14:paraId="5353B8B1" w14:textId="4809B2CE"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45" w:history="1">
        <w:r w:rsidRPr="0099548E">
          <w:rPr>
            <w:rStyle w:val="Hyperlink"/>
            <w:noProof/>
          </w:rPr>
          <w:t>6.1 Estrutura Padrão</w:t>
        </w:r>
        <w:r>
          <w:rPr>
            <w:noProof/>
            <w:webHidden/>
          </w:rPr>
          <w:tab/>
        </w:r>
        <w:r>
          <w:rPr>
            <w:noProof/>
            <w:webHidden/>
          </w:rPr>
          <w:fldChar w:fldCharType="begin"/>
        </w:r>
        <w:r>
          <w:rPr>
            <w:noProof/>
            <w:webHidden/>
          </w:rPr>
          <w:instrText xml:space="preserve"> PAGEREF _Toc228874845 \h </w:instrText>
        </w:r>
        <w:r>
          <w:rPr>
            <w:noProof/>
            <w:webHidden/>
          </w:rPr>
        </w:r>
        <w:r>
          <w:rPr>
            <w:noProof/>
            <w:webHidden/>
          </w:rPr>
          <w:fldChar w:fldCharType="separate"/>
        </w:r>
        <w:r>
          <w:rPr>
            <w:noProof/>
            <w:webHidden/>
          </w:rPr>
          <w:t>17</w:t>
        </w:r>
        <w:r>
          <w:rPr>
            <w:noProof/>
            <w:webHidden/>
          </w:rPr>
          <w:fldChar w:fldCharType="end"/>
        </w:r>
      </w:hyperlink>
    </w:p>
    <w:p w14:paraId="4DE1300C" w14:textId="7ED7E793"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46" w:history="1">
        <w:r w:rsidRPr="0099548E">
          <w:rPr>
            <w:rStyle w:val="Hyperlink"/>
            <w:noProof/>
          </w:rPr>
          <w:t>6.2 Formatação dos Campos</w:t>
        </w:r>
        <w:r>
          <w:rPr>
            <w:noProof/>
            <w:webHidden/>
          </w:rPr>
          <w:tab/>
        </w:r>
        <w:r>
          <w:rPr>
            <w:noProof/>
            <w:webHidden/>
          </w:rPr>
          <w:fldChar w:fldCharType="begin"/>
        </w:r>
        <w:r>
          <w:rPr>
            <w:noProof/>
            <w:webHidden/>
          </w:rPr>
          <w:instrText xml:space="preserve"> PAGEREF _Toc228874846 \h </w:instrText>
        </w:r>
        <w:r>
          <w:rPr>
            <w:noProof/>
            <w:webHidden/>
          </w:rPr>
        </w:r>
        <w:r>
          <w:rPr>
            <w:noProof/>
            <w:webHidden/>
          </w:rPr>
          <w:fldChar w:fldCharType="separate"/>
        </w:r>
        <w:r>
          <w:rPr>
            <w:noProof/>
            <w:webHidden/>
          </w:rPr>
          <w:t>17</w:t>
        </w:r>
        <w:r>
          <w:rPr>
            <w:noProof/>
            <w:webHidden/>
          </w:rPr>
          <w:fldChar w:fldCharType="end"/>
        </w:r>
      </w:hyperlink>
    </w:p>
    <w:p w14:paraId="52FD1CB7" w14:textId="7F7B5B8A"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47" w:history="1">
        <w:r w:rsidRPr="0099548E">
          <w:rPr>
            <w:rStyle w:val="Hyperlink"/>
            <w:noProof/>
          </w:rPr>
          <w:t>6.3 Formulários Vigentes do SGI</w:t>
        </w:r>
        <w:r>
          <w:rPr>
            <w:noProof/>
            <w:webHidden/>
          </w:rPr>
          <w:tab/>
        </w:r>
        <w:r>
          <w:rPr>
            <w:noProof/>
            <w:webHidden/>
          </w:rPr>
          <w:fldChar w:fldCharType="begin"/>
        </w:r>
        <w:r>
          <w:rPr>
            <w:noProof/>
            <w:webHidden/>
          </w:rPr>
          <w:instrText xml:space="preserve"> PAGEREF _Toc228874847 \h </w:instrText>
        </w:r>
        <w:r>
          <w:rPr>
            <w:noProof/>
            <w:webHidden/>
          </w:rPr>
        </w:r>
        <w:r>
          <w:rPr>
            <w:noProof/>
            <w:webHidden/>
          </w:rPr>
          <w:fldChar w:fldCharType="separate"/>
        </w:r>
        <w:r>
          <w:rPr>
            <w:noProof/>
            <w:webHidden/>
          </w:rPr>
          <w:t>17</w:t>
        </w:r>
        <w:r>
          <w:rPr>
            <w:noProof/>
            <w:webHidden/>
          </w:rPr>
          <w:fldChar w:fldCharType="end"/>
        </w:r>
      </w:hyperlink>
    </w:p>
    <w:p w14:paraId="534388F2" w14:textId="02F19810" w:rsidR="00AD1293" w:rsidRDefault="00AD1293">
      <w:pPr>
        <w:pStyle w:val="Sumrio1"/>
        <w:tabs>
          <w:tab w:val="right" w:leader="dot" w:pos="9346"/>
        </w:tabs>
        <w:rPr>
          <w:rFonts w:eastAsiaTheme="minorEastAsia"/>
          <w:noProof/>
          <w:sz w:val="24"/>
          <w:szCs w:val="24"/>
          <w:lang w:eastAsia="pt-BR"/>
        </w:rPr>
      </w:pPr>
      <w:hyperlink w:anchor="_Toc228874848" w:history="1">
        <w:r w:rsidRPr="0099548E">
          <w:rPr>
            <w:rStyle w:val="Hyperlink"/>
            <w:noProof/>
          </w:rPr>
          <w:t>7. PADRÃO DE PEÇAS JURÍDICAS E PARECERES</w:t>
        </w:r>
        <w:r>
          <w:rPr>
            <w:noProof/>
            <w:webHidden/>
          </w:rPr>
          <w:tab/>
        </w:r>
        <w:r>
          <w:rPr>
            <w:noProof/>
            <w:webHidden/>
          </w:rPr>
          <w:fldChar w:fldCharType="begin"/>
        </w:r>
        <w:r>
          <w:rPr>
            <w:noProof/>
            <w:webHidden/>
          </w:rPr>
          <w:instrText xml:space="preserve"> PAGEREF _Toc228874848 \h </w:instrText>
        </w:r>
        <w:r>
          <w:rPr>
            <w:noProof/>
            <w:webHidden/>
          </w:rPr>
        </w:r>
        <w:r>
          <w:rPr>
            <w:noProof/>
            <w:webHidden/>
          </w:rPr>
          <w:fldChar w:fldCharType="separate"/>
        </w:r>
        <w:r>
          <w:rPr>
            <w:noProof/>
            <w:webHidden/>
          </w:rPr>
          <w:t>19</w:t>
        </w:r>
        <w:r>
          <w:rPr>
            <w:noProof/>
            <w:webHidden/>
          </w:rPr>
          <w:fldChar w:fldCharType="end"/>
        </w:r>
      </w:hyperlink>
    </w:p>
    <w:p w14:paraId="60E99E67" w14:textId="41DEF94F"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49" w:history="1">
        <w:r w:rsidRPr="0099548E">
          <w:rPr>
            <w:rStyle w:val="Hyperlink"/>
            <w:noProof/>
          </w:rPr>
          <w:t>7.1 Endereçamento</w:t>
        </w:r>
        <w:r>
          <w:rPr>
            <w:noProof/>
            <w:webHidden/>
          </w:rPr>
          <w:tab/>
        </w:r>
        <w:r>
          <w:rPr>
            <w:noProof/>
            <w:webHidden/>
          </w:rPr>
          <w:fldChar w:fldCharType="begin"/>
        </w:r>
        <w:r>
          <w:rPr>
            <w:noProof/>
            <w:webHidden/>
          </w:rPr>
          <w:instrText xml:space="preserve"> PAGEREF _Toc228874849 \h </w:instrText>
        </w:r>
        <w:r>
          <w:rPr>
            <w:noProof/>
            <w:webHidden/>
          </w:rPr>
        </w:r>
        <w:r>
          <w:rPr>
            <w:noProof/>
            <w:webHidden/>
          </w:rPr>
          <w:fldChar w:fldCharType="separate"/>
        </w:r>
        <w:r>
          <w:rPr>
            <w:noProof/>
            <w:webHidden/>
          </w:rPr>
          <w:t>19</w:t>
        </w:r>
        <w:r>
          <w:rPr>
            <w:noProof/>
            <w:webHidden/>
          </w:rPr>
          <w:fldChar w:fldCharType="end"/>
        </w:r>
      </w:hyperlink>
    </w:p>
    <w:p w14:paraId="7D6EC43C" w14:textId="386AA873"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50" w:history="1">
        <w:r w:rsidRPr="0099548E">
          <w:rPr>
            <w:rStyle w:val="Hyperlink"/>
            <w:noProof/>
          </w:rPr>
          <w:t>7.2 Identificação das Partes</w:t>
        </w:r>
        <w:r>
          <w:rPr>
            <w:noProof/>
            <w:webHidden/>
          </w:rPr>
          <w:tab/>
        </w:r>
        <w:r>
          <w:rPr>
            <w:noProof/>
            <w:webHidden/>
          </w:rPr>
          <w:fldChar w:fldCharType="begin"/>
        </w:r>
        <w:r>
          <w:rPr>
            <w:noProof/>
            <w:webHidden/>
          </w:rPr>
          <w:instrText xml:space="preserve"> PAGEREF _Toc228874850 \h </w:instrText>
        </w:r>
        <w:r>
          <w:rPr>
            <w:noProof/>
            <w:webHidden/>
          </w:rPr>
        </w:r>
        <w:r>
          <w:rPr>
            <w:noProof/>
            <w:webHidden/>
          </w:rPr>
          <w:fldChar w:fldCharType="separate"/>
        </w:r>
        <w:r>
          <w:rPr>
            <w:noProof/>
            <w:webHidden/>
          </w:rPr>
          <w:t>19</w:t>
        </w:r>
        <w:r>
          <w:rPr>
            <w:noProof/>
            <w:webHidden/>
          </w:rPr>
          <w:fldChar w:fldCharType="end"/>
        </w:r>
      </w:hyperlink>
    </w:p>
    <w:p w14:paraId="1D6B2471" w14:textId="4F7736BD"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51" w:history="1">
        <w:r w:rsidRPr="0099548E">
          <w:rPr>
            <w:rStyle w:val="Hyperlink"/>
            <w:noProof/>
          </w:rPr>
          <w:t>7.3 Classe Processual, Número do Processo e Nome da Peça</w:t>
        </w:r>
        <w:r>
          <w:rPr>
            <w:noProof/>
            <w:webHidden/>
          </w:rPr>
          <w:tab/>
        </w:r>
        <w:r>
          <w:rPr>
            <w:noProof/>
            <w:webHidden/>
          </w:rPr>
          <w:fldChar w:fldCharType="begin"/>
        </w:r>
        <w:r>
          <w:rPr>
            <w:noProof/>
            <w:webHidden/>
          </w:rPr>
          <w:instrText xml:space="preserve"> PAGEREF _Toc228874851 \h </w:instrText>
        </w:r>
        <w:r>
          <w:rPr>
            <w:noProof/>
            <w:webHidden/>
          </w:rPr>
        </w:r>
        <w:r>
          <w:rPr>
            <w:noProof/>
            <w:webHidden/>
          </w:rPr>
          <w:fldChar w:fldCharType="separate"/>
        </w:r>
        <w:r>
          <w:rPr>
            <w:noProof/>
            <w:webHidden/>
          </w:rPr>
          <w:t>19</w:t>
        </w:r>
        <w:r>
          <w:rPr>
            <w:noProof/>
            <w:webHidden/>
          </w:rPr>
          <w:fldChar w:fldCharType="end"/>
        </w:r>
      </w:hyperlink>
    </w:p>
    <w:p w14:paraId="3261B33B" w14:textId="4A7E3ADB"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52" w:history="1">
        <w:r w:rsidRPr="0099548E">
          <w:rPr>
            <w:rStyle w:val="Hyperlink"/>
            <w:noProof/>
          </w:rPr>
          <w:t>7.4 Organização Interna – Títulos e Subtítulos</w:t>
        </w:r>
        <w:r>
          <w:rPr>
            <w:noProof/>
            <w:webHidden/>
          </w:rPr>
          <w:tab/>
        </w:r>
        <w:r>
          <w:rPr>
            <w:noProof/>
            <w:webHidden/>
          </w:rPr>
          <w:fldChar w:fldCharType="begin"/>
        </w:r>
        <w:r>
          <w:rPr>
            <w:noProof/>
            <w:webHidden/>
          </w:rPr>
          <w:instrText xml:space="preserve"> PAGEREF _Toc228874852 \h </w:instrText>
        </w:r>
        <w:r>
          <w:rPr>
            <w:noProof/>
            <w:webHidden/>
          </w:rPr>
        </w:r>
        <w:r>
          <w:rPr>
            <w:noProof/>
            <w:webHidden/>
          </w:rPr>
          <w:fldChar w:fldCharType="separate"/>
        </w:r>
        <w:r>
          <w:rPr>
            <w:noProof/>
            <w:webHidden/>
          </w:rPr>
          <w:t>20</w:t>
        </w:r>
        <w:r>
          <w:rPr>
            <w:noProof/>
            <w:webHidden/>
          </w:rPr>
          <w:fldChar w:fldCharType="end"/>
        </w:r>
      </w:hyperlink>
    </w:p>
    <w:p w14:paraId="6925B067" w14:textId="37EB6DBE"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53" w:history="1">
        <w:r w:rsidRPr="0099548E">
          <w:rPr>
            <w:rStyle w:val="Hyperlink"/>
            <w:noProof/>
          </w:rPr>
          <w:t>7.5 Pedidos Finais</w:t>
        </w:r>
        <w:r>
          <w:rPr>
            <w:noProof/>
            <w:webHidden/>
          </w:rPr>
          <w:tab/>
        </w:r>
        <w:r>
          <w:rPr>
            <w:noProof/>
            <w:webHidden/>
          </w:rPr>
          <w:fldChar w:fldCharType="begin"/>
        </w:r>
        <w:r>
          <w:rPr>
            <w:noProof/>
            <w:webHidden/>
          </w:rPr>
          <w:instrText xml:space="preserve"> PAGEREF _Toc228874853 \h </w:instrText>
        </w:r>
        <w:r>
          <w:rPr>
            <w:noProof/>
            <w:webHidden/>
          </w:rPr>
        </w:r>
        <w:r>
          <w:rPr>
            <w:noProof/>
            <w:webHidden/>
          </w:rPr>
          <w:fldChar w:fldCharType="separate"/>
        </w:r>
        <w:r>
          <w:rPr>
            <w:noProof/>
            <w:webHidden/>
          </w:rPr>
          <w:t>20</w:t>
        </w:r>
        <w:r>
          <w:rPr>
            <w:noProof/>
            <w:webHidden/>
          </w:rPr>
          <w:fldChar w:fldCharType="end"/>
        </w:r>
      </w:hyperlink>
    </w:p>
    <w:p w14:paraId="65ED54AE" w14:textId="241BE111"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54" w:history="1">
        <w:r w:rsidRPr="0099548E">
          <w:rPr>
            <w:rStyle w:val="Hyperlink"/>
            <w:noProof/>
          </w:rPr>
          <w:t>7.6 Assinaturas e Subscrição</w:t>
        </w:r>
        <w:r>
          <w:rPr>
            <w:noProof/>
            <w:webHidden/>
          </w:rPr>
          <w:tab/>
        </w:r>
        <w:r>
          <w:rPr>
            <w:noProof/>
            <w:webHidden/>
          </w:rPr>
          <w:fldChar w:fldCharType="begin"/>
        </w:r>
        <w:r>
          <w:rPr>
            <w:noProof/>
            <w:webHidden/>
          </w:rPr>
          <w:instrText xml:space="preserve"> PAGEREF _Toc228874854 \h </w:instrText>
        </w:r>
        <w:r>
          <w:rPr>
            <w:noProof/>
            <w:webHidden/>
          </w:rPr>
        </w:r>
        <w:r>
          <w:rPr>
            <w:noProof/>
            <w:webHidden/>
          </w:rPr>
          <w:fldChar w:fldCharType="separate"/>
        </w:r>
        <w:r>
          <w:rPr>
            <w:noProof/>
            <w:webHidden/>
          </w:rPr>
          <w:t>20</w:t>
        </w:r>
        <w:r>
          <w:rPr>
            <w:noProof/>
            <w:webHidden/>
          </w:rPr>
          <w:fldChar w:fldCharType="end"/>
        </w:r>
      </w:hyperlink>
    </w:p>
    <w:p w14:paraId="5CD67B50" w14:textId="0132A289"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55" w:history="1">
        <w:r w:rsidRPr="0099548E">
          <w:rPr>
            <w:rStyle w:val="Hyperlink"/>
            <w:noProof/>
          </w:rPr>
          <w:t>7.7 Pareceres Consultivos</w:t>
        </w:r>
        <w:r>
          <w:rPr>
            <w:noProof/>
            <w:webHidden/>
          </w:rPr>
          <w:tab/>
        </w:r>
        <w:r>
          <w:rPr>
            <w:noProof/>
            <w:webHidden/>
          </w:rPr>
          <w:fldChar w:fldCharType="begin"/>
        </w:r>
        <w:r>
          <w:rPr>
            <w:noProof/>
            <w:webHidden/>
          </w:rPr>
          <w:instrText xml:space="preserve"> PAGEREF _Toc228874855 \h </w:instrText>
        </w:r>
        <w:r>
          <w:rPr>
            <w:noProof/>
            <w:webHidden/>
          </w:rPr>
        </w:r>
        <w:r>
          <w:rPr>
            <w:noProof/>
            <w:webHidden/>
          </w:rPr>
          <w:fldChar w:fldCharType="separate"/>
        </w:r>
        <w:r>
          <w:rPr>
            <w:noProof/>
            <w:webHidden/>
          </w:rPr>
          <w:t>20</w:t>
        </w:r>
        <w:r>
          <w:rPr>
            <w:noProof/>
            <w:webHidden/>
          </w:rPr>
          <w:fldChar w:fldCharType="end"/>
        </w:r>
      </w:hyperlink>
    </w:p>
    <w:p w14:paraId="2B459FAE" w14:textId="124F05B4" w:rsidR="00AD1293" w:rsidRDefault="00AD1293">
      <w:pPr>
        <w:pStyle w:val="Sumrio1"/>
        <w:tabs>
          <w:tab w:val="right" w:leader="dot" w:pos="9346"/>
        </w:tabs>
        <w:rPr>
          <w:rFonts w:eastAsiaTheme="minorEastAsia"/>
          <w:noProof/>
          <w:sz w:val="24"/>
          <w:szCs w:val="24"/>
          <w:lang w:eastAsia="pt-BR"/>
        </w:rPr>
      </w:pPr>
      <w:hyperlink w:anchor="_Toc228874856" w:history="1">
        <w:r w:rsidRPr="0099548E">
          <w:rPr>
            <w:rStyle w:val="Hyperlink"/>
            <w:noProof/>
          </w:rPr>
          <w:t>8. PADRÃO DE ATOS NORMATIVOS INTERNOS</w:t>
        </w:r>
        <w:r>
          <w:rPr>
            <w:noProof/>
            <w:webHidden/>
          </w:rPr>
          <w:tab/>
        </w:r>
        <w:r>
          <w:rPr>
            <w:noProof/>
            <w:webHidden/>
          </w:rPr>
          <w:fldChar w:fldCharType="begin"/>
        </w:r>
        <w:r>
          <w:rPr>
            <w:noProof/>
            <w:webHidden/>
          </w:rPr>
          <w:instrText xml:space="preserve"> PAGEREF _Toc228874856 \h </w:instrText>
        </w:r>
        <w:r>
          <w:rPr>
            <w:noProof/>
            <w:webHidden/>
          </w:rPr>
        </w:r>
        <w:r>
          <w:rPr>
            <w:noProof/>
            <w:webHidden/>
          </w:rPr>
          <w:fldChar w:fldCharType="separate"/>
        </w:r>
        <w:r>
          <w:rPr>
            <w:noProof/>
            <w:webHidden/>
          </w:rPr>
          <w:t>22</w:t>
        </w:r>
        <w:r>
          <w:rPr>
            <w:noProof/>
            <w:webHidden/>
          </w:rPr>
          <w:fldChar w:fldCharType="end"/>
        </w:r>
      </w:hyperlink>
    </w:p>
    <w:p w14:paraId="290B941A" w14:textId="51946473"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57" w:history="1">
        <w:r w:rsidRPr="0099548E">
          <w:rPr>
            <w:rStyle w:val="Hyperlink"/>
            <w:noProof/>
          </w:rPr>
          <w:t>8.1 Estrutura Obrigatória</w:t>
        </w:r>
        <w:r>
          <w:rPr>
            <w:noProof/>
            <w:webHidden/>
          </w:rPr>
          <w:tab/>
        </w:r>
        <w:r>
          <w:rPr>
            <w:noProof/>
            <w:webHidden/>
          </w:rPr>
          <w:fldChar w:fldCharType="begin"/>
        </w:r>
        <w:r>
          <w:rPr>
            <w:noProof/>
            <w:webHidden/>
          </w:rPr>
          <w:instrText xml:space="preserve"> PAGEREF _Toc228874857 \h </w:instrText>
        </w:r>
        <w:r>
          <w:rPr>
            <w:noProof/>
            <w:webHidden/>
          </w:rPr>
        </w:r>
        <w:r>
          <w:rPr>
            <w:noProof/>
            <w:webHidden/>
          </w:rPr>
          <w:fldChar w:fldCharType="separate"/>
        </w:r>
        <w:r>
          <w:rPr>
            <w:noProof/>
            <w:webHidden/>
          </w:rPr>
          <w:t>22</w:t>
        </w:r>
        <w:r>
          <w:rPr>
            <w:noProof/>
            <w:webHidden/>
          </w:rPr>
          <w:fldChar w:fldCharType="end"/>
        </w:r>
      </w:hyperlink>
    </w:p>
    <w:p w14:paraId="3C3D84A2" w14:textId="22D46C17"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58" w:history="1">
        <w:r w:rsidRPr="0099548E">
          <w:rPr>
            <w:rStyle w:val="Hyperlink"/>
            <w:noProof/>
          </w:rPr>
          <w:t>8.2 Formatação</w:t>
        </w:r>
        <w:r>
          <w:rPr>
            <w:noProof/>
            <w:webHidden/>
          </w:rPr>
          <w:tab/>
        </w:r>
        <w:r>
          <w:rPr>
            <w:noProof/>
            <w:webHidden/>
          </w:rPr>
          <w:fldChar w:fldCharType="begin"/>
        </w:r>
        <w:r>
          <w:rPr>
            <w:noProof/>
            <w:webHidden/>
          </w:rPr>
          <w:instrText xml:space="preserve"> PAGEREF _Toc228874858 \h </w:instrText>
        </w:r>
        <w:r>
          <w:rPr>
            <w:noProof/>
            <w:webHidden/>
          </w:rPr>
        </w:r>
        <w:r>
          <w:rPr>
            <w:noProof/>
            <w:webHidden/>
          </w:rPr>
          <w:fldChar w:fldCharType="separate"/>
        </w:r>
        <w:r>
          <w:rPr>
            <w:noProof/>
            <w:webHidden/>
          </w:rPr>
          <w:t>22</w:t>
        </w:r>
        <w:r>
          <w:rPr>
            <w:noProof/>
            <w:webHidden/>
          </w:rPr>
          <w:fldChar w:fldCharType="end"/>
        </w:r>
      </w:hyperlink>
    </w:p>
    <w:p w14:paraId="1F1616DE" w14:textId="19C74F1E" w:rsidR="00AD1293" w:rsidRDefault="00AD1293">
      <w:pPr>
        <w:pStyle w:val="Sumrio1"/>
        <w:tabs>
          <w:tab w:val="right" w:leader="dot" w:pos="9346"/>
        </w:tabs>
        <w:rPr>
          <w:rFonts w:eastAsiaTheme="minorEastAsia"/>
          <w:noProof/>
          <w:sz w:val="24"/>
          <w:szCs w:val="24"/>
          <w:lang w:eastAsia="pt-BR"/>
        </w:rPr>
      </w:pPr>
      <w:hyperlink w:anchor="_Toc228874859" w:history="1">
        <w:r w:rsidRPr="0099548E">
          <w:rPr>
            <w:rStyle w:val="Hyperlink"/>
            <w:noProof/>
          </w:rPr>
          <w:t>9. PADRÃO DE COMUNICAÇÃO ESCRITA INTERNA</w:t>
        </w:r>
        <w:r>
          <w:rPr>
            <w:noProof/>
            <w:webHidden/>
          </w:rPr>
          <w:tab/>
        </w:r>
        <w:r>
          <w:rPr>
            <w:noProof/>
            <w:webHidden/>
          </w:rPr>
          <w:fldChar w:fldCharType="begin"/>
        </w:r>
        <w:r>
          <w:rPr>
            <w:noProof/>
            <w:webHidden/>
          </w:rPr>
          <w:instrText xml:space="preserve"> PAGEREF _Toc228874859 \h </w:instrText>
        </w:r>
        <w:r>
          <w:rPr>
            <w:noProof/>
            <w:webHidden/>
          </w:rPr>
        </w:r>
        <w:r>
          <w:rPr>
            <w:noProof/>
            <w:webHidden/>
          </w:rPr>
          <w:fldChar w:fldCharType="separate"/>
        </w:r>
        <w:r>
          <w:rPr>
            <w:noProof/>
            <w:webHidden/>
          </w:rPr>
          <w:t>23</w:t>
        </w:r>
        <w:r>
          <w:rPr>
            <w:noProof/>
            <w:webHidden/>
          </w:rPr>
          <w:fldChar w:fldCharType="end"/>
        </w:r>
      </w:hyperlink>
    </w:p>
    <w:p w14:paraId="2D77F839" w14:textId="53739014"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60" w:history="1">
        <w:r w:rsidRPr="0099548E">
          <w:rPr>
            <w:rStyle w:val="Hyperlink"/>
            <w:noProof/>
          </w:rPr>
          <w:t>9.1 Comunicados Internos</w:t>
        </w:r>
        <w:r>
          <w:rPr>
            <w:noProof/>
            <w:webHidden/>
          </w:rPr>
          <w:tab/>
        </w:r>
        <w:r>
          <w:rPr>
            <w:noProof/>
            <w:webHidden/>
          </w:rPr>
          <w:fldChar w:fldCharType="begin"/>
        </w:r>
        <w:r>
          <w:rPr>
            <w:noProof/>
            <w:webHidden/>
          </w:rPr>
          <w:instrText xml:space="preserve"> PAGEREF _Toc228874860 \h </w:instrText>
        </w:r>
        <w:r>
          <w:rPr>
            <w:noProof/>
            <w:webHidden/>
          </w:rPr>
        </w:r>
        <w:r>
          <w:rPr>
            <w:noProof/>
            <w:webHidden/>
          </w:rPr>
          <w:fldChar w:fldCharType="separate"/>
        </w:r>
        <w:r>
          <w:rPr>
            <w:noProof/>
            <w:webHidden/>
          </w:rPr>
          <w:t>23</w:t>
        </w:r>
        <w:r>
          <w:rPr>
            <w:noProof/>
            <w:webHidden/>
          </w:rPr>
          <w:fldChar w:fldCharType="end"/>
        </w:r>
      </w:hyperlink>
    </w:p>
    <w:p w14:paraId="6E7A77AC" w14:textId="11FAB823"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61" w:history="1">
        <w:r w:rsidRPr="0099548E">
          <w:rPr>
            <w:rStyle w:val="Hyperlink"/>
            <w:noProof/>
          </w:rPr>
          <w:t>9.2 Atas de Reunião</w:t>
        </w:r>
        <w:r>
          <w:rPr>
            <w:noProof/>
            <w:webHidden/>
          </w:rPr>
          <w:tab/>
        </w:r>
        <w:r>
          <w:rPr>
            <w:noProof/>
            <w:webHidden/>
          </w:rPr>
          <w:fldChar w:fldCharType="begin"/>
        </w:r>
        <w:r>
          <w:rPr>
            <w:noProof/>
            <w:webHidden/>
          </w:rPr>
          <w:instrText xml:space="preserve"> PAGEREF _Toc228874861 \h </w:instrText>
        </w:r>
        <w:r>
          <w:rPr>
            <w:noProof/>
            <w:webHidden/>
          </w:rPr>
        </w:r>
        <w:r>
          <w:rPr>
            <w:noProof/>
            <w:webHidden/>
          </w:rPr>
          <w:fldChar w:fldCharType="separate"/>
        </w:r>
        <w:r>
          <w:rPr>
            <w:noProof/>
            <w:webHidden/>
          </w:rPr>
          <w:t>23</w:t>
        </w:r>
        <w:r>
          <w:rPr>
            <w:noProof/>
            <w:webHidden/>
          </w:rPr>
          <w:fldChar w:fldCharType="end"/>
        </w:r>
      </w:hyperlink>
    </w:p>
    <w:p w14:paraId="6B4E00EF" w14:textId="1C7C315A"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62" w:history="1">
        <w:r w:rsidRPr="0099548E">
          <w:rPr>
            <w:rStyle w:val="Hyperlink"/>
            <w:noProof/>
          </w:rPr>
          <w:t>9.3 Padrão de Assinatura de E-mail Institucional</w:t>
        </w:r>
        <w:r>
          <w:rPr>
            <w:noProof/>
            <w:webHidden/>
          </w:rPr>
          <w:tab/>
        </w:r>
        <w:r>
          <w:rPr>
            <w:noProof/>
            <w:webHidden/>
          </w:rPr>
          <w:fldChar w:fldCharType="begin"/>
        </w:r>
        <w:r>
          <w:rPr>
            <w:noProof/>
            <w:webHidden/>
          </w:rPr>
          <w:instrText xml:space="preserve"> PAGEREF _Toc228874862 \h </w:instrText>
        </w:r>
        <w:r>
          <w:rPr>
            <w:noProof/>
            <w:webHidden/>
          </w:rPr>
        </w:r>
        <w:r>
          <w:rPr>
            <w:noProof/>
            <w:webHidden/>
          </w:rPr>
          <w:fldChar w:fldCharType="separate"/>
        </w:r>
        <w:r>
          <w:rPr>
            <w:noProof/>
            <w:webHidden/>
          </w:rPr>
          <w:t>23</w:t>
        </w:r>
        <w:r>
          <w:rPr>
            <w:noProof/>
            <w:webHidden/>
          </w:rPr>
          <w:fldChar w:fldCharType="end"/>
        </w:r>
      </w:hyperlink>
    </w:p>
    <w:p w14:paraId="2A86CFFB" w14:textId="750FBF83" w:rsidR="00AD1293" w:rsidRDefault="00AD1293">
      <w:pPr>
        <w:pStyle w:val="Sumrio1"/>
        <w:tabs>
          <w:tab w:val="right" w:leader="dot" w:pos="9346"/>
        </w:tabs>
        <w:rPr>
          <w:rFonts w:eastAsiaTheme="minorEastAsia"/>
          <w:noProof/>
          <w:sz w:val="24"/>
          <w:szCs w:val="24"/>
          <w:lang w:eastAsia="pt-BR"/>
        </w:rPr>
      </w:pPr>
      <w:hyperlink w:anchor="_Toc228874863" w:history="1">
        <w:r w:rsidRPr="0099548E">
          <w:rPr>
            <w:rStyle w:val="Hyperlink"/>
            <w:noProof/>
          </w:rPr>
          <w:t>10. COMUNICAÇÃO DIGITAL E CANAIS INSTITUCIONAIS</w:t>
        </w:r>
        <w:r>
          <w:rPr>
            <w:noProof/>
            <w:webHidden/>
          </w:rPr>
          <w:tab/>
        </w:r>
        <w:r>
          <w:rPr>
            <w:noProof/>
            <w:webHidden/>
          </w:rPr>
          <w:fldChar w:fldCharType="begin"/>
        </w:r>
        <w:r>
          <w:rPr>
            <w:noProof/>
            <w:webHidden/>
          </w:rPr>
          <w:instrText xml:space="preserve"> PAGEREF _Toc228874863 \h </w:instrText>
        </w:r>
        <w:r>
          <w:rPr>
            <w:noProof/>
            <w:webHidden/>
          </w:rPr>
        </w:r>
        <w:r>
          <w:rPr>
            <w:noProof/>
            <w:webHidden/>
          </w:rPr>
          <w:fldChar w:fldCharType="separate"/>
        </w:r>
        <w:r>
          <w:rPr>
            <w:noProof/>
            <w:webHidden/>
          </w:rPr>
          <w:t>25</w:t>
        </w:r>
        <w:r>
          <w:rPr>
            <w:noProof/>
            <w:webHidden/>
          </w:rPr>
          <w:fldChar w:fldCharType="end"/>
        </w:r>
      </w:hyperlink>
    </w:p>
    <w:p w14:paraId="10E58D1A" w14:textId="58CFEB8B"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64" w:history="1">
        <w:r w:rsidRPr="0099548E">
          <w:rPr>
            <w:rStyle w:val="Hyperlink"/>
            <w:noProof/>
          </w:rPr>
          <w:t>10.1 Mapa de Canais Institucionais</w:t>
        </w:r>
        <w:r>
          <w:rPr>
            <w:noProof/>
            <w:webHidden/>
          </w:rPr>
          <w:tab/>
        </w:r>
        <w:r>
          <w:rPr>
            <w:noProof/>
            <w:webHidden/>
          </w:rPr>
          <w:fldChar w:fldCharType="begin"/>
        </w:r>
        <w:r>
          <w:rPr>
            <w:noProof/>
            <w:webHidden/>
          </w:rPr>
          <w:instrText xml:space="preserve"> PAGEREF _Toc228874864 \h </w:instrText>
        </w:r>
        <w:r>
          <w:rPr>
            <w:noProof/>
            <w:webHidden/>
          </w:rPr>
        </w:r>
        <w:r>
          <w:rPr>
            <w:noProof/>
            <w:webHidden/>
          </w:rPr>
          <w:fldChar w:fldCharType="separate"/>
        </w:r>
        <w:r>
          <w:rPr>
            <w:noProof/>
            <w:webHidden/>
          </w:rPr>
          <w:t>25</w:t>
        </w:r>
        <w:r>
          <w:rPr>
            <w:noProof/>
            <w:webHidden/>
          </w:rPr>
          <w:fldChar w:fldCharType="end"/>
        </w:r>
      </w:hyperlink>
    </w:p>
    <w:p w14:paraId="5162EBC5" w14:textId="083B9EA8"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65" w:history="1">
        <w:r w:rsidRPr="0099548E">
          <w:rPr>
            <w:rStyle w:val="Hyperlink"/>
            <w:noProof/>
          </w:rPr>
          <w:t>10.2 Assinatura Eletrônica de Documentos (D4Sign)</w:t>
        </w:r>
        <w:r>
          <w:rPr>
            <w:noProof/>
            <w:webHidden/>
          </w:rPr>
          <w:tab/>
        </w:r>
        <w:r>
          <w:rPr>
            <w:noProof/>
            <w:webHidden/>
          </w:rPr>
          <w:fldChar w:fldCharType="begin"/>
        </w:r>
        <w:r>
          <w:rPr>
            <w:noProof/>
            <w:webHidden/>
          </w:rPr>
          <w:instrText xml:space="preserve"> PAGEREF _Toc228874865 \h </w:instrText>
        </w:r>
        <w:r>
          <w:rPr>
            <w:noProof/>
            <w:webHidden/>
          </w:rPr>
        </w:r>
        <w:r>
          <w:rPr>
            <w:noProof/>
            <w:webHidden/>
          </w:rPr>
          <w:fldChar w:fldCharType="separate"/>
        </w:r>
        <w:r>
          <w:rPr>
            <w:noProof/>
            <w:webHidden/>
          </w:rPr>
          <w:t>25</w:t>
        </w:r>
        <w:r>
          <w:rPr>
            <w:noProof/>
            <w:webHidden/>
          </w:rPr>
          <w:fldChar w:fldCharType="end"/>
        </w:r>
      </w:hyperlink>
    </w:p>
    <w:p w14:paraId="5AFBCFCA" w14:textId="7563A634" w:rsidR="00AD1293" w:rsidRDefault="00AD1293">
      <w:pPr>
        <w:pStyle w:val="Sumrio1"/>
        <w:tabs>
          <w:tab w:val="right" w:leader="dot" w:pos="9346"/>
        </w:tabs>
        <w:rPr>
          <w:rFonts w:eastAsiaTheme="minorEastAsia"/>
          <w:noProof/>
          <w:sz w:val="24"/>
          <w:szCs w:val="24"/>
          <w:lang w:eastAsia="pt-BR"/>
        </w:rPr>
      </w:pPr>
      <w:hyperlink w:anchor="_Toc228874866" w:history="1">
        <w:r w:rsidRPr="0099548E">
          <w:rPr>
            <w:rStyle w:val="Hyperlink"/>
            <w:noProof/>
          </w:rPr>
          <w:t>11. GESTÃO DE TEMPLATES E MODELOS INSTITUCIONAIS</w:t>
        </w:r>
        <w:r>
          <w:rPr>
            <w:noProof/>
            <w:webHidden/>
          </w:rPr>
          <w:tab/>
        </w:r>
        <w:r>
          <w:rPr>
            <w:noProof/>
            <w:webHidden/>
          </w:rPr>
          <w:fldChar w:fldCharType="begin"/>
        </w:r>
        <w:r>
          <w:rPr>
            <w:noProof/>
            <w:webHidden/>
          </w:rPr>
          <w:instrText xml:space="preserve"> PAGEREF _Toc228874866 \h </w:instrText>
        </w:r>
        <w:r>
          <w:rPr>
            <w:noProof/>
            <w:webHidden/>
          </w:rPr>
        </w:r>
        <w:r>
          <w:rPr>
            <w:noProof/>
            <w:webHidden/>
          </w:rPr>
          <w:fldChar w:fldCharType="separate"/>
        </w:r>
        <w:r>
          <w:rPr>
            <w:noProof/>
            <w:webHidden/>
          </w:rPr>
          <w:t>26</w:t>
        </w:r>
        <w:r>
          <w:rPr>
            <w:noProof/>
            <w:webHidden/>
          </w:rPr>
          <w:fldChar w:fldCharType="end"/>
        </w:r>
      </w:hyperlink>
    </w:p>
    <w:p w14:paraId="095F4F74" w14:textId="1D6C0C67"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67" w:history="1">
        <w:r w:rsidRPr="0099548E">
          <w:rPr>
            <w:rStyle w:val="Hyperlink"/>
            <w:noProof/>
          </w:rPr>
          <w:t>11.1 Catálogo de Templates</w:t>
        </w:r>
        <w:r>
          <w:rPr>
            <w:noProof/>
            <w:webHidden/>
          </w:rPr>
          <w:tab/>
        </w:r>
        <w:r>
          <w:rPr>
            <w:noProof/>
            <w:webHidden/>
          </w:rPr>
          <w:fldChar w:fldCharType="begin"/>
        </w:r>
        <w:r>
          <w:rPr>
            <w:noProof/>
            <w:webHidden/>
          </w:rPr>
          <w:instrText xml:space="preserve"> PAGEREF _Toc228874867 \h </w:instrText>
        </w:r>
        <w:r>
          <w:rPr>
            <w:noProof/>
            <w:webHidden/>
          </w:rPr>
        </w:r>
        <w:r>
          <w:rPr>
            <w:noProof/>
            <w:webHidden/>
          </w:rPr>
          <w:fldChar w:fldCharType="separate"/>
        </w:r>
        <w:r>
          <w:rPr>
            <w:noProof/>
            <w:webHidden/>
          </w:rPr>
          <w:t>26</w:t>
        </w:r>
        <w:r>
          <w:rPr>
            <w:noProof/>
            <w:webHidden/>
          </w:rPr>
          <w:fldChar w:fldCharType="end"/>
        </w:r>
      </w:hyperlink>
    </w:p>
    <w:p w14:paraId="2877CB2A" w14:textId="73A38EAE"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68" w:history="1">
        <w:r w:rsidRPr="0099548E">
          <w:rPr>
            <w:rStyle w:val="Hyperlink"/>
            <w:noProof/>
          </w:rPr>
          <w:t>11.2 Procedimento de Uso</w:t>
        </w:r>
        <w:r>
          <w:rPr>
            <w:noProof/>
            <w:webHidden/>
          </w:rPr>
          <w:tab/>
        </w:r>
        <w:r>
          <w:rPr>
            <w:noProof/>
            <w:webHidden/>
          </w:rPr>
          <w:fldChar w:fldCharType="begin"/>
        </w:r>
        <w:r>
          <w:rPr>
            <w:noProof/>
            <w:webHidden/>
          </w:rPr>
          <w:instrText xml:space="preserve"> PAGEREF _Toc228874868 \h </w:instrText>
        </w:r>
        <w:r>
          <w:rPr>
            <w:noProof/>
            <w:webHidden/>
          </w:rPr>
        </w:r>
        <w:r>
          <w:rPr>
            <w:noProof/>
            <w:webHidden/>
          </w:rPr>
          <w:fldChar w:fldCharType="separate"/>
        </w:r>
        <w:r>
          <w:rPr>
            <w:noProof/>
            <w:webHidden/>
          </w:rPr>
          <w:t>26</w:t>
        </w:r>
        <w:r>
          <w:rPr>
            <w:noProof/>
            <w:webHidden/>
          </w:rPr>
          <w:fldChar w:fldCharType="end"/>
        </w:r>
      </w:hyperlink>
    </w:p>
    <w:p w14:paraId="16B9E2AD" w14:textId="415B84F3" w:rsidR="00AD1293" w:rsidRDefault="00AD1293">
      <w:pPr>
        <w:pStyle w:val="Sumrio1"/>
        <w:tabs>
          <w:tab w:val="right" w:leader="dot" w:pos="9346"/>
        </w:tabs>
        <w:rPr>
          <w:rFonts w:eastAsiaTheme="minorEastAsia"/>
          <w:noProof/>
          <w:sz w:val="24"/>
          <w:szCs w:val="24"/>
          <w:lang w:eastAsia="pt-BR"/>
        </w:rPr>
      </w:pPr>
      <w:hyperlink w:anchor="_Toc228874869" w:history="1">
        <w:r w:rsidRPr="0099548E">
          <w:rPr>
            <w:rStyle w:val="Hyperlink"/>
            <w:noProof/>
          </w:rPr>
          <w:t>12. CHECKLIST DE CONFORMIDADE FORMAL</w:t>
        </w:r>
        <w:r>
          <w:rPr>
            <w:noProof/>
            <w:webHidden/>
          </w:rPr>
          <w:tab/>
        </w:r>
        <w:r>
          <w:rPr>
            <w:noProof/>
            <w:webHidden/>
          </w:rPr>
          <w:fldChar w:fldCharType="begin"/>
        </w:r>
        <w:r>
          <w:rPr>
            <w:noProof/>
            <w:webHidden/>
          </w:rPr>
          <w:instrText xml:space="preserve"> PAGEREF _Toc228874869 \h </w:instrText>
        </w:r>
        <w:r>
          <w:rPr>
            <w:noProof/>
            <w:webHidden/>
          </w:rPr>
        </w:r>
        <w:r>
          <w:rPr>
            <w:noProof/>
            <w:webHidden/>
          </w:rPr>
          <w:fldChar w:fldCharType="separate"/>
        </w:r>
        <w:r>
          <w:rPr>
            <w:noProof/>
            <w:webHidden/>
          </w:rPr>
          <w:t>28</w:t>
        </w:r>
        <w:r>
          <w:rPr>
            <w:noProof/>
            <w:webHidden/>
          </w:rPr>
          <w:fldChar w:fldCharType="end"/>
        </w:r>
      </w:hyperlink>
    </w:p>
    <w:p w14:paraId="7439C735" w14:textId="2801D838"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70" w:history="1">
        <w:r w:rsidRPr="0099548E">
          <w:rPr>
            <w:rStyle w:val="Hyperlink"/>
            <w:noProof/>
          </w:rPr>
          <w:t>12.1 Documentos Jurídicos (Peças e Pareceres)</w:t>
        </w:r>
        <w:r>
          <w:rPr>
            <w:noProof/>
            <w:webHidden/>
          </w:rPr>
          <w:tab/>
        </w:r>
        <w:r>
          <w:rPr>
            <w:noProof/>
            <w:webHidden/>
          </w:rPr>
          <w:fldChar w:fldCharType="begin"/>
        </w:r>
        <w:r>
          <w:rPr>
            <w:noProof/>
            <w:webHidden/>
          </w:rPr>
          <w:instrText xml:space="preserve"> PAGEREF _Toc228874870 \h </w:instrText>
        </w:r>
        <w:r>
          <w:rPr>
            <w:noProof/>
            <w:webHidden/>
          </w:rPr>
        </w:r>
        <w:r>
          <w:rPr>
            <w:noProof/>
            <w:webHidden/>
          </w:rPr>
          <w:fldChar w:fldCharType="separate"/>
        </w:r>
        <w:r>
          <w:rPr>
            <w:noProof/>
            <w:webHidden/>
          </w:rPr>
          <w:t>28</w:t>
        </w:r>
        <w:r>
          <w:rPr>
            <w:noProof/>
            <w:webHidden/>
          </w:rPr>
          <w:fldChar w:fldCharType="end"/>
        </w:r>
      </w:hyperlink>
    </w:p>
    <w:p w14:paraId="679C3D94" w14:textId="06D8BB87"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71" w:history="1">
        <w:r w:rsidRPr="0099548E">
          <w:rPr>
            <w:rStyle w:val="Hyperlink"/>
            <w:noProof/>
          </w:rPr>
          <w:t>12.2 Documentos do SGI (Políticas, Procedimentos, Formulários, Manuais)</w:t>
        </w:r>
        <w:r>
          <w:rPr>
            <w:noProof/>
            <w:webHidden/>
          </w:rPr>
          <w:tab/>
        </w:r>
        <w:r>
          <w:rPr>
            <w:noProof/>
            <w:webHidden/>
          </w:rPr>
          <w:fldChar w:fldCharType="begin"/>
        </w:r>
        <w:r>
          <w:rPr>
            <w:noProof/>
            <w:webHidden/>
          </w:rPr>
          <w:instrText xml:space="preserve"> PAGEREF _Toc228874871 \h </w:instrText>
        </w:r>
        <w:r>
          <w:rPr>
            <w:noProof/>
            <w:webHidden/>
          </w:rPr>
        </w:r>
        <w:r>
          <w:rPr>
            <w:noProof/>
            <w:webHidden/>
          </w:rPr>
          <w:fldChar w:fldCharType="separate"/>
        </w:r>
        <w:r>
          <w:rPr>
            <w:noProof/>
            <w:webHidden/>
          </w:rPr>
          <w:t>28</w:t>
        </w:r>
        <w:r>
          <w:rPr>
            <w:noProof/>
            <w:webHidden/>
          </w:rPr>
          <w:fldChar w:fldCharType="end"/>
        </w:r>
      </w:hyperlink>
    </w:p>
    <w:p w14:paraId="6FF34462" w14:textId="3E88A14D" w:rsidR="00AD1293" w:rsidRDefault="00AD1293">
      <w:pPr>
        <w:pStyle w:val="Sumrio1"/>
        <w:tabs>
          <w:tab w:val="right" w:leader="dot" w:pos="9346"/>
        </w:tabs>
        <w:rPr>
          <w:rFonts w:eastAsiaTheme="minorEastAsia"/>
          <w:noProof/>
          <w:sz w:val="24"/>
          <w:szCs w:val="24"/>
          <w:lang w:eastAsia="pt-BR"/>
        </w:rPr>
      </w:pPr>
      <w:hyperlink w:anchor="_Toc228874872" w:history="1">
        <w:r w:rsidRPr="0099548E">
          <w:rPr>
            <w:rStyle w:val="Hyperlink"/>
            <w:noProof/>
          </w:rPr>
          <w:t>13. GLOSSÁRIO DE FORMATAÇÃO INSTITUCIONAL</w:t>
        </w:r>
        <w:r>
          <w:rPr>
            <w:noProof/>
            <w:webHidden/>
          </w:rPr>
          <w:tab/>
        </w:r>
        <w:r>
          <w:rPr>
            <w:noProof/>
            <w:webHidden/>
          </w:rPr>
          <w:fldChar w:fldCharType="begin"/>
        </w:r>
        <w:r>
          <w:rPr>
            <w:noProof/>
            <w:webHidden/>
          </w:rPr>
          <w:instrText xml:space="preserve"> PAGEREF _Toc228874872 \h </w:instrText>
        </w:r>
        <w:r>
          <w:rPr>
            <w:noProof/>
            <w:webHidden/>
          </w:rPr>
        </w:r>
        <w:r>
          <w:rPr>
            <w:noProof/>
            <w:webHidden/>
          </w:rPr>
          <w:fldChar w:fldCharType="separate"/>
        </w:r>
        <w:r>
          <w:rPr>
            <w:noProof/>
            <w:webHidden/>
          </w:rPr>
          <w:t>29</w:t>
        </w:r>
        <w:r>
          <w:rPr>
            <w:noProof/>
            <w:webHidden/>
          </w:rPr>
          <w:fldChar w:fldCharType="end"/>
        </w:r>
      </w:hyperlink>
    </w:p>
    <w:p w14:paraId="629359D6" w14:textId="29EB9114" w:rsidR="00AD1293" w:rsidRDefault="00AD1293">
      <w:pPr>
        <w:pStyle w:val="Sumrio1"/>
        <w:tabs>
          <w:tab w:val="right" w:leader="dot" w:pos="9346"/>
        </w:tabs>
        <w:rPr>
          <w:rFonts w:eastAsiaTheme="minorEastAsia"/>
          <w:noProof/>
          <w:sz w:val="24"/>
          <w:szCs w:val="24"/>
          <w:lang w:eastAsia="pt-BR"/>
        </w:rPr>
      </w:pPr>
      <w:hyperlink w:anchor="_Toc228874873" w:history="1">
        <w:r w:rsidRPr="0099548E">
          <w:rPr>
            <w:rStyle w:val="Hyperlink"/>
            <w:noProof/>
          </w:rPr>
          <w:t>14. PERGUNTAS FREQUENTES – FAQ DE FORMATAÇÃO</w:t>
        </w:r>
        <w:r>
          <w:rPr>
            <w:noProof/>
            <w:webHidden/>
          </w:rPr>
          <w:tab/>
        </w:r>
        <w:r>
          <w:rPr>
            <w:noProof/>
            <w:webHidden/>
          </w:rPr>
          <w:fldChar w:fldCharType="begin"/>
        </w:r>
        <w:r>
          <w:rPr>
            <w:noProof/>
            <w:webHidden/>
          </w:rPr>
          <w:instrText xml:space="preserve"> PAGEREF _Toc228874873 \h </w:instrText>
        </w:r>
        <w:r>
          <w:rPr>
            <w:noProof/>
            <w:webHidden/>
          </w:rPr>
        </w:r>
        <w:r>
          <w:rPr>
            <w:noProof/>
            <w:webHidden/>
          </w:rPr>
          <w:fldChar w:fldCharType="separate"/>
        </w:r>
        <w:r>
          <w:rPr>
            <w:noProof/>
            <w:webHidden/>
          </w:rPr>
          <w:t>30</w:t>
        </w:r>
        <w:r>
          <w:rPr>
            <w:noProof/>
            <w:webHidden/>
          </w:rPr>
          <w:fldChar w:fldCharType="end"/>
        </w:r>
      </w:hyperlink>
    </w:p>
    <w:p w14:paraId="49EA58DC" w14:textId="4C6992B9"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74" w:history="1">
        <w:r w:rsidRPr="0099548E">
          <w:rPr>
            <w:rStyle w:val="Hyperlink"/>
            <w:noProof/>
          </w:rPr>
          <w:t>P: Posso usar outra fonte se o tribunal exigir?</w:t>
        </w:r>
        <w:r>
          <w:rPr>
            <w:noProof/>
            <w:webHidden/>
          </w:rPr>
          <w:tab/>
        </w:r>
        <w:r>
          <w:rPr>
            <w:noProof/>
            <w:webHidden/>
          </w:rPr>
          <w:fldChar w:fldCharType="begin"/>
        </w:r>
        <w:r>
          <w:rPr>
            <w:noProof/>
            <w:webHidden/>
          </w:rPr>
          <w:instrText xml:space="preserve"> PAGEREF _Toc228874874 \h </w:instrText>
        </w:r>
        <w:r>
          <w:rPr>
            <w:noProof/>
            <w:webHidden/>
          </w:rPr>
        </w:r>
        <w:r>
          <w:rPr>
            <w:noProof/>
            <w:webHidden/>
          </w:rPr>
          <w:fldChar w:fldCharType="separate"/>
        </w:r>
        <w:r>
          <w:rPr>
            <w:noProof/>
            <w:webHidden/>
          </w:rPr>
          <w:t>30</w:t>
        </w:r>
        <w:r>
          <w:rPr>
            <w:noProof/>
            <w:webHidden/>
          </w:rPr>
          <w:fldChar w:fldCharType="end"/>
        </w:r>
      </w:hyperlink>
    </w:p>
    <w:p w14:paraId="3E5FBBE6" w14:textId="5C5166C5"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75" w:history="1">
        <w:r w:rsidRPr="0099548E">
          <w:rPr>
            <w:rStyle w:val="Hyperlink"/>
            <w:noProof/>
          </w:rPr>
          <w:t>P: A numeração romana nos títulos é obrigatória em pareceres?</w:t>
        </w:r>
        <w:r>
          <w:rPr>
            <w:noProof/>
            <w:webHidden/>
          </w:rPr>
          <w:tab/>
        </w:r>
        <w:r>
          <w:rPr>
            <w:noProof/>
            <w:webHidden/>
          </w:rPr>
          <w:fldChar w:fldCharType="begin"/>
        </w:r>
        <w:r>
          <w:rPr>
            <w:noProof/>
            <w:webHidden/>
          </w:rPr>
          <w:instrText xml:space="preserve"> PAGEREF _Toc228874875 \h </w:instrText>
        </w:r>
        <w:r>
          <w:rPr>
            <w:noProof/>
            <w:webHidden/>
          </w:rPr>
        </w:r>
        <w:r>
          <w:rPr>
            <w:noProof/>
            <w:webHidden/>
          </w:rPr>
          <w:fldChar w:fldCharType="separate"/>
        </w:r>
        <w:r>
          <w:rPr>
            <w:noProof/>
            <w:webHidden/>
          </w:rPr>
          <w:t>30</w:t>
        </w:r>
        <w:r>
          <w:rPr>
            <w:noProof/>
            <w:webHidden/>
          </w:rPr>
          <w:fldChar w:fldCharType="end"/>
        </w:r>
      </w:hyperlink>
    </w:p>
    <w:p w14:paraId="79B8476F" w14:textId="76444D3D"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76" w:history="1">
        <w:r w:rsidRPr="0099548E">
          <w:rPr>
            <w:rStyle w:val="Hyperlink"/>
            <w:noProof/>
          </w:rPr>
          <w:t>P: O recuo de 2 cm diverge da ABNT (1,25 cm). Por quê?</w:t>
        </w:r>
        <w:r>
          <w:rPr>
            <w:noProof/>
            <w:webHidden/>
          </w:rPr>
          <w:tab/>
        </w:r>
        <w:r>
          <w:rPr>
            <w:noProof/>
            <w:webHidden/>
          </w:rPr>
          <w:fldChar w:fldCharType="begin"/>
        </w:r>
        <w:r>
          <w:rPr>
            <w:noProof/>
            <w:webHidden/>
          </w:rPr>
          <w:instrText xml:space="preserve"> PAGEREF _Toc228874876 \h </w:instrText>
        </w:r>
        <w:r>
          <w:rPr>
            <w:noProof/>
            <w:webHidden/>
          </w:rPr>
        </w:r>
        <w:r>
          <w:rPr>
            <w:noProof/>
            <w:webHidden/>
          </w:rPr>
          <w:fldChar w:fldCharType="separate"/>
        </w:r>
        <w:r>
          <w:rPr>
            <w:noProof/>
            <w:webHidden/>
          </w:rPr>
          <w:t>30</w:t>
        </w:r>
        <w:r>
          <w:rPr>
            <w:noProof/>
            <w:webHidden/>
          </w:rPr>
          <w:fldChar w:fldCharType="end"/>
        </w:r>
      </w:hyperlink>
    </w:p>
    <w:p w14:paraId="2D996835" w14:textId="73CCAF00"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77" w:history="1">
        <w:r w:rsidRPr="0099548E">
          <w:rPr>
            <w:rStyle w:val="Hyperlink"/>
            <w:noProof/>
          </w:rPr>
          <w:t>P: Posso usar outra fonte além de Garamond?</w:t>
        </w:r>
        <w:r>
          <w:rPr>
            <w:noProof/>
            <w:webHidden/>
          </w:rPr>
          <w:tab/>
        </w:r>
        <w:r>
          <w:rPr>
            <w:noProof/>
            <w:webHidden/>
          </w:rPr>
          <w:fldChar w:fldCharType="begin"/>
        </w:r>
        <w:r>
          <w:rPr>
            <w:noProof/>
            <w:webHidden/>
          </w:rPr>
          <w:instrText xml:space="preserve"> PAGEREF _Toc228874877 \h </w:instrText>
        </w:r>
        <w:r>
          <w:rPr>
            <w:noProof/>
            <w:webHidden/>
          </w:rPr>
        </w:r>
        <w:r>
          <w:rPr>
            <w:noProof/>
            <w:webHidden/>
          </w:rPr>
          <w:fldChar w:fldCharType="separate"/>
        </w:r>
        <w:r>
          <w:rPr>
            <w:noProof/>
            <w:webHidden/>
          </w:rPr>
          <w:t>30</w:t>
        </w:r>
        <w:r>
          <w:rPr>
            <w:noProof/>
            <w:webHidden/>
          </w:rPr>
          <w:fldChar w:fldCharType="end"/>
        </w:r>
      </w:hyperlink>
    </w:p>
    <w:p w14:paraId="713F8EE5" w14:textId="739F8720"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78" w:history="1">
        <w:r w:rsidRPr="0099548E">
          <w:rPr>
            <w:rStyle w:val="Hyperlink"/>
            <w:noProof/>
          </w:rPr>
          <w:t>P: Documentos assinados no D4Sign têm validade jurídica?</w:t>
        </w:r>
        <w:r>
          <w:rPr>
            <w:noProof/>
            <w:webHidden/>
          </w:rPr>
          <w:tab/>
        </w:r>
        <w:r>
          <w:rPr>
            <w:noProof/>
            <w:webHidden/>
          </w:rPr>
          <w:fldChar w:fldCharType="begin"/>
        </w:r>
        <w:r>
          <w:rPr>
            <w:noProof/>
            <w:webHidden/>
          </w:rPr>
          <w:instrText xml:space="preserve"> PAGEREF _Toc228874878 \h </w:instrText>
        </w:r>
        <w:r>
          <w:rPr>
            <w:noProof/>
            <w:webHidden/>
          </w:rPr>
        </w:r>
        <w:r>
          <w:rPr>
            <w:noProof/>
            <w:webHidden/>
          </w:rPr>
          <w:fldChar w:fldCharType="separate"/>
        </w:r>
        <w:r>
          <w:rPr>
            <w:noProof/>
            <w:webHidden/>
          </w:rPr>
          <w:t>30</w:t>
        </w:r>
        <w:r>
          <w:rPr>
            <w:noProof/>
            <w:webHidden/>
          </w:rPr>
          <w:fldChar w:fldCharType="end"/>
        </w:r>
      </w:hyperlink>
    </w:p>
    <w:p w14:paraId="2E59D8A2" w14:textId="59FC9401"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79" w:history="1">
        <w:r w:rsidRPr="0099548E">
          <w:rPr>
            <w:rStyle w:val="Hyperlink"/>
            <w:noProof/>
          </w:rPr>
          <w:t>P: Cópia impressa de um procedimento do SGI é a versão oficial?</w:t>
        </w:r>
        <w:r>
          <w:rPr>
            <w:noProof/>
            <w:webHidden/>
          </w:rPr>
          <w:tab/>
        </w:r>
        <w:r>
          <w:rPr>
            <w:noProof/>
            <w:webHidden/>
          </w:rPr>
          <w:fldChar w:fldCharType="begin"/>
        </w:r>
        <w:r>
          <w:rPr>
            <w:noProof/>
            <w:webHidden/>
          </w:rPr>
          <w:instrText xml:space="preserve"> PAGEREF _Toc228874879 \h </w:instrText>
        </w:r>
        <w:r>
          <w:rPr>
            <w:noProof/>
            <w:webHidden/>
          </w:rPr>
        </w:r>
        <w:r>
          <w:rPr>
            <w:noProof/>
            <w:webHidden/>
          </w:rPr>
          <w:fldChar w:fldCharType="separate"/>
        </w:r>
        <w:r>
          <w:rPr>
            <w:noProof/>
            <w:webHidden/>
          </w:rPr>
          <w:t>30</w:t>
        </w:r>
        <w:r>
          <w:rPr>
            <w:noProof/>
            <w:webHidden/>
          </w:rPr>
          <w:fldChar w:fldCharType="end"/>
        </w:r>
      </w:hyperlink>
    </w:p>
    <w:p w14:paraId="47D898FD" w14:textId="6AC360A7"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80" w:history="1">
        <w:r w:rsidRPr="0099548E">
          <w:rPr>
            <w:rStyle w:val="Hyperlink"/>
            <w:noProof/>
          </w:rPr>
          <w:t>P: Onde reportar erro no template ou no Manual?</w:t>
        </w:r>
        <w:r>
          <w:rPr>
            <w:noProof/>
            <w:webHidden/>
          </w:rPr>
          <w:tab/>
        </w:r>
        <w:r>
          <w:rPr>
            <w:noProof/>
            <w:webHidden/>
          </w:rPr>
          <w:fldChar w:fldCharType="begin"/>
        </w:r>
        <w:r>
          <w:rPr>
            <w:noProof/>
            <w:webHidden/>
          </w:rPr>
          <w:instrText xml:space="preserve"> PAGEREF _Toc228874880 \h </w:instrText>
        </w:r>
        <w:r>
          <w:rPr>
            <w:noProof/>
            <w:webHidden/>
          </w:rPr>
        </w:r>
        <w:r>
          <w:rPr>
            <w:noProof/>
            <w:webHidden/>
          </w:rPr>
          <w:fldChar w:fldCharType="separate"/>
        </w:r>
        <w:r>
          <w:rPr>
            <w:noProof/>
            <w:webHidden/>
          </w:rPr>
          <w:t>31</w:t>
        </w:r>
        <w:r>
          <w:rPr>
            <w:noProof/>
            <w:webHidden/>
          </w:rPr>
          <w:fldChar w:fldCharType="end"/>
        </w:r>
      </w:hyperlink>
    </w:p>
    <w:p w14:paraId="5B720F74" w14:textId="4CDE398E" w:rsidR="00AD1293" w:rsidRDefault="00AD1293">
      <w:pPr>
        <w:pStyle w:val="Sumrio1"/>
        <w:tabs>
          <w:tab w:val="right" w:leader="dot" w:pos="9346"/>
        </w:tabs>
        <w:rPr>
          <w:rFonts w:eastAsiaTheme="minorEastAsia"/>
          <w:noProof/>
          <w:sz w:val="24"/>
          <w:szCs w:val="24"/>
          <w:lang w:eastAsia="pt-BR"/>
        </w:rPr>
      </w:pPr>
      <w:hyperlink w:anchor="_Toc228874881" w:history="1">
        <w:r w:rsidRPr="0099548E">
          <w:rPr>
            <w:rStyle w:val="Hyperlink"/>
            <w:noProof/>
          </w:rPr>
          <w:t>15. DISPOSIÇÕES FINAIS</w:t>
        </w:r>
        <w:r>
          <w:rPr>
            <w:noProof/>
            <w:webHidden/>
          </w:rPr>
          <w:tab/>
        </w:r>
        <w:r>
          <w:rPr>
            <w:noProof/>
            <w:webHidden/>
          </w:rPr>
          <w:fldChar w:fldCharType="begin"/>
        </w:r>
        <w:r>
          <w:rPr>
            <w:noProof/>
            <w:webHidden/>
          </w:rPr>
          <w:instrText xml:space="preserve"> PAGEREF _Toc228874881 \h </w:instrText>
        </w:r>
        <w:r>
          <w:rPr>
            <w:noProof/>
            <w:webHidden/>
          </w:rPr>
        </w:r>
        <w:r>
          <w:rPr>
            <w:noProof/>
            <w:webHidden/>
          </w:rPr>
          <w:fldChar w:fldCharType="separate"/>
        </w:r>
        <w:r>
          <w:rPr>
            <w:noProof/>
            <w:webHidden/>
          </w:rPr>
          <w:t>32</w:t>
        </w:r>
        <w:r>
          <w:rPr>
            <w:noProof/>
            <w:webHidden/>
          </w:rPr>
          <w:fldChar w:fldCharType="end"/>
        </w:r>
      </w:hyperlink>
    </w:p>
    <w:p w14:paraId="41C7C469" w14:textId="7AEFEEA2"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82" w:history="1">
        <w:r w:rsidRPr="0099548E">
          <w:rPr>
            <w:rStyle w:val="Hyperlink"/>
            <w:noProof/>
          </w:rPr>
          <w:t>TPL-01 · MODELO DE PEÇA PROCESSUAL</w:t>
        </w:r>
        <w:r>
          <w:rPr>
            <w:noProof/>
            <w:webHidden/>
          </w:rPr>
          <w:tab/>
        </w:r>
        <w:r>
          <w:rPr>
            <w:noProof/>
            <w:webHidden/>
          </w:rPr>
          <w:fldChar w:fldCharType="begin"/>
        </w:r>
        <w:r>
          <w:rPr>
            <w:noProof/>
            <w:webHidden/>
          </w:rPr>
          <w:instrText xml:space="preserve"> PAGEREF _Toc228874882 \h </w:instrText>
        </w:r>
        <w:r>
          <w:rPr>
            <w:noProof/>
            <w:webHidden/>
          </w:rPr>
        </w:r>
        <w:r>
          <w:rPr>
            <w:noProof/>
            <w:webHidden/>
          </w:rPr>
          <w:fldChar w:fldCharType="separate"/>
        </w:r>
        <w:r>
          <w:rPr>
            <w:noProof/>
            <w:webHidden/>
          </w:rPr>
          <w:t>33</w:t>
        </w:r>
        <w:r>
          <w:rPr>
            <w:noProof/>
            <w:webHidden/>
          </w:rPr>
          <w:fldChar w:fldCharType="end"/>
        </w:r>
      </w:hyperlink>
    </w:p>
    <w:p w14:paraId="27C6BFDF" w14:textId="3C526737"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83" w:history="1">
        <w:r w:rsidRPr="0099548E">
          <w:rPr>
            <w:rStyle w:val="Hyperlink"/>
            <w:noProof/>
          </w:rPr>
          <w:t>TPL-02 · MODELO DE PARECER CONSULTIVO</w:t>
        </w:r>
        <w:r>
          <w:rPr>
            <w:noProof/>
            <w:webHidden/>
          </w:rPr>
          <w:tab/>
        </w:r>
        <w:r>
          <w:rPr>
            <w:noProof/>
            <w:webHidden/>
          </w:rPr>
          <w:fldChar w:fldCharType="begin"/>
        </w:r>
        <w:r>
          <w:rPr>
            <w:noProof/>
            <w:webHidden/>
          </w:rPr>
          <w:instrText xml:space="preserve"> PAGEREF _Toc228874883 \h </w:instrText>
        </w:r>
        <w:r>
          <w:rPr>
            <w:noProof/>
            <w:webHidden/>
          </w:rPr>
        </w:r>
        <w:r>
          <w:rPr>
            <w:noProof/>
            <w:webHidden/>
          </w:rPr>
          <w:fldChar w:fldCharType="separate"/>
        </w:r>
        <w:r>
          <w:rPr>
            <w:noProof/>
            <w:webHidden/>
          </w:rPr>
          <w:t>36</w:t>
        </w:r>
        <w:r>
          <w:rPr>
            <w:noProof/>
            <w:webHidden/>
          </w:rPr>
          <w:fldChar w:fldCharType="end"/>
        </w:r>
      </w:hyperlink>
    </w:p>
    <w:p w14:paraId="0EBB8BAE" w14:textId="1C82408B"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84" w:history="1">
        <w:r w:rsidRPr="0099548E">
          <w:rPr>
            <w:rStyle w:val="Hyperlink"/>
            <w:noProof/>
          </w:rPr>
          <w:t>TPL-03 · MODELO DE PROCEDIMENTO DO SGI</w:t>
        </w:r>
        <w:r>
          <w:rPr>
            <w:noProof/>
            <w:webHidden/>
          </w:rPr>
          <w:tab/>
        </w:r>
        <w:r>
          <w:rPr>
            <w:noProof/>
            <w:webHidden/>
          </w:rPr>
          <w:fldChar w:fldCharType="begin"/>
        </w:r>
        <w:r>
          <w:rPr>
            <w:noProof/>
            <w:webHidden/>
          </w:rPr>
          <w:instrText xml:space="preserve"> PAGEREF _Toc228874884 \h </w:instrText>
        </w:r>
        <w:r>
          <w:rPr>
            <w:noProof/>
            <w:webHidden/>
          </w:rPr>
        </w:r>
        <w:r>
          <w:rPr>
            <w:noProof/>
            <w:webHidden/>
          </w:rPr>
          <w:fldChar w:fldCharType="separate"/>
        </w:r>
        <w:r>
          <w:rPr>
            <w:noProof/>
            <w:webHidden/>
          </w:rPr>
          <w:t>38</w:t>
        </w:r>
        <w:r>
          <w:rPr>
            <w:noProof/>
            <w:webHidden/>
          </w:rPr>
          <w:fldChar w:fldCharType="end"/>
        </w:r>
      </w:hyperlink>
    </w:p>
    <w:p w14:paraId="4BEA587E" w14:textId="401E9CE4"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85" w:history="1">
        <w:r w:rsidRPr="0099548E">
          <w:rPr>
            <w:rStyle w:val="Hyperlink"/>
            <w:noProof/>
          </w:rPr>
          <w:t>TPL-04 · MODELO DE POLÍTICA DO SGI</w:t>
        </w:r>
        <w:r>
          <w:rPr>
            <w:noProof/>
            <w:webHidden/>
          </w:rPr>
          <w:tab/>
        </w:r>
        <w:r>
          <w:rPr>
            <w:noProof/>
            <w:webHidden/>
          </w:rPr>
          <w:fldChar w:fldCharType="begin"/>
        </w:r>
        <w:r>
          <w:rPr>
            <w:noProof/>
            <w:webHidden/>
          </w:rPr>
          <w:instrText xml:space="preserve"> PAGEREF _Toc228874885 \h </w:instrText>
        </w:r>
        <w:r>
          <w:rPr>
            <w:noProof/>
            <w:webHidden/>
          </w:rPr>
        </w:r>
        <w:r>
          <w:rPr>
            <w:noProof/>
            <w:webHidden/>
          </w:rPr>
          <w:fldChar w:fldCharType="separate"/>
        </w:r>
        <w:r>
          <w:rPr>
            <w:noProof/>
            <w:webHidden/>
          </w:rPr>
          <w:t>42</w:t>
        </w:r>
        <w:r>
          <w:rPr>
            <w:noProof/>
            <w:webHidden/>
          </w:rPr>
          <w:fldChar w:fldCharType="end"/>
        </w:r>
      </w:hyperlink>
    </w:p>
    <w:p w14:paraId="7851C225" w14:textId="4A918718"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86" w:history="1">
        <w:r w:rsidRPr="0099548E">
          <w:rPr>
            <w:rStyle w:val="Hyperlink"/>
            <w:noProof/>
          </w:rPr>
          <w:t>TPL-05 · MODELO DE FORMULÁRIO DO SGI</w:t>
        </w:r>
        <w:r>
          <w:rPr>
            <w:noProof/>
            <w:webHidden/>
          </w:rPr>
          <w:tab/>
        </w:r>
        <w:r>
          <w:rPr>
            <w:noProof/>
            <w:webHidden/>
          </w:rPr>
          <w:fldChar w:fldCharType="begin"/>
        </w:r>
        <w:r>
          <w:rPr>
            <w:noProof/>
            <w:webHidden/>
          </w:rPr>
          <w:instrText xml:space="preserve"> PAGEREF _Toc228874886 \h </w:instrText>
        </w:r>
        <w:r>
          <w:rPr>
            <w:noProof/>
            <w:webHidden/>
          </w:rPr>
        </w:r>
        <w:r>
          <w:rPr>
            <w:noProof/>
            <w:webHidden/>
          </w:rPr>
          <w:fldChar w:fldCharType="separate"/>
        </w:r>
        <w:r>
          <w:rPr>
            <w:noProof/>
            <w:webHidden/>
          </w:rPr>
          <w:t>46</w:t>
        </w:r>
        <w:r>
          <w:rPr>
            <w:noProof/>
            <w:webHidden/>
          </w:rPr>
          <w:fldChar w:fldCharType="end"/>
        </w:r>
      </w:hyperlink>
    </w:p>
    <w:p w14:paraId="7392069D" w14:textId="193A4E80"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87" w:history="1">
        <w:r w:rsidRPr="0099548E">
          <w:rPr>
            <w:rStyle w:val="Hyperlink"/>
            <w:noProof/>
          </w:rPr>
          <w:t>TPL-06 · MODELO DE ATO NORMATIVO INTERNO</w:t>
        </w:r>
        <w:r>
          <w:rPr>
            <w:noProof/>
            <w:webHidden/>
          </w:rPr>
          <w:tab/>
        </w:r>
        <w:r>
          <w:rPr>
            <w:noProof/>
            <w:webHidden/>
          </w:rPr>
          <w:fldChar w:fldCharType="begin"/>
        </w:r>
        <w:r>
          <w:rPr>
            <w:noProof/>
            <w:webHidden/>
          </w:rPr>
          <w:instrText xml:space="preserve"> PAGEREF _Toc228874887 \h </w:instrText>
        </w:r>
        <w:r>
          <w:rPr>
            <w:noProof/>
            <w:webHidden/>
          </w:rPr>
        </w:r>
        <w:r>
          <w:rPr>
            <w:noProof/>
            <w:webHidden/>
          </w:rPr>
          <w:fldChar w:fldCharType="separate"/>
        </w:r>
        <w:r>
          <w:rPr>
            <w:noProof/>
            <w:webHidden/>
          </w:rPr>
          <w:t>48</w:t>
        </w:r>
        <w:r>
          <w:rPr>
            <w:noProof/>
            <w:webHidden/>
          </w:rPr>
          <w:fldChar w:fldCharType="end"/>
        </w:r>
      </w:hyperlink>
    </w:p>
    <w:p w14:paraId="4414BAEF" w14:textId="3F33B05A"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88" w:history="1">
        <w:r w:rsidRPr="0099548E">
          <w:rPr>
            <w:rStyle w:val="Hyperlink"/>
            <w:noProof/>
          </w:rPr>
          <w:t>TPL-07 · MODELO DE COMUNICADO INTERNO</w:t>
        </w:r>
        <w:r>
          <w:rPr>
            <w:noProof/>
            <w:webHidden/>
          </w:rPr>
          <w:tab/>
        </w:r>
        <w:r>
          <w:rPr>
            <w:noProof/>
            <w:webHidden/>
          </w:rPr>
          <w:fldChar w:fldCharType="begin"/>
        </w:r>
        <w:r>
          <w:rPr>
            <w:noProof/>
            <w:webHidden/>
          </w:rPr>
          <w:instrText xml:space="preserve"> PAGEREF _Toc228874888 \h </w:instrText>
        </w:r>
        <w:r>
          <w:rPr>
            <w:noProof/>
            <w:webHidden/>
          </w:rPr>
        </w:r>
        <w:r>
          <w:rPr>
            <w:noProof/>
            <w:webHidden/>
          </w:rPr>
          <w:fldChar w:fldCharType="separate"/>
        </w:r>
        <w:r>
          <w:rPr>
            <w:noProof/>
            <w:webHidden/>
          </w:rPr>
          <w:t>51</w:t>
        </w:r>
        <w:r>
          <w:rPr>
            <w:noProof/>
            <w:webHidden/>
          </w:rPr>
          <w:fldChar w:fldCharType="end"/>
        </w:r>
      </w:hyperlink>
    </w:p>
    <w:p w14:paraId="6A542D13" w14:textId="7585C13B"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89" w:history="1">
        <w:r w:rsidRPr="0099548E">
          <w:rPr>
            <w:rStyle w:val="Hyperlink"/>
            <w:noProof/>
          </w:rPr>
          <w:t>TPL-08 · MODELO DE ATA DE REUNIÃO</w:t>
        </w:r>
        <w:r>
          <w:rPr>
            <w:noProof/>
            <w:webHidden/>
          </w:rPr>
          <w:tab/>
        </w:r>
        <w:r>
          <w:rPr>
            <w:noProof/>
            <w:webHidden/>
          </w:rPr>
          <w:fldChar w:fldCharType="begin"/>
        </w:r>
        <w:r>
          <w:rPr>
            <w:noProof/>
            <w:webHidden/>
          </w:rPr>
          <w:instrText xml:space="preserve"> PAGEREF _Toc228874889 \h </w:instrText>
        </w:r>
        <w:r>
          <w:rPr>
            <w:noProof/>
            <w:webHidden/>
          </w:rPr>
        </w:r>
        <w:r>
          <w:rPr>
            <w:noProof/>
            <w:webHidden/>
          </w:rPr>
          <w:fldChar w:fldCharType="separate"/>
        </w:r>
        <w:r>
          <w:rPr>
            <w:noProof/>
            <w:webHidden/>
          </w:rPr>
          <w:t>53</w:t>
        </w:r>
        <w:r>
          <w:rPr>
            <w:noProof/>
            <w:webHidden/>
          </w:rPr>
          <w:fldChar w:fldCharType="end"/>
        </w:r>
      </w:hyperlink>
    </w:p>
    <w:p w14:paraId="3A523255" w14:textId="3388AE16"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90" w:history="1">
        <w:r w:rsidRPr="0099548E">
          <w:rPr>
            <w:rStyle w:val="Hyperlink"/>
            <w:noProof/>
          </w:rPr>
          <w:t>PARTICIPANTES</w:t>
        </w:r>
        <w:r>
          <w:rPr>
            <w:noProof/>
            <w:webHidden/>
          </w:rPr>
          <w:tab/>
        </w:r>
        <w:r>
          <w:rPr>
            <w:noProof/>
            <w:webHidden/>
          </w:rPr>
          <w:fldChar w:fldCharType="begin"/>
        </w:r>
        <w:r>
          <w:rPr>
            <w:noProof/>
            <w:webHidden/>
          </w:rPr>
          <w:instrText xml:space="preserve"> PAGEREF _Toc228874890 \h </w:instrText>
        </w:r>
        <w:r>
          <w:rPr>
            <w:noProof/>
            <w:webHidden/>
          </w:rPr>
        </w:r>
        <w:r>
          <w:rPr>
            <w:noProof/>
            <w:webHidden/>
          </w:rPr>
          <w:fldChar w:fldCharType="separate"/>
        </w:r>
        <w:r>
          <w:rPr>
            <w:noProof/>
            <w:webHidden/>
          </w:rPr>
          <w:t>53</w:t>
        </w:r>
        <w:r>
          <w:rPr>
            <w:noProof/>
            <w:webHidden/>
          </w:rPr>
          <w:fldChar w:fldCharType="end"/>
        </w:r>
      </w:hyperlink>
    </w:p>
    <w:p w14:paraId="7E61A717" w14:textId="02E7D33E"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91" w:history="1">
        <w:r w:rsidRPr="0099548E">
          <w:rPr>
            <w:rStyle w:val="Hyperlink"/>
            <w:noProof/>
          </w:rPr>
          <w:t>PAUTA</w:t>
        </w:r>
        <w:r>
          <w:rPr>
            <w:noProof/>
            <w:webHidden/>
          </w:rPr>
          <w:tab/>
        </w:r>
        <w:r>
          <w:rPr>
            <w:noProof/>
            <w:webHidden/>
          </w:rPr>
          <w:fldChar w:fldCharType="begin"/>
        </w:r>
        <w:r>
          <w:rPr>
            <w:noProof/>
            <w:webHidden/>
          </w:rPr>
          <w:instrText xml:space="preserve"> PAGEREF _Toc228874891 \h </w:instrText>
        </w:r>
        <w:r>
          <w:rPr>
            <w:noProof/>
            <w:webHidden/>
          </w:rPr>
        </w:r>
        <w:r>
          <w:rPr>
            <w:noProof/>
            <w:webHidden/>
          </w:rPr>
          <w:fldChar w:fldCharType="separate"/>
        </w:r>
        <w:r>
          <w:rPr>
            <w:noProof/>
            <w:webHidden/>
          </w:rPr>
          <w:t>53</w:t>
        </w:r>
        <w:r>
          <w:rPr>
            <w:noProof/>
            <w:webHidden/>
          </w:rPr>
          <w:fldChar w:fldCharType="end"/>
        </w:r>
      </w:hyperlink>
    </w:p>
    <w:p w14:paraId="035410C0" w14:textId="0EE08154"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92" w:history="1">
        <w:r w:rsidRPr="0099548E">
          <w:rPr>
            <w:rStyle w:val="Hyperlink"/>
            <w:noProof/>
          </w:rPr>
          <w:t>DESENVOLVIMENTO</w:t>
        </w:r>
        <w:r>
          <w:rPr>
            <w:noProof/>
            <w:webHidden/>
          </w:rPr>
          <w:tab/>
        </w:r>
        <w:r>
          <w:rPr>
            <w:noProof/>
            <w:webHidden/>
          </w:rPr>
          <w:fldChar w:fldCharType="begin"/>
        </w:r>
        <w:r>
          <w:rPr>
            <w:noProof/>
            <w:webHidden/>
          </w:rPr>
          <w:instrText xml:space="preserve"> PAGEREF _Toc228874892 \h </w:instrText>
        </w:r>
        <w:r>
          <w:rPr>
            <w:noProof/>
            <w:webHidden/>
          </w:rPr>
        </w:r>
        <w:r>
          <w:rPr>
            <w:noProof/>
            <w:webHidden/>
          </w:rPr>
          <w:fldChar w:fldCharType="separate"/>
        </w:r>
        <w:r>
          <w:rPr>
            <w:noProof/>
            <w:webHidden/>
          </w:rPr>
          <w:t>54</w:t>
        </w:r>
        <w:r>
          <w:rPr>
            <w:noProof/>
            <w:webHidden/>
          </w:rPr>
          <w:fldChar w:fldCharType="end"/>
        </w:r>
      </w:hyperlink>
    </w:p>
    <w:p w14:paraId="4B133EBC" w14:textId="60FFACD7" w:rsidR="00AD1293" w:rsidRDefault="00AD1293">
      <w:pPr>
        <w:pStyle w:val="Sumrio3"/>
        <w:tabs>
          <w:tab w:val="right" w:leader="dot" w:pos="9346"/>
        </w:tabs>
        <w:rPr>
          <w:rFonts w:eastAsiaTheme="minorEastAsia"/>
          <w:noProof/>
          <w:kern w:val="2"/>
          <w:sz w:val="24"/>
          <w:szCs w:val="24"/>
          <w:lang w:eastAsia="pt-BR"/>
          <w14:ligatures w14:val="standardContextual"/>
        </w:rPr>
      </w:pPr>
      <w:hyperlink w:anchor="_Toc228874893" w:history="1">
        <w:r w:rsidRPr="0099548E">
          <w:rPr>
            <w:rStyle w:val="Hyperlink"/>
            <w:noProof/>
          </w:rPr>
          <w:t>Item 1 – [Título do primeiro item]</w:t>
        </w:r>
        <w:r>
          <w:rPr>
            <w:noProof/>
            <w:webHidden/>
          </w:rPr>
          <w:tab/>
        </w:r>
        <w:r>
          <w:rPr>
            <w:noProof/>
            <w:webHidden/>
          </w:rPr>
          <w:fldChar w:fldCharType="begin"/>
        </w:r>
        <w:r>
          <w:rPr>
            <w:noProof/>
            <w:webHidden/>
          </w:rPr>
          <w:instrText xml:space="preserve"> PAGEREF _Toc228874893 \h </w:instrText>
        </w:r>
        <w:r>
          <w:rPr>
            <w:noProof/>
            <w:webHidden/>
          </w:rPr>
        </w:r>
        <w:r>
          <w:rPr>
            <w:noProof/>
            <w:webHidden/>
          </w:rPr>
          <w:fldChar w:fldCharType="separate"/>
        </w:r>
        <w:r>
          <w:rPr>
            <w:noProof/>
            <w:webHidden/>
          </w:rPr>
          <w:t>54</w:t>
        </w:r>
        <w:r>
          <w:rPr>
            <w:noProof/>
            <w:webHidden/>
          </w:rPr>
          <w:fldChar w:fldCharType="end"/>
        </w:r>
      </w:hyperlink>
    </w:p>
    <w:p w14:paraId="3C5A99DA" w14:textId="6C2BF36D" w:rsidR="00AD1293" w:rsidRDefault="00AD1293">
      <w:pPr>
        <w:pStyle w:val="Sumrio3"/>
        <w:tabs>
          <w:tab w:val="right" w:leader="dot" w:pos="9346"/>
        </w:tabs>
        <w:rPr>
          <w:rFonts w:eastAsiaTheme="minorEastAsia"/>
          <w:noProof/>
          <w:kern w:val="2"/>
          <w:sz w:val="24"/>
          <w:szCs w:val="24"/>
          <w:lang w:eastAsia="pt-BR"/>
          <w14:ligatures w14:val="standardContextual"/>
        </w:rPr>
      </w:pPr>
      <w:hyperlink w:anchor="_Toc228874894" w:history="1">
        <w:r w:rsidRPr="0099548E">
          <w:rPr>
            <w:rStyle w:val="Hyperlink"/>
            <w:noProof/>
          </w:rPr>
          <w:t>Item 2 – [Título do segundo item]</w:t>
        </w:r>
        <w:r>
          <w:rPr>
            <w:noProof/>
            <w:webHidden/>
          </w:rPr>
          <w:tab/>
        </w:r>
        <w:r>
          <w:rPr>
            <w:noProof/>
            <w:webHidden/>
          </w:rPr>
          <w:fldChar w:fldCharType="begin"/>
        </w:r>
        <w:r>
          <w:rPr>
            <w:noProof/>
            <w:webHidden/>
          </w:rPr>
          <w:instrText xml:space="preserve"> PAGEREF _Toc228874894 \h </w:instrText>
        </w:r>
        <w:r>
          <w:rPr>
            <w:noProof/>
            <w:webHidden/>
          </w:rPr>
        </w:r>
        <w:r>
          <w:rPr>
            <w:noProof/>
            <w:webHidden/>
          </w:rPr>
          <w:fldChar w:fldCharType="separate"/>
        </w:r>
        <w:r>
          <w:rPr>
            <w:noProof/>
            <w:webHidden/>
          </w:rPr>
          <w:t>54</w:t>
        </w:r>
        <w:r>
          <w:rPr>
            <w:noProof/>
            <w:webHidden/>
          </w:rPr>
          <w:fldChar w:fldCharType="end"/>
        </w:r>
      </w:hyperlink>
    </w:p>
    <w:p w14:paraId="7ACD0BB8" w14:textId="7A12DBFB"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95" w:history="1">
        <w:r w:rsidRPr="0099548E">
          <w:rPr>
            <w:rStyle w:val="Hyperlink"/>
            <w:noProof/>
          </w:rPr>
          <w:t>DELIBERAÇÕES</w:t>
        </w:r>
        <w:r>
          <w:rPr>
            <w:noProof/>
            <w:webHidden/>
          </w:rPr>
          <w:tab/>
        </w:r>
        <w:r>
          <w:rPr>
            <w:noProof/>
            <w:webHidden/>
          </w:rPr>
          <w:fldChar w:fldCharType="begin"/>
        </w:r>
        <w:r>
          <w:rPr>
            <w:noProof/>
            <w:webHidden/>
          </w:rPr>
          <w:instrText xml:space="preserve"> PAGEREF _Toc228874895 \h </w:instrText>
        </w:r>
        <w:r>
          <w:rPr>
            <w:noProof/>
            <w:webHidden/>
          </w:rPr>
        </w:r>
        <w:r>
          <w:rPr>
            <w:noProof/>
            <w:webHidden/>
          </w:rPr>
          <w:fldChar w:fldCharType="separate"/>
        </w:r>
        <w:r>
          <w:rPr>
            <w:noProof/>
            <w:webHidden/>
          </w:rPr>
          <w:t>54</w:t>
        </w:r>
        <w:r>
          <w:rPr>
            <w:noProof/>
            <w:webHidden/>
          </w:rPr>
          <w:fldChar w:fldCharType="end"/>
        </w:r>
      </w:hyperlink>
    </w:p>
    <w:p w14:paraId="274795A5" w14:textId="26A3423C"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96" w:history="1">
        <w:r w:rsidRPr="0099548E">
          <w:rPr>
            <w:rStyle w:val="Hyperlink"/>
            <w:noProof/>
          </w:rPr>
          <w:t>ENCERRAMENTO</w:t>
        </w:r>
        <w:r>
          <w:rPr>
            <w:noProof/>
            <w:webHidden/>
          </w:rPr>
          <w:tab/>
        </w:r>
        <w:r>
          <w:rPr>
            <w:noProof/>
            <w:webHidden/>
          </w:rPr>
          <w:fldChar w:fldCharType="begin"/>
        </w:r>
        <w:r>
          <w:rPr>
            <w:noProof/>
            <w:webHidden/>
          </w:rPr>
          <w:instrText xml:space="preserve"> PAGEREF _Toc228874896 \h </w:instrText>
        </w:r>
        <w:r>
          <w:rPr>
            <w:noProof/>
            <w:webHidden/>
          </w:rPr>
        </w:r>
        <w:r>
          <w:rPr>
            <w:noProof/>
            <w:webHidden/>
          </w:rPr>
          <w:fldChar w:fldCharType="separate"/>
        </w:r>
        <w:r>
          <w:rPr>
            <w:noProof/>
            <w:webHidden/>
          </w:rPr>
          <w:t>54</w:t>
        </w:r>
        <w:r>
          <w:rPr>
            <w:noProof/>
            <w:webHidden/>
          </w:rPr>
          <w:fldChar w:fldCharType="end"/>
        </w:r>
      </w:hyperlink>
    </w:p>
    <w:p w14:paraId="0044A1E7" w14:textId="4926EB92"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97" w:history="1">
        <w:r w:rsidRPr="0099548E">
          <w:rPr>
            <w:rStyle w:val="Hyperlink"/>
            <w:noProof/>
          </w:rPr>
          <w:t>ASSINATURAS</w:t>
        </w:r>
        <w:r>
          <w:rPr>
            <w:noProof/>
            <w:webHidden/>
          </w:rPr>
          <w:tab/>
        </w:r>
        <w:r>
          <w:rPr>
            <w:noProof/>
            <w:webHidden/>
          </w:rPr>
          <w:fldChar w:fldCharType="begin"/>
        </w:r>
        <w:r>
          <w:rPr>
            <w:noProof/>
            <w:webHidden/>
          </w:rPr>
          <w:instrText xml:space="preserve"> PAGEREF _Toc228874897 \h </w:instrText>
        </w:r>
        <w:r>
          <w:rPr>
            <w:noProof/>
            <w:webHidden/>
          </w:rPr>
        </w:r>
        <w:r>
          <w:rPr>
            <w:noProof/>
            <w:webHidden/>
          </w:rPr>
          <w:fldChar w:fldCharType="separate"/>
        </w:r>
        <w:r>
          <w:rPr>
            <w:noProof/>
            <w:webHidden/>
          </w:rPr>
          <w:t>55</w:t>
        </w:r>
        <w:r>
          <w:rPr>
            <w:noProof/>
            <w:webHidden/>
          </w:rPr>
          <w:fldChar w:fldCharType="end"/>
        </w:r>
      </w:hyperlink>
    </w:p>
    <w:p w14:paraId="6403CEEB" w14:textId="2038EA1C"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98" w:history="1">
        <w:r w:rsidRPr="0099548E">
          <w:rPr>
            <w:rStyle w:val="Hyperlink"/>
            <w:noProof/>
          </w:rPr>
          <w:t>TPL-09 · MODELOS DE CONTRATOS DE HONORÁRIOS ADVOCATÍCIOS</w:t>
        </w:r>
        <w:r>
          <w:rPr>
            <w:noProof/>
            <w:webHidden/>
          </w:rPr>
          <w:tab/>
        </w:r>
        <w:r>
          <w:rPr>
            <w:noProof/>
            <w:webHidden/>
          </w:rPr>
          <w:fldChar w:fldCharType="begin"/>
        </w:r>
        <w:r>
          <w:rPr>
            <w:noProof/>
            <w:webHidden/>
          </w:rPr>
          <w:instrText xml:space="preserve"> PAGEREF _Toc228874898 \h </w:instrText>
        </w:r>
        <w:r>
          <w:rPr>
            <w:noProof/>
            <w:webHidden/>
          </w:rPr>
        </w:r>
        <w:r>
          <w:rPr>
            <w:noProof/>
            <w:webHidden/>
          </w:rPr>
          <w:fldChar w:fldCharType="separate"/>
        </w:r>
        <w:r>
          <w:rPr>
            <w:noProof/>
            <w:webHidden/>
          </w:rPr>
          <w:t>56</w:t>
        </w:r>
        <w:r>
          <w:rPr>
            <w:noProof/>
            <w:webHidden/>
          </w:rPr>
          <w:fldChar w:fldCharType="end"/>
        </w:r>
      </w:hyperlink>
    </w:p>
    <w:p w14:paraId="0125E977" w14:textId="5A7094B3"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899" w:history="1">
        <w:r w:rsidRPr="0099548E">
          <w:rPr>
            <w:rStyle w:val="Hyperlink"/>
            <w:noProof/>
          </w:rPr>
          <w:t>TPL-10 · MODELO DE BOLETIM INFORMATIVO</w:t>
        </w:r>
        <w:r>
          <w:rPr>
            <w:noProof/>
            <w:webHidden/>
          </w:rPr>
          <w:tab/>
        </w:r>
        <w:r>
          <w:rPr>
            <w:noProof/>
            <w:webHidden/>
          </w:rPr>
          <w:fldChar w:fldCharType="begin"/>
        </w:r>
        <w:r>
          <w:rPr>
            <w:noProof/>
            <w:webHidden/>
          </w:rPr>
          <w:instrText xml:space="preserve"> PAGEREF _Toc228874899 \h </w:instrText>
        </w:r>
        <w:r>
          <w:rPr>
            <w:noProof/>
            <w:webHidden/>
          </w:rPr>
        </w:r>
        <w:r>
          <w:rPr>
            <w:noProof/>
            <w:webHidden/>
          </w:rPr>
          <w:fldChar w:fldCharType="separate"/>
        </w:r>
        <w:r>
          <w:rPr>
            <w:noProof/>
            <w:webHidden/>
          </w:rPr>
          <w:t>59</w:t>
        </w:r>
        <w:r>
          <w:rPr>
            <w:noProof/>
            <w:webHidden/>
          </w:rPr>
          <w:fldChar w:fldCharType="end"/>
        </w:r>
      </w:hyperlink>
    </w:p>
    <w:p w14:paraId="267A1ECC" w14:textId="686E7ED1" w:rsidR="00AD1293" w:rsidRDefault="00AD1293">
      <w:pPr>
        <w:pStyle w:val="Sumrio2"/>
        <w:tabs>
          <w:tab w:val="right" w:leader="dot" w:pos="9346"/>
        </w:tabs>
        <w:rPr>
          <w:rFonts w:eastAsiaTheme="minorEastAsia"/>
          <w:noProof/>
          <w:kern w:val="2"/>
          <w:sz w:val="24"/>
          <w:szCs w:val="24"/>
          <w:lang w:eastAsia="pt-BR"/>
          <w14:ligatures w14:val="standardContextual"/>
        </w:rPr>
      </w:pPr>
      <w:hyperlink w:anchor="_Toc228874900" w:history="1">
        <w:r w:rsidRPr="0099548E">
          <w:rPr>
            <w:rStyle w:val="Hyperlink"/>
            <w:noProof/>
          </w:rPr>
          <w:t>TPL-11 · MODELO DE MEMORIAL</w:t>
        </w:r>
        <w:r>
          <w:rPr>
            <w:noProof/>
            <w:webHidden/>
          </w:rPr>
          <w:tab/>
        </w:r>
        <w:r>
          <w:rPr>
            <w:noProof/>
            <w:webHidden/>
          </w:rPr>
          <w:fldChar w:fldCharType="begin"/>
        </w:r>
        <w:r>
          <w:rPr>
            <w:noProof/>
            <w:webHidden/>
          </w:rPr>
          <w:instrText xml:space="preserve"> PAGEREF _Toc228874900 \h </w:instrText>
        </w:r>
        <w:r>
          <w:rPr>
            <w:noProof/>
            <w:webHidden/>
          </w:rPr>
        </w:r>
        <w:r>
          <w:rPr>
            <w:noProof/>
            <w:webHidden/>
          </w:rPr>
          <w:fldChar w:fldCharType="separate"/>
        </w:r>
        <w:r>
          <w:rPr>
            <w:noProof/>
            <w:webHidden/>
          </w:rPr>
          <w:t>61</w:t>
        </w:r>
        <w:r>
          <w:rPr>
            <w:noProof/>
            <w:webHidden/>
          </w:rPr>
          <w:fldChar w:fldCharType="end"/>
        </w:r>
      </w:hyperlink>
    </w:p>
    <w:p w14:paraId="082A3847" w14:textId="35FC442A" w:rsidR="00DF4334" w:rsidRPr="00A639C2" w:rsidRDefault="00335F7A">
      <w:pPr>
        <w:pStyle w:val="Sumrio1"/>
        <w:rPr>
          <w:rFonts w:ascii="Garamond" w:hAnsi="Garamond"/>
        </w:rPr>
      </w:pPr>
      <w:r w:rsidRPr="00A639C2">
        <w:rPr>
          <w:rFonts w:ascii="Garamond" w:hAnsi="Garamond"/>
        </w:rPr>
        <w:fldChar w:fldCharType="end"/>
      </w:r>
    </w:p>
    <w:p w14:paraId="56BDBDA7" w14:textId="77777777" w:rsidR="00DF4334" w:rsidRPr="00A639C2" w:rsidRDefault="00335F7A">
      <w:pPr>
        <w:rPr>
          <w:rFonts w:ascii="Garamond" w:hAnsi="Garamond"/>
        </w:rPr>
      </w:pPr>
      <w:r w:rsidRPr="00A639C2">
        <w:rPr>
          <w:rFonts w:ascii="Garamond" w:hAnsi="Garamond"/>
        </w:rPr>
        <w:br w:type="page"/>
      </w:r>
    </w:p>
    <w:p w14:paraId="4821A2E8" w14:textId="77777777" w:rsidR="00DF4334" w:rsidRPr="00A639C2" w:rsidRDefault="00335F7A" w:rsidP="00A33B3B">
      <w:pPr>
        <w:pStyle w:val="BocaSecao"/>
        <w:jc w:val="both"/>
        <w:rPr>
          <w:color w:val="0D1F3C"/>
        </w:rPr>
      </w:pPr>
      <w:bookmarkStart w:id="6" w:name="_Toc228134270"/>
      <w:bookmarkStart w:id="7" w:name="_Toc228134393"/>
      <w:bookmarkStart w:id="8" w:name="_Toc228874814"/>
      <w:r w:rsidRPr="00A639C2">
        <w:rPr>
          <w:color w:val="0D1F3C"/>
        </w:rPr>
        <w:lastRenderedPageBreak/>
        <w:t>1. APRESENTAÇÃO E FUNDAMENTOS NORMATIVOS</w:t>
      </w:r>
      <w:bookmarkEnd w:id="6"/>
      <w:bookmarkEnd w:id="7"/>
      <w:bookmarkEnd w:id="8"/>
    </w:p>
    <w:p w14:paraId="4D73860E" w14:textId="77777777" w:rsidR="00DF4334" w:rsidRPr="00A639C2" w:rsidRDefault="00335F7A" w:rsidP="00A33B3B">
      <w:pPr>
        <w:pStyle w:val="BocaBody"/>
      </w:pPr>
      <w:r w:rsidRPr="00A639C2">
        <w:t>O presente Manual de Formatação Institucional consolida as diretrizes formais obrigatórias para a elaboração de todos os documentos produzidos no âmbito do Bocayuva Advogados – peças processuais, pareceres consultivos, trabalhos técnicos, documentos normativos internos (políticas, procedimentos, formulários e manuais do SGI) e demais comunicações institucionais.</w:t>
      </w:r>
    </w:p>
    <w:p w14:paraId="63EAB6E1" w14:textId="77777777" w:rsidR="00DF4334" w:rsidRPr="00A639C2" w:rsidRDefault="00335F7A" w:rsidP="00A33B3B">
      <w:pPr>
        <w:pStyle w:val="BocaBody"/>
      </w:pPr>
      <w:r w:rsidRPr="00A639C2">
        <w:t>Fundado em 2015 e orientado pelos valores históricos de Quintino Bocayuva, o escritório constrói sua identidade institucional a partir do rigor técnico, da inovação e do compromisso permanente com a defesa da liberdade, da vida, da honra e do nome de seus clientes. A uniformidade formal de seus documentos expressa, com clareza, esse posicionamento.</w:t>
      </w:r>
    </w:p>
    <w:p w14:paraId="3E76AFE1" w14:textId="77777777" w:rsidR="00DF4334" w:rsidRPr="00A639C2" w:rsidRDefault="00DF4334" w:rsidP="00A33B3B">
      <w:pPr>
        <w:spacing w:before="80" w:after="0"/>
        <w:jc w:val="both"/>
        <w:rPr>
          <w:rFonts w:ascii="Garamond" w:hAnsi="Garamond"/>
        </w:rPr>
      </w:pPr>
    </w:p>
    <w:p w14:paraId="6A4611EB" w14:textId="77777777" w:rsidR="00576B2B" w:rsidRPr="00A639C2" w:rsidRDefault="00335F7A" w:rsidP="00576B2B">
      <w:pPr>
        <w:pStyle w:val="BocaSubsecao"/>
        <w:jc w:val="both"/>
        <w:rPr>
          <w:color w:val="0D1F3C"/>
        </w:rPr>
      </w:pPr>
      <w:bookmarkStart w:id="9" w:name="_Toc228134271"/>
      <w:bookmarkStart w:id="10" w:name="_Toc228134394"/>
      <w:bookmarkStart w:id="11" w:name="_Toc228874815"/>
      <w:r w:rsidRPr="00A639C2">
        <w:rPr>
          <w:color w:val="0D1F3C"/>
        </w:rPr>
        <w:t>1.1 Objetivos do Manual</w:t>
      </w:r>
      <w:bookmarkEnd w:id="9"/>
      <w:bookmarkEnd w:id="10"/>
      <w:bookmarkEnd w:id="11"/>
    </w:p>
    <w:p w14:paraId="1D2A53A4" w14:textId="77777777" w:rsidR="00DF4334" w:rsidRPr="00A639C2" w:rsidRDefault="00335F7A" w:rsidP="00A33B3B">
      <w:pPr>
        <w:pStyle w:val="BocaBullet"/>
      </w:pPr>
      <w:r w:rsidRPr="00A639C2">
        <w:t>Padronizar a elaboração e a apresentação visual de todos os documentos do escritório;</w:t>
      </w:r>
    </w:p>
    <w:p w14:paraId="7BD78A4C" w14:textId="77777777" w:rsidR="00DF4334" w:rsidRPr="00A639C2" w:rsidRDefault="00335F7A" w:rsidP="00A33B3B">
      <w:pPr>
        <w:pStyle w:val="BocaBullet"/>
      </w:pPr>
      <w:r w:rsidRPr="00A639C2">
        <w:t>Assegurar uniformidade visual, clareza textual e rigor técnico em todas as produções;</w:t>
      </w:r>
    </w:p>
    <w:p w14:paraId="16E19001" w14:textId="77777777" w:rsidR="00DF4334" w:rsidRPr="00A639C2" w:rsidRDefault="00335F7A" w:rsidP="00A33B3B">
      <w:pPr>
        <w:pStyle w:val="BocaBullet"/>
      </w:pPr>
      <w:r w:rsidRPr="00A639C2">
        <w:t>Garantir rastreabilidade, controle de versões e auditabilidade nos termos das normas ISO 9001:2015, ISO 37001:2025 e ISO 37301:2021;</w:t>
      </w:r>
    </w:p>
    <w:p w14:paraId="665E3CB8" w14:textId="77777777" w:rsidR="00DF4334" w:rsidRPr="00A639C2" w:rsidRDefault="00335F7A" w:rsidP="00A33B3B">
      <w:pPr>
        <w:pStyle w:val="BocaBullet"/>
      </w:pPr>
      <w:r w:rsidRPr="00A639C2">
        <w:t>Preservar integralmente a identidade institucional do Bocayuva Advogados;</w:t>
      </w:r>
    </w:p>
    <w:p w14:paraId="484C4E30" w14:textId="77777777" w:rsidR="00DF4334" w:rsidRPr="00A639C2" w:rsidRDefault="00335F7A" w:rsidP="00A33B3B">
      <w:pPr>
        <w:pStyle w:val="BocaBullet"/>
      </w:pPr>
      <w:r w:rsidRPr="00A639C2">
        <w:t>Servir como referência normativa interna de uso obrigatório por todos os integrantes do escritório.</w:t>
      </w:r>
    </w:p>
    <w:p w14:paraId="32605E21" w14:textId="77777777" w:rsidR="00DF4334" w:rsidRPr="00A639C2" w:rsidRDefault="00DF4334" w:rsidP="00A33B3B">
      <w:pPr>
        <w:spacing w:before="80" w:after="0"/>
        <w:jc w:val="both"/>
        <w:rPr>
          <w:rFonts w:ascii="Garamond" w:hAnsi="Garamond"/>
        </w:rPr>
      </w:pPr>
    </w:p>
    <w:p w14:paraId="3607F7E6" w14:textId="77777777" w:rsidR="00DF4334" w:rsidRPr="00A639C2" w:rsidRDefault="00335F7A" w:rsidP="00A33B3B">
      <w:pPr>
        <w:pStyle w:val="BocaSubsecao"/>
        <w:jc w:val="both"/>
        <w:rPr>
          <w:color w:val="0D1F3C"/>
        </w:rPr>
      </w:pPr>
      <w:bookmarkStart w:id="12" w:name="_Toc228874816"/>
      <w:r w:rsidRPr="00A639C2">
        <w:rPr>
          <w:color w:val="0D1F3C"/>
        </w:rPr>
        <w:t xml:space="preserve">1.2 </w:t>
      </w:r>
      <w:bookmarkStart w:id="13" w:name="_Toc228134272"/>
      <w:bookmarkStart w:id="14" w:name="_Toc228134395"/>
      <w:r w:rsidRPr="00A639C2">
        <w:rPr>
          <w:color w:val="0D1F3C"/>
        </w:rPr>
        <w:t>Referências Normativas</w:t>
      </w:r>
      <w:bookmarkEnd w:id="12"/>
      <w:bookmarkEnd w:id="13"/>
      <w:bookmarkEnd w:id="14"/>
    </w:p>
    <w:p w14:paraId="6ABDF936" w14:textId="77777777" w:rsidR="00DF4334" w:rsidRPr="00A639C2" w:rsidRDefault="00335F7A" w:rsidP="00A33B3B">
      <w:pPr>
        <w:pStyle w:val="BocaBullet"/>
      </w:pPr>
      <w:r w:rsidRPr="00A639C2">
        <w:t>ABNT NBR 14724:2023 – Trabalhos acadêmicos: apresentação (adotada de forma referencial, com adaptações institucionais expressas);</w:t>
      </w:r>
    </w:p>
    <w:p w14:paraId="150E7179" w14:textId="77777777" w:rsidR="00DF4334" w:rsidRPr="00A639C2" w:rsidRDefault="00335F7A" w:rsidP="00A33B3B">
      <w:pPr>
        <w:pStyle w:val="BocaBullet"/>
      </w:pPr>
      <w:r w:rsidRPr="00A639C2">
        <w:t>ABNT NBR 10520:2023 – Citações em documentos;</w:t>
      </w:r>
    </w:p>
    <w:p w14:paraId="6623F52A" w14:textId="77777777" w:rsidR="00DF4334" w:rsidRPr="00A639C2" w:rsidRDefault="00335F7A" w:rsidP="00A33B3B">
      <w:pPr>
        <w:pStyle w:val="BocaBullet"/>
      </w:pPr>
      <w:r w:rsidRPr="00A639C2">
        <w:t>ABNT NBR 6023:2018 – Referências;</w:t>
      </w:r>
    </w:p>
    <w:p w14:paraId="0C812DAB" w14:textId="77777777" w:rsidR="00DF4334" w:rsidRPr="00A639C2" w:rsidRDefault="00335F7A" w:rsidP="00A33B3B">
      <w:pPr>
        <w:pStyle w:val="BocaBullet"/>
      </w:pPr>
      <w:r w:rsidRPr="00A639C2">
        <w:t>ISO 9001:2015 – cláusula 7.5 (Informação documentada);</w:t>
      </w:r>
    </w:p>
    <w:p w14:paraId="52C1B1B1" w14:textId="77777777" w:rsidR="00DF4334" w:rsidRPr="00A639C2" w:rsidRDefault="00335F7A" w:rsidP="00A33B3B">
      <w:pPr>
        <w:pStyle w:val="BocaBullet"/>
      </w:pPr>
      <w:r w:rsidRPr="00A639C2">
        <w:t>ISO 37001:2025 – cláusula 7.5 (Informação documentada do SGCA);</w:t>
      </w:r>
    </w:p>
    <w:p w14:paraId="6BCAB275" w14:textId="77777777" w:rsidR="00DF4334" w:rsidRPr="00A639C2" w:rsidRDefault="00335F7A" w:rsidP="00A33B3B">
      <w:pPr>
        <w:pStyle w:val="BocaBullet"/>
      </w:pPr>
      <w:r w:rsidRPr="00A639C2">
        <w:t>ISO 37301:2021 – cláusula 7.5 (Informação documentada do sistema de gestão de compliance);</w:t>
      </w:r>
    </w:p>
    <w:p w14:paraId="5A2D2691" w14:textId="77777777" w:rsidR="00DF4334" w:rsidRPr="00A639C2" w:rsidRDefault="00335F7A" w:rsidP="00A33B3B">
      <w:pPr>
        <w:pStyle w:val="BocaBullet"/>
      </w:pPr>
      <w:r w:rsidRPr="00A639C2">
        <w:t>Proc-08 Rev. 02 – Procedimento de Informação Documentada (Bocayuva Advogados).</w:t>
      </w:r>
    </w:p>
    <w:p w14:paraId="112D7074" w14:textId="77777777" w:rsidR="00DF4334" w:rsidRPr="00A639C2" w:rsidRDefault="00DF4334" w:rsidP="00A33B3B">
      <w:pPr>
        <w:spacing w:before="80" w:after="0"/>
        <w:jc w:val="both"/>
        <w:rPr>
          <w:rFonts w:ascii="Garamond" w:hAnsi="Garamond"/>
        </w:rPr>
      </w:pPr>
    </w:p>
    <w:p w14:paraId="173FDB93" w14:textId="77777777" w:rsidR="00DF4334" w:rsidRPr="00A639C2" w:rsidRDefault="00335F7A" w:rsidP="00A33B3B">
      <w:pPr>
        <w:pStyle w:val="BocaSubsecao"/>
        <w:jc w:val="both"/>
        <w:rPr>
          <w:color w:val="0D1F3C"/>
        </w:rPr>
      </w:pPr>
      <w:bookmarkStart w:id="15" w:name="_Toc228134273"/>
      <w:bookmarkStart w:id="16" w:name="_Toc228134396"/>
      <w:bookmarkStart w:id="17" w:name="_Toc228874817"/>
      <w:r w:rsidRPr="00A639C2">
        <w:rPr>
          <w:color w:val="0D1F3C"/>
        </w:rPr>
        <w:lastRenderedPageBreak/>
        <w:t>1.3 Aplicabilidade</w:t>
      </w:r>
      <w:bookmarkEnd w:id="15"/>
      <w:bookmarkEnd w:id="16"/>
      <w:bookmarkEnd w:id="17"/>
    </w:p>
    <w:p w14:paraId="07D74A2E" w14:textId="77777777" w:rsidR="00DF4334" w:rsidRPr="00A639C2" w:rsidRDefault="00335F7A" w:rsidP="00A33B3B">
      <w:pPr>
        <w:pStyle w:val="BocaBody"/>
      </w:pPr>
      <w:r w:rsidRPr="00A639C2">
        <w:t>Este Manual aplica-se, de forma obrigatória, a todos os integrantes do Bocayuva Advogados – sócios, advogados, estagiários e colaboradores administrativos –, na elaboração de qualquer documento interno ou externo produzido em nome do escritório.</w:t>
      </w:r>
    </w:p>
    <w:p w14:paraId="69458DE4"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2CBDB5CF" w14:textId="77777777" w:rsidTr="0017009D">
        <w:tc>
          <w:tcPr>
            <w:tcW w:w="9071" w:type="dxa"/>
            <w:shd w:val="clear" w:color="auto" w:fill="FDF9ED"/>
            <w:tcMar>
              <w:top w:w="100" w:type="dxa"/>
              <w:left w:w="160" w:type="dxa"/>
              <w:bottom w:w="100" w:type="dxa"/>
              <w:right w:w="160" w:type="dxa"/>
            </w:tcMar>
          </w:tcPr>
          <w:p w14:paraId="2C615319" w14:textId="77777777" w:rsidR="00DF4334" w:rsidRPr="00A639C2" w:rsidRDefault="00335F7A" w:rsidP="00A33B3B">
            <w:pPr>
              <w:spacing w:after="0"/>
              <w:jc w:val="both"/>
              <w:rPr>
                <w:rFonts w:ascii="Garamond" w:hAnsi="Garamond"/>
              </w:rPr>
            </w:pPr>
            <w:r w:rsidRPr="00A639C2">
              <w:rPr>
                <w:rFonts w:ascii="Segoe UI Symbol" w:hAnsi="Segoe UI Symbol" w:cs="Segoe UI Symbol"/>
                <w:b/>
                <w:color w:val="B8982A"/>
                <w:sz w:val="20"/>
              </w:rPr>
              <w:t>⚠</w:t>
            </w:r>
            <w:r w:rsidRPr="00A639C2">
              <w:rPr>
                <w:rFonts w:ascii="Garamond" w:hAnsi="Garamond"/>
                <w:b/>
                <w:color w:val="B8982A"/>
                <w:sz w:val="20"/>
              </w:rPr>
              <w:t xml:space="preserve"> Observação: </w:t>
            </w:r>
            <w:r w:rsidRPr="00A639C2">
              <w:rPr>
                <w:rFonts w:ascii="Garamond" w:hAnsi="Garamond"/>
                <w:color w:val="000000"/>
                <w:sz w:val="20"/>
              </w:rPr>
              <w:t>As normas da ABNT são adotadas de forma referencial, com adaptações institucionais expressamente previstas neste Manual, especialmente no que se refere a tipografia, recuo de parágrafo e estruturação visual, compatibilizando o rigor técnico-acadêmico com a tradição forense e a identidade visual do escritório.</w:t>
            </w:r>
          </w:p>
        </w:tc>
      </w:tr>
    </w:tbl>
    <w:p w14:paraId="04F483DE" w14:textId="77777777" w:rsidR="00DF4334" w:rsidRPr="00A639C2" w:rsidRDefault="00335F7A" w:rsidP="00A33B3B">
      <w:pPr>
        <w:jc w:val="both"/>
        <w:rPr>
          <w:rFonts w:ascii="Garamond" w:hAnsi="Garamond"/>
        </w:rPr>
      </w:pPr>
      <w:r w:rsidRPr="00A639C2">
        <w:rPr>
          <w:rFonts w:ascii="Garamond" w:hAnsi="Garamond"/>
        </w:rPr>
        <w:br w:type="page"/>
      </w:r>
    </w:p>
    <w:p w14:paraId="3373A1EF" w14:textId="77777777" w:rsidR="00DF4334" w:rsidRPr="00A639C2" w:rsidRDefault="00335F7A" w:rsidP="00A33B3B">
      <w:pPr>
        <w:pStyle w:val="BocaSecao"/>
        <w:jc w:val="both"/>
        <w:rPr>
          <w:color w:val="0D1F3C"/>
        </w:rPr>
      </w:pPr>
      <w:bookmarkStart w:id="18" w:name="_Toc228134274"/>
      <w:bookmarkStart w:id="19" w:name="_Toc228134397"/>
      <w:bookmarkStart w:id="20" w:name="_Toc228874818"/>
      <w:r w:rsidRPr="00A639C2">
        <w:rPr>
          <w:color w:val="0D1F3C"/>
        </w:rPr>
        <w:lastRenderedPageBreak/>
        <w:t>2. IDENTIDADE VISUAL APLICADA</w:t>
      </w:r>
      <w:bookmarkEnd w:id="18"/>
      <w:bookmarkEnd w:id="19"/>
      <w:bookmarkEnd w:id="20"/>
    </w:p>
    <w:p w14:paraId="76180FD5" w14:textId="77777777" w:rsidR="00DF4334" w:rsidRPr="00A639C2" w:rsidRDefault="00335F7A" w:rsidP="00A33B3B">
      <w:pPr>
        <w:pStyle w:val="BocaBody"/>
      </w:pPr>
      <w:r w:rsidRPr="00A639C2">
        <w:t>A identidade visual do Bocayuva Advogados é composta por elementos fixos que devem ser aplicados de forma consistente em todos os documentos institucionais. Nenhum elemento desta identidade pode ser alterado, substituído ou omitido sem autorização expressa da Alta Direção.</w:t>
      </w:r>
    </w:p>
    <w:p w14:paraId="14245F8F" w14:textId="77777777" w:rsidR="00DF4334" w:rsidRPr="00A639C2" w:rsidRDefault="00DF4334" w:rsidP="00A33B3B">
      <w:pPr>
        <w:spacing w:before="80" w:after="0"/>
        <w:jc w:val="both"/>
        <w:rPr>
          <w:rFonts w:ascii="Garamond" w:hAnsi="Garamond"/>
        </w:rPr>
      </w:pPr>
    </w:p>
    <w:p w14:paraId="5272AA1E" w14:textId="77777777" w:rsidR="00DF4334" w:rsidRPr="00A639C2" w:rsidRDefault="00335F7A" w:rsidP="00A33B3B">
      <w:pPr>
        <w:pStyle w:val="BocaSubsecao"/>
        <w:jc w:val="both"/>
        <w:rPr>
          <w:color w:val="0D1F3C"/>
        </w:rPr>
      </w:pPr>
      <w:bookmarkStart w:id="21" w:name="_Toc228134275"/>
      <w:bookmarkStart w:id="22" w:name="_Toc228134398"/>
      <w:bookmarkStart w:id="23" w:name="_Toc228874819"/>
      <w:r w:rsidRPr="00A639C2">
        <w:rPr>
          <w:color w:val="0D1F3C"/>
        </w:rPr>
        <w:t>2.1 Logotipo e Símbolo Institucional</w:t>
      </w:r>
      <w:bookmarkEnd w:id="21"/>
      <w:bookmarkEnd w:id="22"/>
      <w:bookmarkEnd w:id="23"/>
    </w:p>
    <w:p w14:paraId="13F53172" w14:textId="77777777" w:rsidR="00DF4334" w:rsidRPr="00A639C2" w:rsidRDefault="00335F7A" w:rsidP="00A33B3B">
      <w:pPr>
        <w:pStyle w:val="BocaBody"/>
      </w:pPr>
      <w:r w:rsidRPr="00A639C2">
        <w:t>O logotipo institucional é composto pelo símbolo do duplo B estilizado (em dourado/ouro) e pela tipografia espaçada em caixa alta BOCAYUVA / ADVOGADOS, em azul marinho. O símbolo e a palavra são inseparáveis: nunca deve ser utilizado o símbolo isolado ou apenas o nome sem o símbolo em documentos formais.</w:t>
      </w:r>
    </w:p>
    <w:p w14:paraId="40768F26" w14:textId="77777777" w:rsidR="00DF4334" w:rsidRPr="00A639C2" w:rsidRDefault="00DF4334" w:rsidP="00A33B3B">
      <w:pPr>
        <w:spacing w:before="80" w:after="0"/>
        <w:jc w:val="both"/>
        <w:rPr>
          <w:rFonts w:ascii="Garamond" w:hAnsi="Garamond"/>
        </w:rPr>
      </w:pPr>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4FB016CE" w14:textId="77777777">
        <w:tc>
          <w:tcPr>
            <w:tcW w:w="3175" w:type="dxa"/>
            <w:shd w:val="clear" w:color="auto" w:fill="1B3A6B"/>
            <w:tcMar>
              <w:top w:w="80" w:type="dxa"/>
              <w:left w:w="120" w:type="dxa"/>
              <w:bottom w:w="80" w:type="dxa"/>
              <w:right w:w="120" w:type="dxa"/>
            </w:tcMar>
          </w:tcPr>
          <w:p w14:paraId="1F5E6924" w14:textId="77777777" w:rsidR="00DF4334" w:rsidRPr="00A639C2" w:rsidRDefault="00335F7A" w:rsidP="00A33B3B">
            <w:pPr>
              <w:spacing w:after="0"/>
              <w:jc w:val="both"/>
              <w:rPr>
                <w:rFonts w:ascii="Garamond" w:hAnsi="Garamond"/>
              </w:rPr>
            </w:pPr>
            <w:r w:rsidRPr="00A639C2">
              <w:rPr>
                <w:rFonts w:ascii="Garamond" w:hAnsi="Garamond"/>
                <w:b/>
                <w:color w:val="FFFFFF"/>
                <w:sz w:val="20"/>
              </w:rPr>
              <w:t>Elemento</w:t>
            </w:r>
          </w:p>
        </w:tc>
        <w:tc>
          <w:tcPr>
            <w:tcW w:w="5896" w:type="dxa"/>
            <w:shd w:val="clear" w:color="auto" w:fill="1B3A6B"/>
            <w:tcMar>
              <w:top w:w="80" w:type="dxa"/>
              <w:left w:w="120" w:type="dxa"/>
              <w:bottom w:w="80" w:type="dxa"/>
              <w:right w:w="120" w:type="dxa"/>
            </w:tcMar>
          </w:tcPr>
          <w:p w14:paraId="03F456BC"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1B595D9D" w14:textId="77777777">
        <w:tc>
          <w:tcPr>
            <w:tcW w:w="3175" w:type="dxa"/>
            <w:shd w:val="clear" w:color="auto" w:fill="F5F5F5"/>
            <w:tcMar>
              <w:top w:w="80" w:type="dxa"/>
              <w:left w:w="120" w:type="dxa"/>
              <w:bottom w:w="80" w:type="dxa"/>
              <w:right w:w="120" w:type="dxa"/>
            </w:tcMar>
          </w:tcPr>
          <w:p w14:paraId="3167B2A1"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Símbolo</w:t>
            </w:r>
          </w:p>
        </w:tc>
        <w:tc>
          <w:tcPr>
            <w:tcW w:w="5896" w:type="dxa"/>
            <w:shd w:val="clear" w:color="auto" w:fill="FFFFFF"/>
            <w:tcMar>
              <w:top w:w="80" w:type="dxa"/>
              <w:left w:w="120" w:type="dxa"/>
              <w:bottom w:w="80" w:type="dxa"/>
              <w:right w:w="120" w:type="dxa"/>
            </w:tcMar>
          </w:tcPr>
          <w:p w14:paraId="723CA380" w14:textId="77777777" w:rsidR="00DF4334" w:rsidRPr="00A639C2" w:rsidRDefault="00335F7A" w:rsidP="00A33B3B">
            <w:pPr>
              <w:spacing w:after="0"/>
              <w:jc w:val="both"/>
              <w:rPr>
                <w:rFonts w:ascii="Garamond" w:hAnsi="Garamond"/>
              </w:rPr>
            </w:pPr>
            <w:r w:rsidRPr="00A639C2">
              <w:rPr>
                <w:rFonts w:ascii="Garamond" w:hAnsi="Garamond"/>
                <w:color w:val="000000"/>
                <w:sz w:val="20"/>
              </w:rPr>
              <w:t>Duplo B estilizado – ícone exclusivo do escritório</w:t>
            </w:r>
          </w:p>
        </w:tc>
      </w:tr>
      <w:tr w:rsidR="00DF4334" w:rsidRPr="00A639C2" w14:paraId="03D16C1D" w14:textId="77777777">
        <w:tc>
          <w:tcPr>
            <w:tcW w:w="3175" w:type="dxa"/>
            <w:shd w:val="clear" w:color="auto" w:fill="F5F5F5"/>
            <w:tcMar>
              <w:top w:w="80" w:type="dxa"/>
              <w:left w:w="120" w:type="dxa"/>
              <w:bottom w:w="80" w:type="dxa"/>
              <w:right w:w="120" w:type="dxa"/>
            </w:tcMar>
          </w:tcPr>
          <w:p w14:paraId="4E690A1B"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Tipografia do logotipo</w:t>
            </w:r>
          </w:p>
        </w:tc>
        <w:tc>
          <w:tcPr>
            <w:tcW w:w="5896" w:type="dxa"/>
            <w:shd w:val="clear" w:color="auto" w:fill="FFFFFF"/>
            <w:tcMar>
              <w:top w:w="80" w:type="dxa"/>
              <w:left w:w="120" w:type="dxa"/>
              <w:bottom w:w="80" w:type="dxa"/>
              <w:right w:w="120" w:type="dxa"/>
            </w:tcMar>
          </w:tcPr>
          <w:p w14:paraId="2EB57EE2" w14:textId="77777777" w:rsidR="00DF4334" w:rsidRPr="00A639C2" w:rsidRDefault="00335F7A" w:rsidP="00A33B3B">
            <w:pPr>
              <w:spacing w:after="0"/>
              <w:jc w:val="both"/>
              <w:rPr>
                <w:rFonts w:ascii="Garamond" w:hAnsi="Garamond"/>
              </w:rPr>
            </w:pPr>
            <w:r w:rsidRPr="00A639C2">
              <w:rPr>
                <w:rFonts w:ascii="Garamond" w:hAnsi="Garamond"/>
                <w:color w:val="000000"/>
                <w:sz w:val="20"/>
              </w:rPr>
              <w:t>Espaçada, caixa alta – BOCAYUVA (maior) / ADVOGADOS (menor)</w:t>
            </w:r>
          </w:p>
        </w:tc>
      </w:tr>
      <w:tr w:rsidR="00DF4334" w:rsidRPr="00A639C2" w14:paraId="1C59690D" w14:textId="77777777">
        <w:tc>
          <w:tcPr>
            <w:tcW w:w="3175" w:type="dxa"/>
            <w:shd w:val="clear" w:color="auto" w:fill="F5F5F5"/>
            <w:tcMar>
              <w:top w:w="80" w:type="dxa"/>
              <w:left w:w="120" w:type="dxa"/>
              <w:bottom w:w="80" w:type="dxa"/>
              <w:right w:w="120" w:type="dxa"/>
            </w:tcMar>
          </w:tcPr>
          <w:p w14:paraId="142D3701"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Posição padrão</w:t>
            </w:r>
          </w:p>
        </w:tc>
        <w:tc>
          <w:tcPr>
            <w:tcW w:w="5896" w:type="dxa"/>
            <w:shd w:val="clear" w:color="auto" w:fill="FFFFFF"/>
            <w:tcMar>
              <w:top w:w="80" w:type="dxa"/>
              <w:left w:w="120" w:type="dxa"/>
              <w:bottom w:w="80" w:type="dxa"/>
              <w:right w:w="120" w:type="dxa"/>
            </w:tcMar>
          </w:tcPr>
          <w:p w14:paraId="25A3EA1F" w14:textId="77777777" w:rsidR="00DF4334" w:rsidRPr="00A639C2" w:rsidRDefault="00335F7A" w:rsidP="00A33B3B">
            <w:pPr>
              <w:spacing w:after="0"/>
              <w:jc w:val="both"/>
              <w:rPr>
                <w:rFonts w:ascii="Garamond" w:hAnsi="Garamond"/>
              </w:rPr>
            </w:pPr>
            <w:r w:rsidRPr="00A639C2">
              <w:rPr>
                <w:rFonts w:ascii="Garamond" w:hAnsi="Garamond"/>
                <w:color w:val="000000"/>
                <w:sz w:val="20"/>
              </w:rPr>
              <w:t>Canto superior direito do cabeçalho de todas as páginas</w:t>
            </w:r>
          </w:p>
        </w:tc>
      </w:tr>
      <w:tr w:rsidR="00DF4334" w:rsidRPr="00A639C2" w14:paraId="4E868005" w14:textId="77777777">
        <w:tc>
          <w:tcPr>
            <w:tcW w:w="3175" w:type="dxa"/>
            <w:shd w:val="clear" w:color="auto" w:fill="F5F5F5"/>
            <w:tcMar>
              <w:top w:w="80" w:type="dxa"/>
              <w:left w:w="120" w:type="dxa"/>
              <w:bottom w:w="80" w:type="dxa"/>
              <w:right w:w="120" w:type="dxa"/>
            </w:tcMar>
          </w:tcPr>
          <w:p w14:paraId="2D1FDDA2"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Uso proibido</w:t>
            </w:r>
          </w:p>
        </w:tc>
        <w:tc>
          <w:tcPr>
            <w:tcW w:w="5896" w:type="dxa"/>
            <w:shd w:val="clear" w:color="auto" w:fill="FFFFFF"/>
            <w:tcMar>
              <w:top w:w="80" w:type="dxa"/>
              <w:left w:w="120" w:type="dxa"/>
              <w:bottom w:w="80" w:type="dxa"/>
              <w:right w:w="120" w:type="dxa"/>
            </w:tcMar>
          </w:tcPr>
          <w:p w14:paraId="3A865563" w14:textId="77777777" w:rsidR="00DF4334" w:rsidRPr="00A639C2" w:rsidRDefault="00335F7A" w:rsidP="00A33B3B">
            <w:pPr>
              <w:spacing w:after="0"/>
              <w:jc w:val="both"/>
              <w:rPr>
                <w:rFonts w:ascii="Garamond" w:hAnsi="Garamond"/>
              </w:rPr>
            </w:pPr>
            <w:r w:rsidRPr="00A639C2">
              <w:rPr>
                <w:rFonts w:ascii="Garamond" w:hAnsi="Garamond"/>
                <w:color w:val="000000"/>
                <w:sz w:val="20"/>
              </w:rPr>
              <w:t xml:space="preserve">Distorção, </w:t>
            </w:r>
            <w:proofErr w:type="spellStart"/>
            <w:r w:rsidRPr="00A639C2">
              <w:rPr>
                <w:rFonts w:ascii="Garamond" w:hAnsi="Garamond"/>
                <w:color w:val="000000"/>
                <w:sz w:val="20"/>
              </w:rPr>
              <w:t>recoloração</w:t>
            </w:r>
            <w:proofErr w:type="spellEnd"/>
            <w:r w:rsidRPr="00A639C2">
              <w:rPr>
                <w:rFonts w:ascii="Garamond" w:hAnsi="Garamond"/>
                <w:color w:val="000000"/>
                <w:sz w:val="20"/>
              </w:rPr>
              <w:t>, uso isolado do símbolo, substituição por texto</w:t>
            </w:r>
          </w:p>
        </w:tc>
      </w:tr>
    </w:tbl>
    <w:p w14:paraId="18EA1D7B" w14:textId="77777777" w:rsidR="00DF4334" w:rsidRPr="00A639C2" w:rsidRDefault="00DF4334" w:rsidP="00A33B3B">
      <w:pPr>
        <w:spacing w:before="120" w:after="0"/>
        <w:jc w:val="both"/>
        <w:rPr>
          <w:rFonts w:ascii="Garamond" w:hAnsi="Garamond"/>
        </w:rPr>
      </w:pPr>
    </w:p>
    <w:p w14:paraId="6879AD1B" w14:textId="77777777" w:rsidR="00DF4334" w:rsidRPr="00A639C2" w:rsidRDefault="00335F7A" w:rsidP="00A33B3B">
      <w:pPr>
        <w:pStyle w:val="BocaSubsecao"/>
        <w:jc w:val="both"/>
        <w:rPr>
          <w:color w:val="0D1F3C"/>
        </w:rPr>
      </w:pPr>
      <w:bookmarkStart w:id="24" w:name="_Toc228134276"/>
      <w:bookmarkStart w:id="25" w:name="_Toc228134399"/>
      <w:bookmarkStart w:id="26" w:name="_Toc228874820"/>
      <w:r w:rsidRPr="00A639C2">
        <w:rPr>
          <w:color w:val="0D1F3C"/>
        </w:rPr>
        <w:t>2.2 Folha Timbrada Institucional (Modelo Obrigatório)</w:t>
      </w:r>
      <w:bookmarkEnd w:id="24"/>
      <w:bookmarkEnd w:id="25"/>
      <w:bookmarkEnd w:id="26"/>
    </w:p>
    <w:p w14:paraId="1EF2D235" w14:textId="77777777" w:rsidR="00DF4334" w:rsidRPr="00A639C2" w:rsidRDefault="00335F7A" w:rsidP="00A33B3B">
      <w:pPr>
        <w:pStyle w:val="BocaBody"/>
      </w:pPr>
      <w:r w:rsidRPr="00A639C2">
        <w:t>O Bocayuva Advogados possui um modelo de folha timbrada oficial (</w:t>
      </w:r>
      <w:r w:rsidRPr="00A639C2">
        <w:rPr>
          <w:b/>
          <w:bCs/>
        </w:rPr>
        <w:t>ModeloTimbrado.docx</w:t>
      </w:r>
      <w:r w:rsidRPr="00A639C2">
        <w:t>), disponível no repositório controlado do escritório (</w:t>
      </w:r>
      <w:r w:rsidRPr="00A639C2">
        <w:rPr>
          <w:b/>
          <w:bCs/>
        </w:rPr>
        <w:t>SharePoint / Intranet</w:t>
      </w:r>
      <w:r w:rsidRPr="00A639C2">
        <w:t>). Este modelo é composto por três camadas visuais integradas:</w:t>
      </w:r>
    </w:p>
    <w:p w14:paraId="6476F638" w14:textId="77777777" w:rsidR="00DF4334" w:rsidRPr="00A639C2" w:rsidRDefault="00335F7A" w:rsidP="00A33B3B">
      <w:pPr>
        <w:pStyle w:val="BocaBullet"/>
      </w:pPr>
      <w:r w:rsidRPr="00A639C2">
        <w:t>Cabeçalho – primeira página: layout completo em JPEG de alta resolução (300 DPI), cobrindo a área de topo da página com o logotipo institucional no canto superior direito e o rodapé visual com endereço, telefones, e-mail, website e selos institucionais;</w:t>
      </w:r>
    </w:p>
    <w:p w14:paraId="42D0C0AC" w14:textId="77777777" w:rsidR="00DF4334" w:rsidRPr="00A639C2" w:rsidRDefault="00335F7A" w:rsidP="00A33B3B">
      <w:pPr>
        <w:pStyle w:val="BocaBullet"/>
      </w:pPr>
      <w:r w:rsidRPr="00A639C2">
        <w:t>Marca d'água – páginas subsequentes: símbolo duplo B em cinza muito claro, centralizado verticalmente na página, como elemento de fundo;</w:t>
      </w:r>
    </w:p>
    <w:p w14:paraId="5D7C69C3" w14:textId="77777777" w:rsidR="00DF4334" w:rsidRPr="00A639C2" w:rsidRDefault="00335F7A" w:rsidP="00A33B3B">
      <w:pPr>
        <w:pStyle w:val="BocaBullet"/>
      </w:pPr>
      <w:r w:rsidRPr="00A639C2">
        <w:t xml:space="preserve">Rodapé padrão – todas as páginas: imagem com selos de certificação (Chambers Global, Pacto Global / ONU – Rede Brasil, ISO 9001, Leaders League </w:t>
      </w:r>
      <w:proofErr w:type="spellStart"/>
      <w:r w:rsidRPr="00A639C2">
        <w:t>Ranked</w:t>
      </w:r>
      <w:proofErr w:type="spellEnd"/>
      <w:r w:rsidRPr="00A639C2">
        <w:t xml:space="preserve"> Firm 2025) e linha separadora dourada/ouro.</w:t>
      </w:r>
    </w:p>
    <w:p w14:paraId="08F25188"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3CD46EC5" w14:textId="77777777">
        <w:tc>
          <w:tcPr>
            <w:tcW w:w="9071" w:type="dxa"/>
            <w:shd w:val="clear" w:color="auto" w:fill="FDF9ED"/>
            <w:tcMar>
              <w:top w:w="100" w:type="dxa"/>
              <w:left w:w="160" w:type="dxa"/>
              <w:bottom w:w="100" w:type="dxa"/>
              <w:right w:w="160" w:type="dxa"/>
            </w:tcMar>
          </w:tcPr>
          <w:p w14:paraId="532E9344" w14:textId="77777777" w:rsidR="00DF4334" w:rsidRPr="00A639C2" w:rsidRDefault="00335F7A" w:rsidP="00A33B3B">
            <w:pPr>
              <w:spacing w:after="0"/>
              <w:jc w:val="both"/>
              <w:rPr>
                <w:rFonts w:ascii="Garamond" w:hAnsi="Garamond"/>
              </w:rPr>
            </w:pPr>
            <w:r w:rsidRPr="00A639C2">
              <w:rPr>
                <w:rFonts w:ascii="Segoe UI Emoji" w:hAnsi="Segoe UI Emoji" w:cs="Segoe UI Emoji"/>
                <w:b/>
                <w:color w:val="B8982A"/>
                <w:sz w:val="20"/>
              </w:rPr>
              <w:lastRenderedPageBreak/>
              <w:t>📌</w:t>
            </w:r>
            <w:r w:rsidRPr="00A639C2">
              <w:rPr>
                <w:rFonts w:ascii="Garamond" w:hAnsi="Garamond"/>
                <w:b/>
                <w:color w:val="B8982A"/>
                <w:sz w:val="20"/>
              </w:rPr>
              <w:t xml:space="preserve"> Regra de uso obrigatório: </w:t>
            </w:r>
            <w:r w:rsidRPr="00A639C2">
              <w:rPr>
                <w:rFonts w:ascii="Garamond" w:hAnsi="Garamond"/>
                <w:color w:val="000000"/>
                <w:sz w:val="20"/>
              </w:rPr>
              <w:t xml:space="preserve">Todo documento produzido pelo escritório deve utilizar o modelo de folha timbrada como base. O arquivo ModeloTimbrado.docx não deve ser editado diretamente – faça sempre uma cópia antes de inserir o conteúdo. Consulte os </w:t>
            </w:r>
            <w:proofErr w:type="spellStart"/>
            <w:r w:rsidRPr="00A639C2">
              <w:rPr>
                <w:rFonts w:ascii="Garamond" w:hAnsi="Garamond"/>
                <w:color w:val="000000"/>
                <w:sz w:val="20"/>
              </w:rPr>
              <w:t>templates</w:t>
            </w:r>
            <w:proofErr w:type="spellEnd"/>
            <w:r w:rsidRPr="00A639C2">
              <w:rPr>
                <w:rFonts w:ascii="Garamond" w:hAnsi="Garamond"/>
                <w:color w:val="000000"/>
                <w:sz w:val="20"/>
              </w:rPr>
              <w:t xml:space="preserve"> desta edição (Anexos I a IX).</w:t>
            </w:r>
          </w:p>
        </w:tc>
      </w:tr>
    </w:tbl>
    <w:p w14:paraId="3CAA57F4" w14:textId="77777777" w:rsidR="00DF4334" w:rsidRPr="00A639C2" w:rsidRDefault="00DF4334" w:rsidP="00A33B3B">
      <w:pPr>
        <w:spacing w:before="120" w:after="0"/>
        <w:jc w:val="both"/>
        <w:rPr>
          <w:rFonts w:ascii="Garamond" w:hAnsi="Garamond"/>
        </w:rPr>
      </w:pPr>
    </w:p>
    <w:p w14:paraId="6DFD040E" w14:textId="77777777" w:rsidR="00DF4334" w:rsidRPr="00A639C2" w:rsidRDefault="00335F7A" w:rsidP="00A33B3B">
      <w:pPr>
        <w:pStyle w:val="BocaSubsecao"/>
        <w:jc w:val="both"/>
        <w:rPr>
          <w:color w:val="0D1F3C"/>
        </w:rPr>
      </w:pPr>
      <w:bookmarkStart w:id="27" w:name="_Toc228134277"/>
      <w:bookmarkStart w:id="28" w:name="_Toc228134400"/>
      <w:bookmarkStart w:id="29" w:name="_Toc228874821"/>
      <w:r w:rsidRPr="00A639C2">
        <w:rPr>
          <w:color w:val="0D1F3C"/>
        </w:rPr>
        <w:t>2.3 Paleta de Cores Institucional</w:t>
      </w:r>
      <w:bookmarkEnd w:id="27"/>
      <w:bookmarkEnd w:id="28"/>
      <w:bookmarkEnd w:id="29"/>
    </w:p>
    <w:tbl>
      <w:tblPr>
        <w:tblW w:w="9152"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256"/>
        <w:gridCol w:w="5896"/>
      </w:tblGrid>
      <w:tr w:rsidR="00DF4334" w:rsidRPr="00A639C2" w14:paraId="32205B06" w14:textId="77777777" w:rsidTr="00961FD2">
        <w:tc>
          <w:tcPr>
            <w:tcW w:w="3256" w:type="dxa"/>
            <w:shd w:val="clear" w:color="auto" w:fill="1B3A6B"/>
            <w:tcMar>
              <w:top w:w="80" w:type="dxa"/>
              <w:left w:w="120" w:type="dxa"/>
              <w:bottom w:w="80" w:type="dxa"/>
              <w:right w:w="120" w:type="dxa"/>
            </w:tcMar>
          </w:tcPr>
          <w:p w14:paraId="1E9173D1" w14:textId="77777777" w:rsidR="00DF4334" w:rsidRPr="00A639C2" w:rsidRDefault="00335F7A" w:rsidP="00A33B3B">
            <w:pPr>
              <w:spacing w:after="0"/>
              <w:jc w:val="both"/>
              <w:rPr>
                <w:rFonts w:ascii="Garamond" w:hAnsi="Garamond"/>
              </w:rPr>
            </w:pPr>
            <w:r w:rsidRPr="00A639C2">
              <w:rPr>
                <w:rFonts w:ascii="Garamond" w:hAnsi="Garamond"/>
                <w:b/>
                <w:color w:val="FFFFFF"/>
                <w:sz w:val="20"/>
              </w:rPr>
              <w:t xml:space="preserve">Cor / Código </w:t>
            </w:r>
            <w:proofErr w:type="spellStart"/>
            <w:r w:rsidRPr="00A639C2">
              <w:rPr>
                <w:rFonts w:ascii="Garamond" w:hAnsi="Garamond"/>
                <w:b/>
                <w:color w:val="FFFFFF"/>
                <w:sz w:val="20"/>
              </w:rPr>
              <w:t>Hex</w:t>
            </w:r>
            <w:proofErr w:type="spellEnd"/>
          </w:p>
        </w:tc>
        <w:tc>
          <w:tcPr>
            <w:tcW w:w="5896" w:type="dxa"/>
            <w:shd w:val="clear" w:color="auto" w:fill="1B3A6B"/>
            <w:tcMar>
              <w:top w:w="80" w:type="dxa"/>
              <w:left w:w="120" w:type="dxa"/>
              <w:bottom w:w="80" w:type="dxa"/>
              <w:right w:w="120" w:type="dxa"/>
            </w:tcMar>
          </w:tcPr>
          <w:p w14:paraId="4D14CD9A" w14:textId="77777777" w:rsidR="00DF4334" w:rsidRPr="00A639C2" w:rsidRDefault="00335F7A" w:rsidP="00A33B3B">
            <w:pPr>
              <w:spacing w:after="0"/>
              <w:jc w:val="both"/>
              <w:rPr>
                <w:rFonts w:ascii="Garamond" w:hAnsi="Garamond"/>
              </w:rPr>
            </w:pPr>
            <w:r w:rsidRPr="00A639C2">
              <w:rPr>
                <w:rFonts w:ascii="Garamond" w:hAnsi="Garamond"/>
                <w:b/>
                <w:color w:val="FFFFFF"/>
                <w:sz w:val="20"/>
              </w:rPr>
              <w:t>Aplicação</w:t>
            </w:r>
          </w:p>
        </w:tc>
      </w:tr>
      <w:tr w:rsidR="00DF4334" w:rsidRPr="00A639C2" w14:paraId="3EFA15B1" w14:textId="77777777" w:rsidTr="00961FD2">
        <w:tc>
          <w:tcPr>
            <w:tcW w:w="3256" w:type="dxa"/>
            <w:shd w:val="clear" w:color="auto" w:fill="F5F5F5"/>
            <w:tcMar>
              <w:top w:w="80" w:type="dxa"/>
              <w:left w:w="120" w:type="dxa"/>
              <w:bottom w:w="80" w:type="dxa"/>
              <w:right w:w="120" w:type="dxa"/>
            </w:tcMar>
          </w:tcPr>
          <w:p w14:paraId="1E50B2FF" w14:textId="77777777" w:rsidR="00DF4334" w:rsidRPr="00A639C2" w:rsidRDefault="00961FD2" w:rsidP="00A33B3B">
            <w:pPr>
              <w:spacing w:after="0"/>
              <w:jc w:val="both"/>
              <w:rPr>
                <w:rFonts w:ascii="Garamond" w:hAnsi="Garamond"/>
                <w:color w:val="0D1F3C"/>
              </w:rPr>
            </w:pPr>
            <w:r w:rsidRPr="00A639C2">
              <w:rPr>
                <w:rFonts w:ascii="Garamond" w:hAnsi="Garamond"/>
                <w:color w:val="0D1F3C"/>
                <w:sz w:val="20"/>
              </w:rPr>
              <w:t>Azul Marinho Principal – #0D1F3C</w:t>
            </w:r>
          </w:p>
        </w:tc>
        <w:tc>
          <w:tcPr>
            <w:tcW w:w="5896" w:type="dxa"/>
            <w:shd w:val="clear" w:color="auto" w:fill="FFFFFF"/>
            <w:tcMar>
              <w:top w:w="80" w:type="dxa"/>
              <w:left w:w="120" w:type="dxa"/>
              <w:bottom w:w="80" w:type="dxa"/>
              <w:right w:w="120" w:type="dxa"/>
            </w:tcMar>
          </w:tcPr>
          <w:p w14:paraId="18EFB4DC" w14:textId="77777777" w:rsidR="00DF4334" w:rsidRPr="00A639C2" w:rsidRDefault="00335F7A" w:rsidP="00A33B3B">
            <w:pPr>
              <w:spacing w:after="0"/>
              <w:jc w:val="both"/>
              <w:rPr>
                <w:rFonts w:ascii="Garamond" w:hAnsi="Garamond"/>
              </w:rPr>
            </w:pPr>
            <w:r w:rsidRPr="00A639C2">
              <w:rPr>
                <w:rFonts w:ascii="Garamond" w:hAnsi="Garamond"/>
                <w:color w:val="000000"/>
                <w:sz w:val="20"/>
              </w:rPr>
              <w:t>Cor primária – cabeçalhos, títulos, elementos estruturais, linhas separadoras</w:t>
            </w:r>
          </w:p>
        </w:tc>
      </w:tr>
      <w:tr w:rsidR="005021B0" w:rsidRPr="00A639C2" w14:paraId="7B33899F" w14:textId="77777777" w:rsidTr="00961FD2">
        <w:tc>
          <w:tcPr>
            <w:tcW w:w="3256" w:type="dxa"/>
            <w:shd w:val="clear" w:color="auto" w:fill="F5F5F5"/>
            <w:tcMar>
              <w:top w:w="80" w:type="dxa"/>
              <w:left w:w="120" w:type="dxa"/>
              <w:bottom w:w="80" w:type="dxa"/>
              <w:right w:w="120" w:type="dxa"/>
            </w:tcMar>
          </w:tcPr>
          <w:p w14:paraId="1B1F02DE" w14:textId="77777777" w:rsidR="005021B0" w:rsidRPr="00A639C2" w:rsidRDefault="00961FD2" w:rsidP="00A33B3B">
            <w:pPr>
              <w:spacing w:after="0"/>
              <w:jc w:val="both"/>
              <w:rPr>
                <w:rFonts w:ascii="Garamond" w:hAnsi="Garamond"/>
                <w:color w:val="0D1F3C"/>
                <w:sz w:val="20"/>
              </w:rPr>
            </w:pPr>
            <w:r w:rsidRPr="00A639C2">
              <w:rPr>
                <w:rFonts w:ascii="Garamond" w:hAnsi="Garamond"/>
                <w:color w:val="0D1F3C"/>
                <w:sz w:val="20"/>
              </w:rPr>
              <w:t>Azul Marinho Secundário – #1B3A6B</w:t>
            </w:r>
          </w:p>
        </w:tc>
        <w:tc>
          <w:tcPr>
            <w:tcW w:w="5896" w:type="dxa"/>
            <w:shd w:val="clear" w:color="auto" w:fill="FFFFFF"/>
            <w:tcMar>
              <w:top w:w="80" w:type="dxa"/>
              <w:left w:w="120" w:type="dxa"/>
              <w:bottom w:w="80" w:type="dxa"/>
              <w:right w:w="120" w:type="dxa"/>
            </w:tcMar>
          </w:tcPr>
          <w:p w14:paraId="0FBDB0C7" w14:textId="77777777" w:rsidR="005021B0" w:rsidRPr="00A639C2" w:rsidRDefault="00C5436B" w:rsidP="00A33B3B">
            <w:pPr>
              <w:spacing w:after="0"/>
              <w:jc w:val="both"/>
              <w:rPr>
                <w:rFonts w:ascii="Garamond" w:hAnsi="Garamond"/>
                <w:color w:val="000000"/>
                <w:sz w:val="20"/>
              </w:rPr>
            </w:pPr>
            <w:r w:rsidRPr="00A639C2">
              <w:rPr>
                <w:rFonts w:ascii="Garamond" w:hAnsi="Garamond"/>
                <w:color w:val="000000"/>
                <w:sz w:val="20"/>
              </w:rPr>
              <w:t xml:space="preserve">Fundos de cabeçalhos de tabela, fundos de seções internas, elementos de suporte visual </w:t>
            </w:r>
          </w:p>
        </w:tc>
      </w:tr>
      <w:tr w:rsidR="00DF4334" w:rsidRPr="00A639C2" w14:paraId="2991560E" w14:textId="77777777" w:rsidTr="00961FD2">
        <w:tc>
          <w:tcPr>
            <w:tcW w:w="3256" w:type="dxa"/>
            <w:shd w:val="clear" w:color="auto" w:fill="F5F5F5"/>
            <w:tcMar>
              <w:top w:w="80" w:type="dxa"/>
              <w:left w:w="120" w:type="dxa"/>
              <w:bottom w:w="80" w:type="dxa"/>
              <w:right w:w="120" w:type="dxa"/>
            </w:tcMar>
          </w:tcPr>
          <w:p w14:paraId="033395F9"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Ouro Institucional – #B8982A</w:t>
            </w:r>
          </w:p>
        </w:tc>
        <w:tc>
          <w:tcPr>
            <w:tcW w:w="5896" w:type="dxa"/>
            <w:shd w:val="clear" w:color="auto" w:fill="FFFFFF"/>
            <w:tcMar>
              <w:top w:w="80" w:type="dxa"/>
              <w:left w:w="120" w:type="dxa"/>
              <w:bottom w:w="80" w:type="dxa"/>
              <w:right w:w="120" w:type="dxa"/>
            </w:tcMar>
          </w:tcPr>
          <w:p w14:paraId="6D0D12A6" w14:textId="77777777" w:rsidR="00DF4334" w:rsidRPr="00A639C2" w:rsidRDefault="00335F7A" w:rsidP="00A33B3B">
            <w:pPr>
              <w:spacing w:after="0"/>
              <w:jc w:val="both"/>
              <w:rPr>
                <w:rFonts w:ascii="Garamond" w:hAnsi="Garamond"/>
              </w:rPr>
            </w:pPr>
            <w:r w:rsidRPr="00A639C2">
              <w:rPr>
                <w:rFonts w:ascii="Garamond" w:hAnsi="Garamond"/>
                <w:color w:val="000000"/>
                <w:sz w:val="20"/>
              </w:rPr>
              <w:t>Cor de destaque – símbolo do logotipo, fios separadores dourados, acentos em tabelas</w:t>
            </w:r>
          </w:p>
        </w:tc>
      </w:tr>
      <w:tr w:rsidR="00DF4334" w:rsidRPr="00A639C2" w14:paraId="4AB5BF1C" w14:textId="77777777" w:rsidTr="00961FD2">
        <w:tc>
          <w:tcPr>
            <w:tcW w:w="3256" w:type="dxa"/>
            <w:shd w:val="clear" w:color="auto" w:fill="F5F5F5"/>
            <w:tcMar>
              <w:top w:w="80" w:type="dxa"/>
              <w:left w:w="120" w:type="dxa"/>
              <w:bottom w:w="80" w:type="dxa"/>
              <w:right w:w="120" w:type="dxa"/>
            </w:tcMar>
          </w:tcPr>
          <w:p w14:paraId="479F294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Preto – #000000</w:t>
            </w:r>
          </w:p>
        </w:tc>
        <w:tc>
          <w:tcPr>
            <w:tcW w:w="5896" w:type="dxa"/>
            <w:shd w:val="clear" w:color="auto" w:fill="FFFFFF"/>
            <w:tcMar>
              <w:top w:w="80" w:type="dxa"/>
              <w:left w:w="120" w:type="dxa"/>
              <w:bottom w:w="80" w:type="dxa"/>
              <w:right w:w="120" w:type="dxa"/>
            </w:tcMar>
          </w:tcPr>
          <w:p w14:paraId="3FFF92F6" w14:textId="77777777" w:rsidR="00DF4334" w:rsidRPr="00A639C2" w:rsidRDefault="00335F7A" w:rsidP="00A33B3B">
            <w:pPr>
              <w:spacing w:after="0"/>
              <w:jc w:val="both"/>
              <w:rPr>
                <w:rFonts w:ascii="Garamond" w:hAnsi="Garamond"/>
              </w:rPr>
            </w:pPr>
            <w:r w:rsidRPr="00A639C2">
              <w:rPr>
                <w:rFonts w:ascii="Garamond" w:hAnsi="Garamond"/>
                <w:color w:val="000000"/>
                <w:sz w:val="20"/>
              </w:rPr>
              <w:t>Cor padrão do corpo do texto</w:t>
            </w:r>
          </w:p>
        </w:tc>
      </w:tr>
      <w:tr w:rsidR="00DF4334" w:rsidRPr="00A639C2" w14:paraId="2901A3F6" w14:textId="77777777" w:rsidTr="00961FD2">
        <w:tc>
          <w:tcPr>
            <w:tcW w:w="3256" w:type="dxa"/>
            <w:shd w:val="clear" w:color="auto" w:fill="F5F5F5"/>
            <w:tcMar>
              <w:top w:w="80" w:type="dxa"/>
              <w:left w:w="120" w:type="dxa"/>
              <w:bottom w:w="80" w:type="dxa"/>
              <w:right w:w="120" w:type="dxa"/>
            </w:tcMar>
          </w:tcPr>
          <w:p w14:paraId="3971638C"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Cinza Claro – #F5F5F5</w:t>
            </w:r>
          </w:p>
        </w:tc>
        <w:tc>
          <w:tcPr>
            <w:tcW w:w="5896" w:type="dxa"/>
            <w:shd w:val="clear" w:color="auto" w:fill="FFFFFF"/>
            <w:tcMar>
              <w:top w:w="80" w:type="dxa"/>
              <w:left w:w="120" w:type="dxa"/>
              <w:bottom w:w="80" w:type="dxa"/>
              <w:right w:w="120" w:type="dxa"/>
            </w:tcMar>
          </w:tcPr>
          <w:p w14:paraId="4E04CB8C" w14:textId="77777777" w:rsidR="00DF4334" w:rsidRPr="00A639C2" w:rsidRDefault="00335F7A" w:rsidP="00A33B3B">
            <w:pPr>
              <w:spacing w:after="0"/>
              <w:jc w:val="both"/>
              <w:rPr>
                <w:rFonts w:ascii="Garamond" w:hAnsi="Garamond"/>
              </w:rPr>
            </w:pPr>
            <w:r w:rsidRPr="00A639C2">
              <w:rPr>
                <w:rFonts w:ascii="Garamond" w:hAnsi="Garamond"/>
                <w:color w:val="000000"/>
                <w:sz w:val="20"/>
              </w:rPr>
              <w:t>Fundo de linhas de dados em tabelas</w:t>
            </w:r>
          </w:p>
        </w:tc>
      </w:tr>
      <w:tr w:rsidR="00DF4334" w:rsidRPr="00A639C2" w14:paraId="4AD1F219" w14:textId="77777777" w:rsidTr="00961FD2">
        <w:tc>
          <w:tcPr>
            <w:tcW w:w="3256" w:type="dxa"/>
            <w:shd w:val="clear" w:color="auto" w:fill="F5F5F5"/>
            <w:tcMar>
              <w:top w:w="80" w:type="dxa"/>
              <w:left w:w="120" w:type="dxa"/>
              <w:bottom w:w="80" w:type="dxa"/>
              <w:right w:w="120" w:type="dxa"/>
            </w:tcMar>
          </w:tcPr>
          <w:p w14:paraId="3EFBCFA3"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Cinza Médio – #D9D9D9</w:t>
            </w:r>
          </w:p>
        </w:tc>
        <w:tc>
          <w:tcPr>
            <w:tcW w:w="5896" w:type="dxa"/>
            <w:shd w:val="clear" w:color="auto" w:fill="FFFFFF"/>
            <w:tcMar>
              <w:top w:w="80" w:type="dxa"/>
              <w:left w:w="120" w:type="dxa"/>
              <w:bottom w:w="80" w:type="dxa"/>
              <w:right w:w="120" w:type="dxa"/>
            </w:tcMar>
          </w:tcPr>
          <w:p w14:paraId="5D596DB0" w14:textId="77777777" w:rsidR="00DF4334" w:rsidRPr="00A639C2" w:rsidRDefault="00335F7A" w:rsidP="00A33B3B">
            <w:pPr>
              <w:spacing w:after="0"/>
              <w:jc w:val="both"/>
              <w:rPr>
                <w:rFonts w:ascii="Garamond" w:hAnsi="Garamond"/>
              </w:rPr>
            </w:pPr>
            <w:r w:rsidRPr="00A639C2">
              <w:rPr>
                <w:rFonts w:ascii="Garamond" w:hAnsi="Garamond"/>
                <w:color w:val="000000"/>
                <w:sz w:val="20"/>
              </w:rPr>
              <w:t>Bordas de tabelas e linhas de separação secundárias</w:t>
            </w:r>
          </w:p>
        </w:tc>
      </w:tr>
      <w:tr w:rsidR="00DF4334" w:rsidRPr="00A639C2" w14:paraId="2991C652" w14:textId="77777777" w:rsidTr="00961FD2">
        <w:tc>
          <w:tcPr>
            <w:tcW w:w="3256" w:type="dxa"/>
            <w:shd w:val="clear" w:color="auto" w:fill="F5F5F5"/>
            <w:tcMar>
              <w:top w:w="80" w:type="dxa"/>
              <w:left w:w="120" w:type="dxa"/>
              <w:bottom w:w="80" w:type="dxa"/>
              <w:right w:w="120" w:type="dxa"/>
            </w:tcMar>
          </w:tcPr>
          <w:p w14:paraId="734177E7"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Branco – #FFFFFF</w:t>
            </w:r>
          </w:p>
        </w:tc>
        <w:tc>
          <w:tcPr>
            <w:tcW w:w="5896" w:type="dxa"/>
            <w:shd w:val="clear" w:color="auto" w:fill="FFFFFF"/>
            <w:tcMar>
              <w:top w:w="80" w:type="dxa"/>
              <w:left w:w="120" w:type="dxa"/>
              <w:bottom w:w="80" w:type="dxa"/>
              <w:right w:w="120" w:type="dxa"/>
            </w:tcMar>
          </w:tcPr>
          <w:p w14:paraId="31A1DC6B" w14:textId="77777777" w:rsidR="00DF4334" w:rsidRPr="00A639C2" w:rsidRDefault="00335F7A" w:rsidP="00A33B3B">
            <w:pPr>
              <w:spacing w:after="0"/>
              <w:jc w:val="both"/>
              <w:rPr>
                <w:rFonts w:ascii="Garamond" w:hAnsi="Garamond"/>
              </w:rPr>
            </w:pPr>
            <w:r w:rsidRPr="00A639C2">
              <w:rPr>
                <w:rFonts w:ascii="Garamond" w:hAnsi="Garamond"/>
                <w:color w:val="000000"/>
                <w:sz w:val="20"/>
              </w:rPr>
              <w:t>Fundo dos documentos e texto sobre fundo azul marinho</w:t>
            </w:r>
          </w:p>
        </w:tc>
      </w:tr>
    </w:tbl>
    <w:p w14:paraId="5871FC46" w14:textId="77777777" w:rsidR="00DF4334" w:rsidRPr="00A639C2" w:rsidRDefault="00DF4334" w:rsidP="00A33B3B">
      <w:pPr>
        <w:spacing w:before="120" w:after="0"/>
        <w:jc w:val="both"/>
        <w:rPr>
          <w:rFonts w:ascii="Garamond" w:hAnsi="Garamond"/>
        </w:rPr>
      </w:pPr>
    </w:p>
    <w:p w14:paraId="27E7E405" w14:textId="77777777" w:rsidR="00DF4334" w:rsidRPr="00A639C2" w:rsidRDefault="00335F7A" w:rsidP="00A33B3B">
      <w:pPr>
        <w:pStyle w:val="BocaSubsecao"/>
        <w:jc w:val="both"/>
        <w:rPr>
          <w:color w:val="0D1F3C"/>
        </w:rPr>
      </w:pPr>
      <w:bookmarkStart w:id="30" w:name="_Toc228134278"/>
      <w:bookmarkStart w:id="31" w:name="_Toc228134401"/>
      <w:bookmarkStart w:id="32" w:name="_Toc228874822"/>
      <w:r w:rsidRPr="00A639C2">
        <w:rPr>
          <w:color w:val="0D1F3C"/>
        </w:rPr>
        <w:t>2.4 Tipografia Institucional</w:t>
      </w:r>
      <w:bookmarkEnd w:id="30"/>
      <w:bookmarkEnd w:id="31"/>
      <w:bookmarkEnd w:id="32"/>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761CB5F9" w14:textId="77777777">
        <w:tc>
          <w:tcPr>
            <w:tcW w:w="3175" w:type="dxa"/>
            <w:shd w:val="clear" w:color="auto" w:fill="1B3A6B"/>
            <w:tcMar>
              <w:top w:w="80" w:type="dxa"/>
              <w:left w:w="120" w:type="dxa"/>
              <w:bottom w:w="80" w:type="dxa"/>
              <w:right w:w="120" w:type="dxa"/>
            </w:tcMar>
          </w:tcPr>
          <w:p w14:paraId="06235E73" w14:textId="77777777" w:rsidR="00DF4334" w:rsidRPr="00A639C2" w:rsidRDefault="00335F7A" w:rsidP="00A33B3B">
            <w:pPr>
              <w:spacing w:after="0"/>
              <w:jc w:val="both"/>
              <w:rPr>
                <w:rFonts w:ascii="Garamond" w:hAnsi="Garamond"/>
              </w:rPr>
            </w:pPr>
            <w:r w:rsidRPr="00A639C2">
              <w:rPr>
                <w:rFonts w:ascii="Garamond" w:hAnsi="Garamond"/>
                <w:b/>
                <w:color w:val="FFFFFF"/>
                <w:sz w:val="20"/>
              </w:rPr>
              <w:t>Elemento tipográfico</w:t>
            </w:r>
          </w:p>
        </w:tc>
        <w:tc>
          <w:tcPr>
            <w:tcW w:w="5896" w:type="dxa"/>
            <w:shd w:val="clear" w:color="auto" w:fill="1B3A6B"/>
            <w:tcMar>
              <w:top w:w="80" w:type="dxa"/>
              <w:left w:w="120" w:type="dxa"/>
              <w:bottom w:w="80" w:type="dxa"/>
              <w:right w:w="120" w:type="dxa"/>
            </w:tcMar>
          </w:tcPr>
          <w:p w14:paraId="15EB11F6"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57CBAB66" w14:textId="77777777">
        <w:tc>
          <w:tcPr>
            <w:tcW w:w="3175" w:type="dxa"/>
            <w:shd w:val="clear" w:color="auto" w:fill="F5F5F5"/>
            <w:tcMar>
              <w:top w:w="80" w:type="dxa"/>
              <w:left w:w="120" w:type="dxa"/>
              <w:bottom w:w="80" w:type="dxa"/>
              <w:right w:w="120" w:type="dxa"/>
            </w:tcMar>
          </w:tcPr>
          <w:p w14:paraId="467E06B8" w14:textId="77777777" w:rsidR="00DF4334" w:rsidRPr="00A639C2" w:rsidRDefault="005B0C90" w:rsidP="00A33B3B">
            <w:pPr>
              <w:spacing w:after="0"/>
              <w:jc w:val="both"/>
              <w:rPr>
                <w:rFonts w:ascii="Garamond" w:hAnsi="Garamond"/>
                <w:color w:val="0D1F3C"/>
              </w:rPr>
            </w:pPr>
            <w:r w:rsidRPr="00A639C2">
              <w:rPr>
                <w:rFonts w:ascii="Garamond" w:hAnsi="Garamond"/>
                <w:color w:val="0D1F3C"/>
                <w:sz w:val="20"/>
              </w:rPr>
              <w:t>Fonte institucional única</w:t>
            </w:r>
          </w:p>
        </w:tc>
        <w:tc>
          <w:tcPr>
            <w:tcW w:w="5896" w:type="dxa"/>
            <w:shd w:val="clear" w:color="auto" w:fill="FFFFFF"/>
            <w:tcMar>
              <w:top w:w="80" w:type="dxa"/>
              <w:left w:w="120" w:type="dxa"/>
              <w:bottom w:w="80" w:type="dxa"/>
              <w:right w:w="120" w:type="dxa"/>
            </w:tcMar>
          </w:tcPr>
          <w:p w14:paraId="6BD4A505"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 corpo do texto, citações, notas de rodapé, assinaturas em peças e pareceres (aplica-se a todos os documentos do escritório sem exceção). Exceção: o Boletim Informativo (TPL-10) utiliza a fonte </w:t>
            </w:r>
            <w:proofErr w:type="spellStart"/>
            <w:r w:rsidRPr="00A639C2">
              <w:rPr>
                <w:rFonts w:ascii="Garamond" w:hAnsi="Garamond"/>
                <w:color w:val="000000"/>
                <w:sz w:val="20"/>
              </w:rPr>
              <w:t>Grandview</w:t>
            </w:r>
            <w:proofErr w:type="spellEnd"/>
            <w:r w:rsidRPr="00A639C2">
              <w:rPr>
                <w:rFonts w:ascii="Garamond" w:hAnsi="Garamond"/>
                <w:color w:val="000000"/>
                <w:sz w:val="20"/>
              </w:rPr>
              <w:t>, própria de seu layout editorial</w:t>
            </w:r>
          </w:p>
        </w:tc>
      </w:tr>
      <w:tr w:rsidR="00DF4334" w:rsidRPr="00A639C2" w14:paraId="5B37197D" w14:textId="77777777">
        <w:tc>
          <w:tcPr>
            <w:tcW w:w="3175" w:type="dxa"/>
            <w:shd w:val="clear" w:color="auto" w:fill="F5F5F5"/>
            <w:tcMar>
              <w:top w:w="80" w:type="dxa"/>
              <w:left w:w="120" w:type="dxa"/>
              <w:bottom w:w="80" w:type="dxa"/>
              <w:right w:w="120" w:type="dxa"/>
            </w:tcMar>
          </w:tcPr>
          <w:p w14:paraId="3B7B4830"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Tamanho padrão do corpo</w:t>
            </w:r>
          </w:p>
        </w:tc>
        <w:tc>
          <w:tcPr>
            <w:tcW w:w="5896" w:type="dxa"/>
            <w:shd w:val="clear" w:color="auto" w:fill="FFFFFF"/>
            <w:tcMar>
              <w:top w:w="80" w:type="dxa"/>
              <w:left w:w="120" w:type="dxa"/>
              <w:bottom w:w="80" w:type="dxa"/>
              <w:right w:w="120" w:type="dxa"/>
            </w:tcMar>
          </w:tcPr>
          <w:p w14:paraId="038D3501" w14:textId="77777777" w:rsidR="00DF4334" w:rsidRPr="00A639C2" w:rsidRDefault="00335F7A" w:rsidP="00A33B3B">
            <w:pPr>
              <w:spacing w:after="0"/>
              <w:jc w:val="both"/>
              <w:rPr>
                <w:rFonts w:ascii="Garamond" w:hAnsi="Garamond"/>
              </w:rPr>
            </w:pPr>
            <w:r w:rsidRPr="00A639C2">
              <w:rPr>
                <w:rFonts w:ascii="Garamond" w:hAnsi="Garamond"/>
                <w:color w:val="000000"/>
                <w:sz w:val="20"/>
              </w:rPr>
              <w:t xml:space="preserve">12 </w:t>
            </w:r>
            <w:proofErr w:type="spellStart"/>
            <w:r w:rsidRPr="00A639C2">
              <w:rPr>
                <w:rFonts w:ascii="Garamond" w:hAnsi="Garamond"/>
                <w:color w:val="000000"/>
                <w:sz w:val="20"/>
              </w:rPr>
              <w:t>pt</w:t>
            </w:r>
            <w:proofErr w:type="spellEnd"/>
            <w:r w:rsidRPr="00A639C2">
              <w:rPr>
                <w:rFonts w:ascii="Garamond" w:hAnsi="Garamond"/>
                <w:color w:val="000000"/>
                <w:sz w:val="20"/>
              </w:rPr>
              <w:t xml:space="preserve"> (</w:t>
            </w:r>
            <w:proofErr w:type="spellStart"/>
            <w:r w:rsidRPr="00A639C2">
              <w:rPr>
                <w:rFonts w:ascii="Garamond" w:hAnsi="Garamond"/>
                <w:color w:val="000000"/>
                <w:sz w:val="20"/>
              </w:rPr>
              <w:t>Garamond</w:t>
            </w:r>
            <w:proofErr w:type="spellEnd"/>
            <w:r w:rsidRPr="00A639C2">
              <w:rPr>
                <w:rFonts w:ascii="Garamond" w:hAnsi="Garamond"/>
                <w:color w:val="000000"/>
                <w:sz w:val="20"/>
              </w:rPr>
              <w:t>)</w:t>
            </w:r>
          </w:p>
        </w:tc>
      </w:tr>
      <w:tr w:rsidR="00DF4334" w:rsidRPr="00A639C2" w14:paraId="2310163A" w14:textId="77777777">
        <w:tc>
          <w:tcPr>
            <w:tcW w:w="3175" w:type="dxa"/>
            <w:shd w:val="clear" w:color="auto" w:fill="F5F5F5"/>
            <w:tcMar>
              <w:top w:w="80" w:type="dxa"/>
              <w:left w:w="120" w:type="dxa"/>
              <w:bottom w:w="80" w:type="dxa"/>
              <w:right w:w="120" w:type="dxa"/>
            </w:tcMar>
          </w:tcPr>
          <w:p w14:paraId="6BD9BE1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Citações diretas longas / Notas de rodapé</w:t>
            </w:r>
          </w:p>
        </w:tc>
        <w:tc>
          <w:tcPr>
            <w:tcW w:w="5896" w:type="dxa"/>
            <w:shd w:val="clear" w:color="auto" w:fill="FFFFFF"/>
            <w:tcMar>
              <w:top w:w="80" w:type="dxa"/>
              <w:left w:w="120" w:type="dxa"/>
              <w:bottom w:w="80" w:type="dxa"/>
              <w:right w:w="120" w:type="dxa"/>
            </w:tcMar>
          </w:tcPr>
          <w:p w14:paraId="1B5EE8A7" w14:textId="77777777" w:rsidR="00DF4334" w:rsidRPr="00A639C2" w:rsidRDefault="00335F7A" w:rsidP="00A33B3B">
            <w:pPr>
              <w:spacing w:after="0"/>
              <w:jc w:val="both"/>
              <w:rPr>
                <w:rFonts w:ascii="Garamond" w:hAnsi="Garamond"/>
              </w:rPr>
            </w:pPr>
            <w:r w:rsidRPr="00A639C2">
              <w:rPr>
                <w:rFonts w:ascii="Garamond" w:hAnsi="Garamond"/>
                <w:color w:val="000000"/>
                <w:sz w:val="20"/>
              </w:rPr>
              <w:t xml:space="preserve">10 </w:t>
            </w:r>
            <w:proofErr w:type="spellStart"/>
            <w:r w:rsidRPr="00A639C2">
              <w:rPr>
                <w:rFonts w:ascii="Garamond" w:hAnsi="Garamond"/>
                <w:color w:val="000000"/>
                <w:sz w:val="20"/>
              </w:rPr>
              <w:t>pt</w:t>
            </w:r>
            <w:proofErr w:type="spellEnd"/>
            <w:r w:rsidRPr="00A639C2">
              <w:rPr>
                <w:rFonts w:ascii="Garamond" w:hAnsi="Garamond"/>
                <w:color w:val="000000"/>
                <w:sz w:val="20"/>
              </w:rPr>
              <w:t xml:space="preserve"> (</w:t>
            </w:r>
            <w:proofErr w:type="spellStart"/>
            <w:r w:rsidRPr="00A639C2">
              <w:rPr>
                <w:rFonts w:ascii="Garamond" w:hAnsi="Garamond"/>
                <w:color w:val="000000"/>
                <w:sz w:val="20"/>
              </w:rPr>
              <w:t>Garamond</w:t>
            </w:r>
            <w:proofErr w:type="spellEnd"/>
            <w:r w:rsidRPr="00A639C2">
              <w:rPr>
                <w:rFonts w:ascii="Garamond" w:hAnsi="Garamond"/>
                <w:color w:val="000000"/>
                <w:sz w:val="20"/>
              </w:rPr>
              <w:t>)</w:t>
            </w:r>
          </w:p>
        </w:tc>
      </w:tr>
      <w:tr w:rsidR="00DF4334" w:rsidRPr="00A639C2" w14:paraId="7B8D24A9" w14:textId="77777777">
        <w:tc>
          <w:tcPr>
            <w:tcW w:w="3175" w:type="dxa"/>
            <w:shd w:val="clear" w:color="auto" w:fill="F5F5F5"/>
            <w:tcMar>
              <w:top w:w="80" w:type="dxa"/>
              <w:left w:w="120" w:type="dxa"/>
              <w:bottom w:w="80" w:type="dxa"/>
              <w:right w:w="120" w:type="dxa"/>
            </w:tcMar>
          </w:tcPr>
          <w:p w14:paraId="3B317474"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Cor do texto</w:t>
            </w:r>
          </w:p>
        </w:tc>
        <w:tc>
          <w:tcPr>
            <w:tcW w:w="5896" w:type="dxa"/>
            <w:shd w:val="clear" w:color="auto" w:fill="FFFFFF"/>
            <w:tcMar>
              <w:top w:w="80" w:type="dxa"/>
              <w:left w:w="120" w:type="dxa"/>
              <w:bottom w:w="80" w:type="dxa"/>
              <w:right w:w="120" w:type="dxa"/>
            </w:tcMar>
          </w:tcPr>
          <w:p w14:paraId="734D679F" w14:textId="77777777" w:rsidR="00DF4334" w:rsidRPr="00A639C2" w:rsidRDefault="00335F7A" w:rsidP="00A33B3B">
            <w:pPr>
              <w:spacing w:after="0"/>
              <w:jc w:val="both"/>
              <w:rPr>
                <w:rFonts w:ascii="Garamond" w:hAnsi="Garamond"/>
              </w:rPr>
            </w:pPr>
            <w:r w:rsidRPr="00A639C2">
              <w:rPr>
                <w:rFonts w:ascii="Garamond" w:hAnsi="Garamond"/>
                <w:color w:val="000000"/>
                <w:sz w:val="20"/>
              </w:rPr>
              <w:t>Preta (#000000) – nunca cinza ou outro tom</w:t>
            </w:r>
          </w:p>
        </w:tc>
      </w:tr>
      <w:tr w:rsidR="00DF4334" w:rsidRPr="00A639C2" w14:paraId="0D165734" w14:textId="77777777">
        <w:tc>
          <w:tcPr>
            <w:tcW w:w="3175" w:type="dxa"/>
            <w:shd w:val="clear" w:color="auto" w:fill="F5F5F5"/>
            <w:tcMar>
              <w:top w:w="80" w:type="dxa"/>
              <w:left w:w="120" w:type="dxa"/>
              <w:bottom w:w="80" w:type="dxa"/>
              <w:right w:w="120" w:type="dxa"/>
            </w:tcMar>
          </w:tcPr>
          <w:p w14:paraId="70C468CB"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Uso de itálico</w:t>
            </w:r>
          </w:p>
        </w:tc>
        <w:tc>
          <w:tcPr>
            <w:tcW w:w="5896" w:type="dxa"/>
            <w:shd w:val="clear" w:color="auto" w:fill="FFFFFF"/>
            <w:tcMar>
              <w:top w:w="80" w:type="dxa"/>
              <w:left w:w="120" w:type="dxa"/>
              <w:bottom w:w="80" w:type="dxa"/>
              <w:right w:w="120" w:type="dxa"/>
            </w:tcMar>
          </w:tcPr>
          <w:p w14:paraId="39F52843" w14:textId="77777777" w:rsidR="00DF4334" w:rsidRPr="00A639C2" w:rsidRDefault="00335F7A" w:rsidP="00A33B3B">
            <w:pPr>
              <w:spacing w:after="0"/>
              <w:jc w:val="both"/>
              <w:rPr>
                <w:rFonts w:ascii="Garamond" w:hAnsi="Garamond"/>
              </w:rPr>
            </w:pPr>
            <w:r w:rsidRPr="00A639C2">
              <w:rPr>
                <w:rFonts w:ascii="Garamond" w:hAnsi="Garamond"/>
                <w:color w:val="000000"/>
                <w:sz w:val="20"/>
              </w:rPr>
              <w:t>Exclusivamente para termos em idioma estrangeiro não incorporados ao léxico jurídico</w:t>
            </w:r>
          </w:p>
        </w:tc>
      </w:tr>
      <w:tr w:rsidR="00DF4334" w:rsidRPr="00A639C2" w14:paraId="52938FB9" w14:textId="77777777">
        <w:tc>
          <w:tcPr>
            <w:tcW w:w="3175" w:type="dxa"/>
            <w:shd w:val="clear" w:color="auto" w:fill="F5F5F5"/>
            <w:tcMar>
              <w:top w:w="80" w:type="dxa"/>
              <w:left w:w="120" w:type="dxa"/>
              <w:bottom w:w="80" w:type="dxa"/>
              <w:right w:w="120" w:type="dxa"/>
            </w:tcMar>
          </w:tcPr>
          <w:p w14:paraId="2D1C169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Uso de negrito</w:t>
            </w:r>
          </w:p>
        </w:tc>
        <w:tc>
          <w:tcPr>
            <w:tcW w:w="5896" w:type="dxa"/>
            <w:shd w:val="clear" w:color="auto" w:fill="FFFFFF"/>
            <w:tcMar>
              <w:top w:w="80" w:type="dxa"/>
              <w:left w:w="120" w:type="dxa"/>
              <w:bottom w:w="80" w:type="dxa"/>
              <w:right w:w="120" w:type="dxa"/>
            </w:tcMar>
          </w:tcPr>
          <w:p w14:paraId="299BA19B" w14:textId="77777777" w:rsidR="00DF4334" w:rsidRPr="00A639C2" w:rsidRDefault="00335F7A" w:rsidP="00A33B3B">
            <w:pPr>
              <w:spacing w:after="0"/>
              <w:jc w:val="both"/>
              <w:rPr>
                <w:rFonts w:ascii="Garamond" w:hAnsi="Garamond"/>
              </w:rPr>
            </w:pPr>
            <w:r w:rsidRPr="00A639C2">
              <w:rPr>
                <w:rFonts w:ascii="Garamond" w:hAnsi="Garamond"/>
                <w:color w:val="000000"/>
                <w:sz w:val="20"/>
              </w:rPr>
              <w:t>Destaques técnicos imprescindíveis – uso parcimonioso</w:t>
            </w:r>
          </w:p>
        </w:tc>
      </w:tr>
      <w:tr w:rsidR="00DF4334" w:rsidRPr="00A639C2" w14:paraId="681CCD7D" w14:textId="77777777">
        <w:tc>
          <w:tcPr>
            <w:tcW w:w="3175" w:type="dxa"/>
            <w:shd w:val="clear" w:color="auto" w:fill="F5F5F5"/>
            <w:tcMar>
              <w:top w:w="80" w:type="dxa"/>
              <w:left w:w="120" w:type="dxa"/>
              <w:bottom w:w="80" w:type="dxa"/>
              <w:right w:w="120" w:type="dxa"/>
            </w:tcMar>
          </w:tcPr>
          <w:p w14:paraId="01FD92F0"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Uso de sublinhado</w:t>
            </w:r>
          </w:p>
        </w:tc>
        <w:tc>
          <w:tcPr>
            <w:tcW w:w="5896" w:type="dxa"/>
            <w:shd w:val="clear" w:color="auto" w:fill="FFFFFF"/>
            <w:tcMar>
              <w:top w:w="80" w:type="dxa"/>
              <w:left w:w="120" w:type="dxa"/>
              <w:bottom w:w="80" w:type="dxa"/>
              <w:right w:w="120" w:type="dxa"/>
            </w:tcMar>
          </w:tcPr>
          <w:p w14:paraId="77FAB5C9" w14:textId="77777777" w:rsidR="00DF4334" w:rsidRPr="00A639C2" w:rsidRDefault="00335F7A" w:rsidP="00A33B3B">
            <w:pPr>
              <w:spacing w:after="0"/>
              <w:jc w:val="both"/>
              <w:rPr>
                <w:rFonts w:ascii="Garamond" w:hAnsi="Garamond"/>
              </w:rPr>
            </w:pPr>
            <w:r w:rsidRPr="00A639C2">
              <w:rPr>
                <w:rFonts w:ascii="Garamond" w:hAnsi="Garamond"/>
                <w:color w:val="000000"/>
                <w:sz w:val="20"/>
              </w:rPr>
              <w:t>Vedado, exceto em hiperlinks eletrônicos</w:t>
            </w:r>
          </w:p>
        </w:tc>
      </w:tr>
      <w:tr w:rsidR="00DF4334" w:rsidRPr="00A639C2" w14:paraId="6ECFCE74" w14:textId="77777777">
        <w:tc>
          <w:tcPr>
            <w:tcW w:w="3175" w:type="dxa"/>
            <w:shd w:val="clear" w:color="auto" w:fill="F5F5F5"/>
            <w:tcMar>
              <w:top w:w="80" w:type="dxa"/>
              <w:left w:w="120" w:type="dxa"/>
              <w:bottom w:w="80" w:type="dxa"/>
              <w:right w:w="120" w:type="dxa"/>
            </w:tcMar>
          </w:tcPr>
          <w:p w14:paraId="340433B7"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Uso de caixa alta</w:t>
            </w:r>
          </w:p>
        </w:tc>
        <w:tc>
          <w:tcPr>
            <w:tcW w:w="5896" w:type="dxa"/>
            <w:shd w:val="clear" w:color="auto" w:fill="FFFFFF"/>
            <w:tcMar>
              <w:top w:w="80" w:type="dxa"/>
              <w:left w:w="120" w:type="dxa"/>
              <w:bottom w:w="80" w:type="dxa"/>
              <w:right w:w="120" w:type="dxa"/>
            </w:tcMar>
          </w:tcPr>
          <w:p w14:paraId="2040BE43" w14:textId="77777777" w:rsidR="00DF4334" w:rsidRPr="00A639C2" w:rsidRDefault="00335F7A" w:rsidP="00A33B3B">
            <w:pPr>
              <w:spacing w:after="0"/>
              <w:jc w:val="both"/>
              <w:rPr>
                <w:rFonts w:ascii="Garamond" w:hAnsi="Garamond"/>
              </w:rPr>
            </w:pPr>
            <w:r w:rsidRPr="00A639C2">
              <w:rPr>
                <w:rFonts w:ascii="Garamond" w:hAnsi="Garamond"/>
                <w:color w:val="000000"/>
                <w:sz w:val="20"/>
              </w:rPr>
              <w:t>Títulos de seções, nomes das partes, cabeçalhos de peças</w:t>
            </w:r>
          </w:p>
        </w:tc>
      </w:tr>
    </w:tbl>
    <w:p w14:paraId="3530283C" w14:textId="77777777" w:rsidR="00DF4334" w:rsidRPr="00A639C2" w:rsidRDefault="00DF4334" w:rsidP="00A33B3B">
      <w:pPr>
        <w:spacing w:before="120" w:after="0"/>
        <w:jc w:val="both"/>
        <w:rPr>
          <w:rFonts w:ascii="Garamond" w:hAnsi="Garamond"/>
        </w:rPr>
      </w:pPr>
    </w:p>
    <w:p w14:paraId="13845573" w14:textId="77777777" w:rsidR="00DF4334" w:rsidRPr="00A639C2" w:rsidRDefault="00335F7A" w:rsidP="00A33B3B">
      <w:pPr>
        <w:pStyle w:val="BocaSubsecao"/>
        <w:jc w:val="both"/>
        <w:rPr>
          <w:color w:val="0D1F3C"/>
        </w:rPr>
      </w:pPr>
      <w:bookmarkStart w:id="33" w:name="_Toc228134279"/>
      <w:bookmarkStart w:id="34" w:name="_Toc228134402"/>
      <w:bookmarkStart w:id="35" w:name="_Toc228874823"/>
      <w:r w:rsidRPr="00A639C2">
        <w:rPr>
          <w:color w:val="0D1F3C"/>
        </w:rPr>
        <w:lastRenderedPageBreak/>
        <w:t>2.5 Selos e Marcas de Certificação</w:t>
      </w:r>
      <w:bookmarkEnd w:id="33"/>
      <w:bookmarkEnd w:id="34"/>
      <w:bookmarkEnd w:id="35"/>
    </w:p>
    <w:p w14:paraId="56CED379" w14:textId="77777777" w:rsidR="00DF4334" w:rsidRPr="00A639C2" w:rsidRDefault="00335F7A" w:rsidP="00A33B3B">
      <w:pPr>
        <w:pStyle w:val="BocaBody"/>
      </w:pPr>
      <w:r w:rsidRPr="00A639C2">
        <w:t>Os seguintes selos institucionais constam no rodapé da folha timbrada e devem ser preservados em todos os documentos produzidos a partir do modelo oficial:</w:t>
      </w:r>
    </w:p>
    <w:p w14:paraId="5793B9B9" w14:textId="77777777" w:rsidR="00DF4334" w:rsidRPr="00A639C2" w:rsidRDefault="00DF4334" w:rsidP="00A33B3B">
      <w:pPr>
        <w:spacing w:before="60" w:after="0"/>
        <w:jc w:val="both"/>
        <w:rPr>
          <w:rFonts w:ascii="Garamond" w:hAnsi="Garamond"/>
        </w:rPr>
      </w:pPr>
    </w:p>
    <w:p w14:paraId="5948D635" w14:textId="77777777" w:rsidR="00DF4334" w:rsidRPr="00A639C2" w:rsidRDefault="00335F7A" w:rsidP="00A33B3B">
      <w:pPr>
        <w:pStyle w:val="BocaBullet"/>
      </w:pPr>
      <w:r w:rsidRPr="00A639C2">
        <w:t>Chambers Global – reconhecimento internacional do escritório;</w:t>
      </w:r>
    </w:p>
    <w:p w14:paraId="5A4E8D96" w14:textId="77777777" w:rsidR="00DF4334" w:rsidRPr="00A639C2" w:rsidRDefault="00335F7A" w:rsidP="00A33B3B">
      <w:pPr>
        <w:pStyle w:val="BocaBullet"/>
      </w:pPr>
      <w:r w:rsidRPr="00A639C2">
        <w:t xml:space="preserve">UN Global </w:t>
      </w:r>
      <w:proofErr w:type="spellStart"/>
      <w:r w:rsidRPr="00A639C2">
        <w:t>Compact</w:t>
      </w:r>
      <w:proofErr w:type="spellEnd"/>
      <w:r w:rsidRPr="00A639C2">
        <w:t xml:space="preserve"> / Pacto Global – Rede Brasil (compromisso com os ODS da ONU);</w:t>
      </w:r>
    </w:p>
    <w:p w14:paraId="129AA7A2" w14:textId="77777777" w:rsidR="00DF4334" w:rsidRPr="00A639C2" w:rsidRDefault="00335F7A" w:rsidP="00A33B3B">
      <w:pPr>
        <w:pStyle w:val="BocaBullet"/>
      </w:pPr>
      <w:r w:rsidRPr="00A639C2">
        <w:t>ISO 9001 – certificação de sistema de gestão da qualidade;</w:t>
      </w:r>
    </w:p>
    <w:p w14:paraId="521DBA28" w14:textId="77777777" w:rsidR="00DF4334" w:rsidRPr="00A639C2" w:rsidRDefault="00335F7A" w:rsidP="00A33B3B">
      <w:pPr>
        <w:pStyle w:val="BocaBullet"/>
      </w:pPr>
      <w:r w:rsidRPr="00A639C2">
        <w:t xml:space="preserve">Leaders League </w:t>
      </w:r>
      <w:proofErr w:type="spellStart"/>
      <w:r w:rsidRPr="00A639C2">
        <w:t>Ranked</w:t>
      </w:r>
      <w:proofErr w:type="spellEnd"/>
      <w:r w:rsidRPr="00A639C2">
        <w:t xml:space="preserve"> Firm 2025 – excelência na prestação de serviços jurídicos.</w:t>
      </w:r>
    </w:p>
    <w:p w14:paraId="597B753C"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63062E9C" w14:textId="77777777">
        <w:tc>
          <w:tcPr>
            <w:tcW w:w="9071" w:type="dxa"/>
            <w:shd w:val="clear" w:color="auto" w:fill="FDF9ED"/>
            <w:tcMar>
              <w:top w:w="100" w:type="dxa"/>
              <w:left w:w="160" w:type="dxa"/>
              <w:bottom w:w="100" w:type="dxa"/>
              <w:right w:w="160" w:type="dxa"/>
            </w:tcMar>
          </w:tcPr>
          <w:p w14:paraId="704D5D6E" w14:textId="77777777" w:rsidR="00DF4334" w:rsidRPr="00A639C2" w:rsidRDefault="00335F7A" w:rsidP="00A33B3B">
            <w:pPr>
              <w:spacing w:after="0"/>
              <w:jc w:val="both"/>
              <w:rPr>
                <w:rFonts w:ascii="Garamond" w:hAnsi="Garamond"/>
              </w:rPr>
            </w:pPr>
            <w:r w:rsidRPr="00A639C2">
              <w:rPr>
                <w:rFonts w:ascii="Cambria Math" w:hAnsi="Cambria Math" w:cs="Cambria Math"/>
                <w:b/>
                <w:color w:val="B8982A"/>
                <w:sz w:val="20"/>
              </w:rPr>
              <w:t>ℹ</w:t>
            </w:r>
            <w:r w:rsidRPr="00A639C2">
              <w:rPr>
                <w:rFonts w:ascii="Garamond" w:hAnsi="Garamond"/>
                <w:b/>
                <w:color w:val="B8982A"/>
                <w:sz w:val="20"/>
              </w:rPr>
              <w:t xml:space="preserve"> Nota: </w:t>
            </w:r>
            <w:r w:rsidRPr="00A639C2">
              <w:rPr>
                <w:rFonts w:ascii="Garamond" w:hAnsi="Garamond"/>
                <w:color w:val="000000"/>
                <w:sz w:val="20"/>
              </w:rPr>
              <w:t>Os selos não devem ser inseridos manualmente no corpo do texto ou em outros elementos. Eles integram o arquivo de modelo timbrado e são gerenciados exclusivamente pela Alta Direção.</w:t>
            </w:r>
          </w:p>
        </w:tc>
      </w:tr>
    </w:tbl>
    <w:p w14:paraId="7F36F501" w14:textId="77777777" w:rsidR="00DF4334" w:rsidRPr="00A639C2" w:rsidRDefault="00335F7A" w:rsidP="00A33B3B">
      <w:pPr>
        <w:jc w:val="both"/>
        <w:rPr>
          <w:rFonts w:ascii="Garamond" w:hAnsi="Garamond"/>
        </w:rPr>
      </w:pPr>
      <w:r w:rsidRPr="00A639C2">
        <w:rPr>
          <w:rFonts w:ascii="Garamond" w:hAnsi="Garamond"/>
        </w:rPr>
        <w:br w:type="page"/>
      </w:r>
    </w:p>
    <w:p w14:paraId="7A621B80" w14:textId="77777777" w:rsidR="00DF4334" w:rsidRPr="00A639C2" w:rsidRDefault="00335F7A" w:rsidP="00A33B3B">
      <w:pPr>
        <w:pStyle w:val="BocaSecao"/>
        <w:jc w:val="both"/>
        <w:rPr>
          <w:color w:val="0D1F3C"/>
        </w:rPr>
      </w:pPr>
      <w:bookmarkStart w:id="36" w:name="_Toc228134280"/>
      <w:bookmarkStart w:id="37" w:name="_Toc228134403"/>
      <w:bookmarkStart w:id="38" w:name="_Toc228874824"/>
      <w:r w:rsidRPr="00A639C2">
        <w:rPr>
          <w:color w:val="0D1F3C"/>
        </w:rPr>
        <w:lastRenderedPageBreak/>
        <w:t>3. PADRÃO DE DOCUMENTOS</w:t>
      </w:r>
      <w:bookmarkEnd w:id="36"/>
      <w:bookmarkEnd w:id="37"/>
      <w:bookmarkEnd w:id="38"/>
    </w:p>
    <w:p w14:paraId="20C5EC52" w14:textId="77777777" w:rsidR="00DF4334" w:rsidRPr="00A639C2" w:rsidRDefault="00335F7A" w:rsidP="00A33B3B">
      <w:pPr>
        <w:pStyle w:val="BocaBody"/>
      </w:pPr>
      <w:r w:rsidRPr="00A639C2">
        <w:t>Esta seção estabelece as especificações técnicas de formatação que se aplicam a todos os documentos produzidos pelo escritório, independentemente de sua natureza – jurídica, normativa ou administrativa.</w:t>
      </w:r>
    </w:p>
    <w:p w14:paraId="6407D224" w14:textId="77777777" w:rsidR="00DF4334" w:rsidRPr="00A639C2" w:rsidRDefault="00DF4334" w:rsidP="00A33B3B">
      <w:pPr>
        <w:spacing w:before="80" w:after="0"/>
        <w:jc w:val="both"/>
        <w:rPr>
          <w:rFonts w:ascii="Garamond" w:hAnsi="Garamond"/>
        </w:rPr>
      </w:pPr>
    </w:p>
    <w:p w14:paraId="1B158C71" w14:textId="77777777" w:rsidR="00DF4334" w:rsidRPr="00A639C2" w:rsidRDefault="00335F7A" w:rsidP="00A33B3B">
      <w:pPr>
        <w:pStyle w:val="BocaSubsecao"/>
        <w:jc w:val="both"/>
        <w:rPr>
          <w:color w:val="0D1F3C"/>
        </w:rPr>
      </w:pPr>
      <w:bookmarkStart w:id="39" w:name="_Toc228134281"/>
      <w:bookmarkStart w:id="40" w:name="_Toc228134404"/>
      <w:bookmarkStart w:id="41" w:name="_Toc228874825"/>
      <w:r w:rsidRPr="00A639C2">
        <w:rPr>
          <w:color w:val="0D1F3C"/>
        </w:rPr>
        <w:t>3.1 Configuração de Página</w:t>
      </w:r>
      <w:bookmarkEnd w:id="39"/>
      <w:bookmarkEnd w:id="40"/>
      <w:bookmarkEnd w:id="41"/>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294439B9" w14:textId="77777777">
        <w:tc>
          <w:tcPr>
            <w:tcW w:w="3175" w:type="dxa"/>
            <w:shd w:val="clear" w:color="auto" w:fill="1B3A6B"/>
            <w:tcMar>
              <w:top w:w="80" w:type="dxa"/>
              <w:left w:w="120" w:type="dxa"/>
              <w:bottom w:w="80" w:type="dxa"/>
              <w:right w:w="120" w:type="dxa"/>
            </w:tcMar>
          </w:tcPr>
          <w:p w14:paraId="24B98AF7" w14:textId="77777777" w:rsidR="00DF4334" w:rsidRPr="00A639C2" w:rsidRDefault="00335F7A" w:rsidP="00A33B3B">
            <w:pPr>
              <w:spacing w:after="0"/>
              <w:jc w:val="both"/>
              <w:rPr>
                <w:rFonts w:ascii="Garamond" w:hAnsi="Garamond"/>
              </w:rPr>
            </w:pPr>
            <w:r w:rsidRPr="00A639C2">
              <w:rPr>
                <w:rFonts w:ascii="Garamond" w:hAnsi="Garamond"/>
                <w:b/>
                <w:color w:val="FFFFFF"/>
                <w:sz w:val="20"/>
              </w:rPr>
              <w:t>Parâmetro</w:t>
            </w:r>
          </w:p>
        </w:tc>
        <w:tc>
          <w:tcPr>
            <w:tcW w:w="5896" w:type="dxa"/>
            <w:shd w:val="clear" w:color="auto" w:fill="1B3A6B"/>
            <w:tcMar>
              <w:top w:w="80" w:type="dxa"/>
              <w:left w:w="120" w:type="dxa"/>
              <w:bottom w:w="80" w:type="dxa"/>
              <w:right w:w="120" w:type="dxa"/>
            </w:tcMar>
          </w:tcPr>
          <w:p w14:paraId="7D14FD3E"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3D590858" w14:textId="77777777">
        <w:tc>
          <w:tcPr>
            <w:tcW w:w="3175" w:type="dxa"/>
            <w:shd w:val="clear" w:color="auto" w:fill="F5F5F5"/>
            <w:tcMar>
              <w:top w:w="80" w:type="dxa"/>
              <w:left w:w="120" w:type="dxa"/>
              <w:bottom w:w="80" w:type="dxa"/>
              <w:right w:w="120" w:type="dxa"/>
            </w:tcMar>
          </w:tcPr>
          <w:p w14:paraId="39672DF9"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Formato do papel</w:t>
            </w:r>
          </w:p>
        </w:tc>
        <w:tc>
          <w:tcPr>
            <w:tcW w:w="5896" w:type="dxa"/>
            <w:shd w:val="clear" w:color="auto" w:fill="FFFFFF"/>
            <w:tcMar>
              <w:top w:w="80" w:type="dxa"/>
              <w:left w:w="120" w:type="dxa"/>
              <w:bottom w:w="80" w:type="dxa"/>
              <w:right w:w="120" w:type="dxa"/>
            </w:tcMar>
          </w:tcPr>
          <w:p w14:paraId="465B7309" w14:textId="77777777" w:rsidR="00DF4334" w:rsidRPr="00A639C2" w:rsidRDefault="00335F7A" w:rsidP="00A33B3B">
            <w:pPr>
              <w:spacing w:after="0"/>
              <w:jc w:val="both"/>
              <w:rPr>
                <w:rFonts w:ascii="Garamond" w:hAnsi="Garamond"/>
              </w:rPr>
            </w:pPr>
            <w:r w:rsidRPr="00A639C2">
              <w:rPr>
                <w:rFonts w:ascii="Garamond" w:hAnsi="Garamond"/>
                <w:color w:val="000000"/>
                <w:sz w:val="20"/>
              </w:rPr>
              <w:t>A4 (210 mm × 297 mm)</w:t>
            </w:r>
          </w:p>
        </w:tc>
      </w:tr>
      <w:tr w:rsidR="00DF4334" w:rsidRPr="00A639C2" w14:paraId="740784AB" w14:textId="77777777">
        <w:tc>
          <w:tcPr>
            <w:tcW w:w="3175" w:type="dxa"/>
            <w:shd w:val="clear" w:color="auto" w:fill="F5F5F5"/>
            <w:tcMar>
              <w:top w:w="80" w:type="dxa"/>
              <w:left w:w="120" w:type="dxa"/>
              <w:bottom w:w="80" w:type="dxa"/>
              <w:right w:w="120" w:type="dxa"/>
            </w:tcMar>
          </w:tcPr>
          <w:p w14:paraId="1BA1FD46"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Cor do papel</w:t>
            </w:r>
          </w:p>
        </w:tc>
        <w:tc>
          <w:tcPr>
            <w:tcW w:w="5896" w:type="dxa"/>
            <w:shd w:val="clear" w:color="auto" w:fill="FFFFFF"/>
            <w:tcMar>
              <w:top w:w="80" w:type="dxa"/>
              <w:left w:w="120" w:type="dxa"/>
              <w:bottom w:w="80" w:type="dxa"/>
              <w:right w:w="120" w:type="dxa"/>
            </w:tcMar>
          </w:tcPr>
          <w:p w14:paraId="307E3016" w14:textId="77777777" w:rsidR="00DF4334" w:rsidRPr="00A639C2" w:rsidRDefault="00335F7A" w:rsidP="00A33B3B">
            <w:pPr>
              <w:spacing w:after="0"/>
              <w:jc w:val="both"/>
              <w:rPr>
                <w:rFonts w:ascii="Garamond" w:hAnsi="Garamond"/>
              </w:rPr>
            </w:pPr>
            <w:r w:rsidRPr="00A639C2">
              <w:rPr>
                <w:rFonts w:ascii="Garamond" w:hAnsi="Garamond"/>
                <w:color w:val="000000"/>
                <w:sz w:val="20"/>
              </w:rPr>
              <w:t>Branca</w:t>
            </w:r>
          </w:p>
        </w:tc>
      </w:tr>
      <w:tr w:rsidR="00DF4334" w:rsidRPr="00A639C2" w14:paraId="0EAFB233" w14:textId="77777777">
        <w:tc>
          <w:tcPr>
            <w:tcW w:w="3175" w:type="dxa"/>
            <w:shd w:val="clear" w:color="auto" w:fill="F5F5F5"/>
            <w:tcMar>
              <w:top w:w="80" w:type="dxa"/>
              <w:left w:w="120" w:type="dxa"/>
              <w:bottom w:w="80" w:type="dxa"/>
              <w:right w:w="120" w:type="dxa"/>
            </w:tcMar>
          </w:tcPr>
          <w:p w14:paraId="5F799BA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Margem superior</w:t>
            </w:r>
          </w:p>
        </w:tc>
        <w:tc>
          <w:tcPr>
            <w:tcW w:w="5896" w:type="dxa"/>
            <w:shd w:val="clear" w:color="auto" w:fill="FFFFFF"/>
            <w:tcMar>
              <w:top w:w="80" w:type="dxa"/>
              <w:left w:w="120" w:type="dxa"/>
              <w:bottom w:w="80" w:type="dxa"/>
              <w:right w:w="120" w:type="dxa"/>
            </w:tcMar>
          </w:tcPr>
          <w:p w14:paraId="5755B939" w14:textId="77777777" w:rsidR="00DF4334" w:rsidRPr="00A639C2" w:rsidRDefault="00335F7A" w:rsidP="00A33B3B">
            <w:pPr>
              <w:spacing w:after="0"/>
              <w:jc w:val="both"/>
              <w:rPr>
                <w:rFonts w:ascii="Garamond" w:hAnsi="Garamond"/>
              </w:rPr>
            </w:pPr>
            <w:r w:rsidRPr="00A639C2">
              <w:rPr>
                <w:rFonts w:ascii="Garamond" w:hAnsi="Garamond"/>
                <w:color w:val="000000"/>
                <w:sz w:val="20"/>
              </w:rPr>
              <w:t>3 cm</w:t>
            </w:r>
          </w:p>
        </w:tc>
      </w:tr>
      <w:tr w:rsidR="00DF4334" w:rsidRPr="00A639C2" w14:paraId="2B07AE0C" w14:textId="77777777">
        <w:tc>
          <w:tcPr>
            <w:tcW w:w="3175" w:type="dxa"/>
            <w:shd w:val="clear" w:color="auto" w:fill="F5F5F5"/>
            <w:tcMar>
              <w:top w:w="80" w:type="dxa"/>
              <w:left w:w="120" w:type="dxa"/>
              <w:bottom w:w="80" w:type="dxa"/>
              <w:right w:w="120" w:type="dxa"/>
            </w:tcMar>
          </w:tcPr>
          <w:p w14:paraId="055416FD"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Margem esquerda</w:t>
            </w:r>
          </w:p>
        </w:tc>
        <w:tc>
          <w:tcPr>
            <w:tcW w:w="5896" w:type="dxa"/>
            <w:shd w:val="clear" w:color="auto" w:fill="FFFFFF"/>
            <w:tcMar>
              <w:top w:w="80" w:type="dxa"/>
              <w:left w:w="120" w:type="dxa"/>
              <w:bottom w:w="80" w:type="dxa"/>
              <w:right w:w="120" w:type="dxa"/>
            </w:tcMar>
          </w:tcPr>
          <w:p w14:paraId="06028DD4" w14:textId="77777777" w:rsidR="00DF4334" w:rsidRPr="00A639C2" w:rsidRDefault="00335F7A" w:rsidP="00A33B3B">
            <w:pPr>
              <w:spacing w:after="0"/>
              <w:jc w:val="both"/>
              <w:rPr>
                <w:rFonts w:ascii="Garamond" w:hAnsi="Garamond"/>
              </w:rPr>
            </w:pPr>
            <w:r w:rsidRPr="00A639C2">
              <w:rPr>
                <w:rFonts w:ascii="Garamond" w:hAnsi="Garamond"/>
                <w:color w:val="000000"/>
                <w:sz w:val="20"/>
              </w:rPr>
              <w:t>3 cm</w:t>
            </w:r>
          </w:p>
        </w:tc>
      </w:tr>
      <w:tr w:rsidR="00DF4334" w:rsidRPr="00A639C2" w14:paraId="4B21B9BC" w14:textId="77777777">
        <w:tc>
          <w:tcPr>
            <w:tcW w:w="3175" w:type="dxa"/>
            <w:shd w:val="clear" w:color="auto" w:fill="F5F5F5"/>
            <w:tcMar>
              <w:top w:w="80" w:type="dxa"/>
              <w:left w:w="120" w:type="dxa"/>
              <w:bottom w:w="80" w:type="dxa"/>
              <w:right w:w="120" w:type="dxa"/>
            </w:tcMar>
          </w:tcPr>
          <w:p w14:paraId="60ACC665"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Margem inferior</w:t>
            </w:r>
          </w:p>
        </w:tc>
        <w:tc>
          <w:tcPr>
            <w:tcW w:w="5896" w:type="dxa"/>
            <w:shd w:val="clear" w:color="auto" w:fill="FFFFFF"/>
            <w:tcMar>
              <w:top w:w="80" w:type="dxa"/>
              <w:left w:w="120" w:type="dxa"/>
              <w:bottom w:w="80" w:type="dxa"/>
              <w:right w:w="120" w:type="dxa"/>
            </w:tcMar>
          </w:tcPr>
          <w:p w14:paraId="5F43E7D5" w14:textId="77777777" w:rsidR="00DF4334" w:rsidRPr="00A639C2" w:rsidRDefault="00335F7A" w:rsidP="00A33B3B">
            <w:pPr>
              <w:spacing w:after="0"/>
              <w:jc w:val="both"/>
              <w:rPr>
                <w:rFonts w:ascii="Garamond" w:hAnsi="Garamond"/>
              </w:rPr>
            </w:pPr>
            <w:r w:rsidRPr="00A639C2">
              <w:rPr>
                <w:rFonts w:ascii="Garamond" w:hAnsi="Garamond"/>
                <w:color w:val="000000"/>
                <w:sz w:val="20"/>
              </w:rPr>
              <w:t>2 cm</w:t>
            </w:r>
          </w:p>
        </w:tc>
      </w:tr>
      <w:tr w:rsidR="00DF4334" w:rsidRPr="00A639C2" w14:paraId="20853673" w14:textId="77777777">
        <w:tc>
          <w:tcPr>
            <w:tcW w:w="3175" w:type="dxa"/>
            <w:shd w:val="clear" w:color="auto" w:fill="F5F5F5"/>
            <w:tcMar>
              <w:top w:w="80" w:type="dxa"/>
              <w:left w:w="120" w:type="dxa"/>
              <w:bottom w:w="80" w:type="dxa"/>
              <w:right w:w="120" w:type="dxa"/>
            </w:tcMar>
          </w:tcPr>
          <w:p w14:paraId="67DF3597"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Margem direita</w:t>
            </w:r>
          </w:p>
        </w:tc>
        <w:tc>
          <w:tcPr>
            <w:tcW w:w="5896" w:type="dxa"/>
            <w:shd w:val="clear" w:color="auto" w:fill="FFFFFF"/>
            <w:tcMar>
              <w:top w:w="80" w:type="dxa"/>
              <w:left w:w="120" w:type="dxa"/>
              <w:bottom w:w="80" w:type="dxa"/>
              <w:right w:w="120" w:type="dxa"/>
            </w:tcMar>
          </w:tcPr>
          <w:p w14:paraId="7917C8F4" w14:textId="77777777" w:rsidR="00DF4334" w:rsidRPr="00A639C2" w:rsidRDefault="00335F7A" w:rsidP="00A33B3B">
            <w:pPr>
              <w:spacing w:after="0"/>
              <w:jc w:val="both"/>
              <w:rPr>
                <w:rFonts w:ascii="Garamond" w:hAnsi="Garamond"/>
              </w:rPr>
            </w:pPr>
            <w:r w:rsidRPr="00A639C2">
              <w:rPr>
                <w:rFonts w:ascii="Garamond" w:hAnsi="Garamond"/>
                <w:color w:val="000000"/>
                <w:sz w:val="20"/>
              </w:rPr>
              <w:t>2 cm</w:t>
            </w:r>
          </w:p>
        </w:tc>
      </w:tr>
      <w:tr w:rsidR="00DF4334" w:rsidRPr="00A639C2" w14:paraId="0BF47B39" w14:textId="77777777">
        <w:tc>
          <w:tcPr>
            <w:tcW w:w="3175" w:type="dxa"/>
            <w:shd w:val="clear" w:color="auto" w:fill="F5F5F5"/>
            <w:tcMar>
              <w:top w:w="80" w:type="dxa"/>
              <w:left w:w="120" w:type="dxa"/>
              <w:bottom w:w="80" w:type="dxa"/>
              <w:right w:w="120" w:type="dxa"/>
            </w:tcMar>
          </w:tcPr>
          <w:p w14:paraId="31868C5B"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Orientação</w:t>
            </w:r>
          </w:p>
        </w:tc>
        <w:tc>
          <w:tcPr>
            <w:tcW w:w="5896" w:type="dxa"/>
            <w:shd w:val="clear" w:color="auto" w:fill="FFFFFF"/>
            <w:tcMar>
              <w:top w:w="80" w:type="dxa"/>
              <w:left w:w="120" w:type="dxa"/>
              <w:bottom w:w="80" w:type="dxa"/>
              <w:right w:w="120" w:type="dxa"/>
            </w:tcMar>
          </w:tcPr>
          <w:p w14:paraId="11C349D7" w14:textId="77777777" w:rsidR="00DF4334" w:rsidRPr="00A639C2" w:rsidRDefault="00335F7A" w:rsidP="00A33B3B">
            <w:pPr>
              <w:spacing w:after="0"/>
              <w:jc w:val="both"/>
              <w:rPr>
                <w:rFonts w:ascii="Garamond" w:hAnsi="Garamond"/>
              </w:rPr>
            </w:pPr>
            <w:r w:rsidRPr="00A639C2">
              <w:rPr>
                <w:rFonts w:ascii="Garamond" w:hAnsi="Garamond"/>
                <w:color w:val="000000"/>
                <w:sz w:val="20"/>
              </w:rPr>
              <w:t>Retrato – paisagem admitida apenas em tabelas e anexos específicos</w:t>
            </w:r>
          </w:p>
        </w:tc>
      </w:tr>
    </w:tbl>
    <w:p w14:paraId="3D280370" w14:textId="77777777" w:rsidR="00DF4334" w:rsidRPr="00A639C2" w:rsidRDefault="00DF4334" w:rsidP="00A33B3B">
      <w:pPr>
        <w:spacing w:before="120" w:after="0"/>
        <w:jc w:val="both"/>
        <w:rPr>
          <w:rFonts w:ascii="Garamond" w:hAnsi="Garamond"/>
        </w:rPr>
      </w:pPr>
    </w:p>
    <w:p w14:paraId="4318AF56" w14:textId="77777777" w:rsidR="00DF4334" w:rsidRPr="00A639C2" w:rsidRDefault="00335F7A" w:rsidP="00A33B3B">
      <w:pPr>
        <w:pStyle w:val="BocaSubsecao"/>
        <w:jc w:val="both"/>
        <w:rPr>
          <w:color w:val="0D1F3C"/>
        </w:rPr>
      </w:pPr>
      <w:bookmarkStart w:id="42" w:name="_Toc228134282"/>
      <w:bookmarkStart w:id="43" w:name="_Toc228134405"/>
      <w:bookmarkStart w:id="44" w:name="_Toc228874826"/>
      <w:r w:rsidRPr="00A639C2">
        <w:rPr>
          <w:color w:val="0D1F3C"/>
        </w:rPr>
        <w:t>3.2 Espaçamento e Parágrafos</w:t>
      </w:r>
      <w:bookmarkEnd w:id="42"/>
      <w:bookmarkEnd w:id="43"/>
      <w:bookmarkEnd w:id="44"/>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7454B7A8" w14:textId="77777777">
        <w:tc>
          <w:tcPr>
            <w:tcW w:w="3175" w:type="dxa"/>
            <w:shd w:val="clear" w:color="auto" w:fill="1B3A6B"/>
            <w:tcMar>
              <w:top w:w="80" w:type="dxa"/>
              <w:left w:w="120" w:type="dxa"/>
              <w:bottom w:w="80" w:type="dxa"/>
              <w:right w:w="120" w:type="dxa"/>
            </w:tcMar>
          </w:tcPr>
          <w:p w14:paraId="250B534E" w14:textId="77777777" w:rsidR="00DF4334" w:rsidRPr="00A639C2" w:rsidRDefault="00335F7A" w:rsidP="00A33B3B">
            <w:pPr>
              <w:spacing w:after="0"/>
              <w:jc w:val="both"/>
              <w:rPr>
                <w:rFonts w:ascii="Garamond" w:hAnsi="Garamond"/>
              </w:rPr>
            </w:pPr>
            <w:r w:rsidRPr="00A639C2">
              <w:rPr>
                <w:rFonts w:ascii="Garamond" w:hAnsi="Garamond"/>
                <w:b/>
                <w:color w:val="FFFFFF"/>
                <w:sz w:val="20"/>
              </w:rPr>
              <w:t>Parâmetro</w:t>
            </w:r>
          </w:p>
        </w:tc>
        <w:tc>
          <w:tcPr>
            <w:tcW w:w="5896" w:type="dxa"/>
            <w:shd w:val="clear" w:color="auto" w:fill="1B3A6B"/>
            <w:tcMar>
              <w:top w:w="80" w:type="dxa"/>
              <w:left w:w="120" w:type="dxa"/>
              <w:bottom w:w="80" w:type="dxa"/>
              <w:right w:w="120" w:type="dxa"/>
            </w:tcMar>
          </w:tcPr>
          <w:p w14:paraId="3E87A1BD"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641AA15E" w14:textId="77777777">
        <w:tc>
          <w:tcPr>
            <w:tcW w:w="3175" w:type="dxa"/>
            <w:shd w:val="clear" w:color="auto" w:fill="F5F5F5"/>
            <w:tcMar>
              <w:top w:w="80" w:type="dxa"/>
              <w:left w:w="120" w:type="dxa"/>
              <w:bottom w:w="80" w:type="dxa"/>
              <w:right w:w="120" w:type="dxa"/>
            </w:tcMar>
          </w:tcPr>
          <w:p w14:paraId="7116ACB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Espaçamento do texto principal</w:t>
            </w:r>
          </w:p>
        </w:tc>
        <w:tc>
          <w:tcPr>
            <w:tcW w:w="5896" w:type="dxa"/>
            <w:shd w:val="clear" w:color="auto" w:fill="FFFFFF"/>
            <w:tcMar>
              <w:top w:w="80" w:type="dxa"/>
              <w:left w:w="120" w:type="dxa"/>
              <w:bottom w:w="80" w:type="dxa"/>
              <w:right w:w="120" w:type="dxa"/>
            </w:tcMar>
          </w:tcPr>
          <w:p w14:paraId="0DED4FCA" w14:textId="77777777" w:rsidR="00DF4334" w:rsidRPr="00A639C2" w:rsidRDefault="00335F7A" w:rsidP="00A33B3B">
            <w:pPr>
              <w:spacing w:after="0"/>
              <w:jc w:val="both"/>
              <w:rPr>
                <w:rFonts w:ascii="Garamond" w:hAnsi="Garamond"/>
              </w:rPr>
            </w:pPr>
            <w:r w:rsidRPr="00A639C2">
              <w:rPr>
                <w:rFonts w:ascii="Garamond" w:hAnsi="Garamond"/>
                <w:color w:val="000000"/>
                <w:sz w:val="20"/>
              </w:rPr>
              <w:t>1,5 entre linhas</w:t>
            </w:r>
          </w:p>
        </w:tc>
      </w:tr>
      <w:tr w:rsidR="00DF4334" w:rsidRPr="00A639C2" w14:paraId="498E9A96" w14:textId="77777777">
        <w:tc>
          <w:tcPr>
            <w:tcW w:w="3175" w:type="dxa"/>
            <w:shd w:val="clear" w:color="auto" w:fill="F5F5F5"/>
            <w:tcMar>
              <w:top w:w="80" w:type="dxa"/>
              <w:left w:w="120" w:type="dxa"/>
              <w:bottom w:w="80" w:type="dxa"/>
              <w:right w:w="120" w:type="dxa"/>
            </w:tcMar>
          </w:tcPr>
          <w:p w14:paraId="6CAD7AB2"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Citações diretas longas / Notas de rodapé / Referências</w:t>
            </w:r>
          </w:p>
        </w:tc>
        <w:tc>
          <w:tcPr>
            <w:tcW w:w="5896" w:type="dxa"/>
            <w:shd w:val="clear" w:color="auto" w:fill="FFFFFF"/>
            <w:tcMar>
              <w:top w:w="80" w:type="dxa"/>
              <w:left w:w="120" w:type="dxa"/>
              <w:bottom w:w="80" w:type="dxa"/>
              <w:right w:w="120" w:type="dxa"/>
            </w:tcMar>
          </w:tcPr>
          <w:p w14:paraId="5648FFEA" w14:textId="77777777" w:rsidR="00DF4334" w:rsidRPr="00A639C2" w:rsidRDefault="00335F7A" w:rsidP="00A33B3B">
            <w:pPr>
              <w:spacing w:after="0"/>
              <w:jc w:val="both"/>
              <w:rPr>
                <w:rFonts w:ascii="Garamond" w:hAnsi="Garamond"/>
              </w:rPr>
            </w:pPr>
            <w:r w:rsidRPr="00A639C2">
              <w:rPr>
                <w:rFonts w:ascii="Garamond" w:hAnsi="Garamond"/>
                <w:color w:val="000000"/>
                <w:sz w:val="20"/>
              </w:rPr>
              <w:t>Espaçamento simples</w:t>
            </w:r>
          </w:p>
        </w:tc>
      </w:tr>
      <w:tr w:rsidR="00DF4334" w:rsidRPr="00A639C2" w14:paraId="6B4FCB62" w14:textId="77777777">
        <w:tc>
          <w:tcPr>
            <w:tcW w:w="3175" w:type="dxa"/>
            <w:shd w:val="clear" w:color="auto" w:fill="F5F5F5"/>
            <w:tcMar>
              <w:top w:w="80" w:type="dxa"/>
              <w:left w:w="120" w:type="dxa"/>
              <w:bottom w:w="80" w:type="dxa"/>
              <w:right w:w="120" w:type="dxa"/>
            </w:tcMar>
          </w:tcPr>
          <w:p w14:paraId="7ECD3984"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Espaçamento antes e depois de parágrafos</w:t>
            </w:r>
          </w:p>
        </w:tc>
        <w:tc>
          <w:tcPr>
            <w:tcW w:w="5896" w:type="dxa"/>
            <w:shd w:val="clear" w:color="auto" w:fill="FFFFFF"/>
            <w:tcMar>
              <w:top w:w="80" w:type="dxa"/>
              <w:left w:w="120" w:type="dxa"/>
              <w:bottom w:w="80" w:type="dxa"/>
              <w:right w:w="120" w:type="dxa"/>
            </w:tcMar>
          </w:tcPr>
          <w:p w14:paraId="222472AB" w14:textId="77777777" w:rsidR="00DF4334" w:rsidRPr="00A639C2" w:rsidRDefault="00335F7A" w:rsidP="00A33B3B">
            <w:pPr>
              <w:spacing w:after="0"/>
              <w:jc w:val="both"/>
              <w:rPr>
                <w:rFonts w:ascii="Garamond" w:hAnsi="Garamond"/>
              </w:rPr>
            </w:pPr>
            <w:r w:rsidRPr="00A639C2">
              <w:rPr>
                <w:rFonts w:ascii="Garamond" w:hAnsi="Garamond"/>
                <w:color w:val="000000"/>
                <w:sz w:val="20"/>
              </w:rPr>
              <w:t xml:space="preserve">0 </w:t>
            </w:r>
            <w:proofErr w:type="spellStart"/>
            <w:r w:rsidRPr="00A639C2">
              <w:rPr>
                <w:rFonts w:ascii="Garamond" w:hAnsi="Garamond"/>
                <w:color w:val="000000"/>
                <w:sz w:val="20"/>
              </w:rPr>
              <w:t>pt</w:t>
            </w:r>
            <w:proofErr w:type="spellEnd"/>
          </w:p>
        </w:tc>
      </w:tr>
      <w:tr w:rsidR="00DF4334" w:rsidRPr="00A639C2" w14:paraId="0AD5DCB8" w14:textId="77777777">
        <w:tc>
          <w:tcPr>
            <w:tcW w:w="3175" w:type="dxa"/>
            <w:shd w:val="clear" w:color="auto" w:fill="F5F5F5"/>
            <w:tcMar>
              <w:top w:w="80" w:type="dxa"/>
              <w:left w:w="120" w:type="dxa"/>
              <w:bottom w:w="80" w:type="dxa"/>
              <w:right w:w="120" w:type="dxa"/>
            </w:tcMar>
          </w:tcPr>
          <w:p w14:paraId="6F3A5075"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Recuo da primeira linha</w:t>
            </w:r>
          </w:p>
        </w:tc>
        <w:tc>
          <w:tcPr>
            <w:tcW w:w="5896" w:type="dxa"/>
            <w:shd w:val="clear" w:color="auto" w:fill="FFFFFF"/>
            <w:tcMar>
              <w:top w:w="80" w:type="dxa"/>
              <w:left w:w="120" w:type="dxa"/>
              <w:bottom w:w="80" w:type="dxa"/>
              <w:right w:w="120" w:type="dxa"/>
            </w:tcMar>
          </w:tcPr>
          <w:p w14:paraId="2B2D7B09" w14:textId="77777777" w:rsidR="00DF4334" w:rsidRPr="00A639C2" w:rsidRDefault="00335F7A" w:rsidP="00A33B3B">
            <w:pPr>
              <w:spacing w:after="0"/>
              <w:jc w:val="both"/>
              <w:rPr>
                <w:rFonts w:ascii="Garamond" w:hAnsi="Garamond"/>
              </w:rPr>
            </w:pPr>
            <w:r w:rsidRPr="00A639C2">
              <w:rPr>
                <w:rFonts w:ascii="Garamond" w:hAnsi="Garamond"/>
                <w:color w:val="000000"/>
                <w:sz w:val="20"/>
              </w:rPr>
              <w:t>2 cm – padrão institucional próprio (ABNT prevê 1,25 cm; adaptação expressa)</w:t>
            </w:r>
          </w:p>
        </w:tc>
      </w:tr>
      <w:tr w:rsidR="00DF4334" w:rsidRPr="00A639C2" w14:paraId="649DF78C" w14:textId="77777777">
        <w:tc>
          <w:tcPr>
            <w:tcW w:w="3175" w:type="dxa"/>
            <w:shd w:val="clear" w:color="auto" w:fill="F5F5F5"/>
            <w:tcMar>
              <w:top w:w="80" w:type="dxa"/>
              <w:left w:w="120" w:type="dxa"/>
              <w:bottom w:w="80" w:type="dxa"/>
              <w:right w:w="120" w:type="dxa"/>
            </w:tcMar>
          </w:tcPr>
          <w:p w14:paraId="4981272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Alinhamento do texto</w:t>
            </w:r>
          </w:p>
        </w:tc>
        <w:tc>
          <w:tcPr>
            <w:tcW w:w="5896" w:type="dxa"/>
            <w:shd w:val="clear" w:color="auto" w:fill="FFFFFF"/>
            <w:tcMar>
              <w:top w:w="80" w:type="dxa"/>
              <w:left w:w="120" w:type="dxa"/>
              <w:bottom w:w="80" w:type="dxa"/>
              <w:right w:w="120" w:type="dxa"/>
            </w:tcMar>
          </w:tcPr>
          <w:p w14:paraId="7AC7F8BA" w14:textId="77777777" w:rsidR="00DF4334" w:rsidRPr="00A639C2" w:rsidRDefault="00335F7A" w:rsidP="00A33B3B">
            <w:pPr>
              <w:spacing w:after="0"/>
              <w:jc w:val="both"/>
              <w:rPr>
                <w:rFonts w:ascii="Garamond" w:hAnsi="Garamond"/>
              </w:rPr>
            </w:pPr>
            <w:r w:rsidRPr="00A639C2">
              <w:rPr>
                <w:rFonts w:ascii="Garamond" w:hAnsi="Garamond"/>
                <w:color w:val="000000"/>
                <w:sz w:val="20"/>
              </w:rPr>
              <w:t>Justificado</w:t>
            </w:r>
          </w:p>
        </w:tc>
      </w:tr>
    </w:tbl>
    <w:p w14:paraId="1B2E98FE"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2D22D1DC" w14:textId="77777777">
        <w:tc>
          <w:tcPr>
            <w:tcW w:w="9071" w:type="dxa"/>
            <w:shd w:val="clear" w:color="auto" w:fill="FDF9ED"/>
            <w:tcMar>
              <w:top w:w="100" w:type="dxa"/>
              <w:left w:w="160" w:type="dxa"/>
              <w:bottom w:w="100" w:type="dxa"/>
              <w:right w:w="160" w:type="dxa"/>
            </w:tcMar>
          </w:tcPr>
          <w:p w14:paraId="65B007A9" w14:textId="77777777" w:rsidR="00DF4334" w:rsidRPr="00A639C2" w:rsidRDefault="00335F7A" w:rsidP="00A33B3B">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Justificativa: </w:t>
            </w:r>
            <w:r w:rsidRPr="00A639C2">
              <w:rPr>
                <w:rFonts w:ascii="Garamond" w:hAnsi="Garamond"/>
                <w:color w:val="000000"/>
                <w:sz w:val="20"/>
              </w:rPr>
              <w:t>O recuo de 2 cm da primeira linha é padronização institucional adotada por razões de legibilidade e organização visual. Não deve ser alterado.</w:t>
            </w:r>
          </w:p>
        </w:tc>
      </w:tr>
    </w:tbl>
    <w:p w14:paraId="2BD9BB3E" w14:textId="77777777" w:rsidR="00DF4334" w:rsidRPr="00A639C2" w:rsidRDefault="00DF4334" w:rsidP="00A33B3B">
      <w:pPr>
        <w:spacing w:before="120" w:after="0"/>
        <w:jc w:val="both"/>
        <w:rPr>
          <w:rFonts w:ascii="Garamond" w:hAnsi="Garamond"/>
        </w:rPr>
      </w:pPr>
    </w:p>
    <w:p w14:paraId="5AF0F697" w14:textId="77777777" w:rsidR="00DF4334" w:rsidRPr="00A639C2" w:rsidRDefault="00335F7A" w:rsidP="00A33B3B">
      <w:pPr>
        <w:pStyle w:val="BocaSubsecao"/>
        <w:jc w:val="both"/>
        <w:rPr>
          <w:color w:val="0D1F3C"/>
        </w:rPr>
      </w:pPr>
      <w:bookmarkStart w:id="45" w:name="_Toc228134283"/>
      <w:bookmarkStart w:id="46" w:name="_Toc228134406"/>
      <w:bookmarkStart w:id="47" w:name="_Toc228874827"/>
      <w:r w:rsidRPr="00A639C2">
        <w:rPr>
          <w:color w:val="0D1F3C"/>
        </w:rPr>
        <w:t>3.3 Hierarquia de Títulos em Documentos do SGI</w:t>
      </w:r>
      <w:bookmarkEnd w:id="45"/>
      <w:bookmarkEnd w:id="46"/>
      <w:bookmarkEnd w:id="47"/>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5331F68E" w14:textId="77777777">
        <w:tc>
          <w:tcPr>
            <w:tcW w:w="3175" w:type="dxa"/>
            <w:shd w:val="clear" w:color="auto" w:fill="1B3A6B"/>
            <w:tcMar>
              <w:top w:w="80" w:type="dxa"/>
              <w:left w:w="120" w:type="dxa"/>
              <w:bottom w:w="80" w:type="dxa"/>
              <w:right w:w="120" w:type="dxa"/>
            </w:tcMar>
          </w:tcPr>
          <w:p w14:paraId="6930DA1E" w14:textId="77777777" w:rsidR="00DF4334" w:rsidRPr="00A639C2" w:rsidRDefault="00335F7A" w:rsidP="00A33B3B">
            <w:pPr>
              <w:spacing w:after="0"/>
              <w:jc w:val="both"/>
              <w:rPr>
                <w:rFonts w:ascii="Garamond" w:hAnsi="Garamond"/>
              </w:rPr>
            </w:pPr>
            <w:r w:rsidRPr="00A639C2">
              <w:rPr>
                <w:rFonts w:ascii="Garamond" w:hAnsi="Garamond"/>
                <w:b/>
                <w:color w:val="FFFFFF"/>
                <w:sz w:val="20"/>
              </w:rPr>
              <w:t>Nível</w:t>
            </w:r>
          </w:p>
        </w:tc>
        <w:tc>
          <w:tcPr>
            <w:tcW w:w="5896" w:type="dxa"/>
            <w:shd w:val="clear" w:color="auto" w:fill="1B3A6B"/>
            <w:tcMar>
              <w:top w:w="80" w:type="dxa"/>
              <w:left w:w="120" w:type="dxa"/>
              <w:bottom w:w="80" w:type="dxa"/>
              <w:right w:w="120" w:type="dxa"/>
            </w:tcMar>
          </w:tcPr>
          <w:p w14:paraId="122C93E2" w14:textId="77777777" w:rsidR="00DF4334" w:rsidRPr="00A639C2" w:rsidRDefault="00335F7A" w:rsidP="00A33B3B">
            <w:pPr>
              <w:spacing w:after="0"/>
              <w:jc w:val="both"/>
              <w:rPr>
                <w:rFonts w:ascii="Garamond" w:hAnsi="Garamond"/>
              </w:rPr>
            </w:pPr>
            <w:r w:rsidRPr="00A639C2">
              <w:rPr>
                <w:rFonts w:ascii="Garamond" w:hAnsi="Garamond"/>
                <w:b/>
                <w:color w:val="FFFFFF"/>
                <w:sz w:val="20"/>
              </w:rPr>
              <w:t>Formatação</w:t>
            </w:r>
          </w:p>
        </w:tc>
      </w:tr>
      <w:tr w:rsidR="00DF4334" w:rsidRPr="00A639C2" w14:paraId="794A4103" w14:textId="77777777">
        <w:tc>
          <w:tcPr>
            <w:tcW w:w="3175" w:type="dxa"/>
            <w:shd w:val="clear" w:color="auto" w:fill="F5F5F5"/>
            <w:tcMar>
              <w:top w:w="80" w:type="dxa"/>
              <w:left w:w="120" w:type="dxa"/>
              <w:bottom w:w="80" w:type="dxa"/>
              <w:right w:w="120" w:type="dxa"/>
            </w:tcMar>
          </w:tcPr>
          <w:p w14:paraId="3ECC7AEE"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lastRenderedPageBreak/>
              <w:t>Título 1 (seção principal)</w:t>
            </w:r>
          </w:p>
        </w:tc>
        <w:tc>
          <w:tcPr>
            <w:tcW w:w="5896" w:type="dxa"/>
            <w:shd w:val="clear" w:color="auto" w:fill="FFFFFF"/>
            <w:tcMar>
              <w:top w:w="80" w:type="dxa"/>
              <w:left w:w="120" w:type="dxa"/>
              <w:bottom w:w="80" w:type="dxa"/>
              <w:right w:w="120" w:type="dxa"/>
            </w:tcMar>
          </w:tcPr>
          <w:p w14:paraId="4594D207"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14 </w:t>
            </w:r>
            <w:proofErr w:type="spellStart"/>
            <w:r w:rsidRPr="00A639C2">
              <w:rPr>
                <w:rFonts w:ascii="Garamond" w:hAnsi="Garamond"/>
                <w:color w:val="000000"/>
                <w:sz w:val="20"/>
              </w:rPr>
              <w:t>pt</w:t>
            </w:r>
            <w:proofErr w:type="spellEnd"/>
            <w:r w:rsidRPr="00A639C2">
              <w:rPr>
                <w:rFonts w:ascii="Garamond" w:hAnsi="Garamond"/>
                <w:color w:val="000000"/>
                <w:sz w:val="20"/>
              </w:rPr>
              <w:t>, negrito, caixa alta, azul marinho – separado por fio dourado inferior</w:t>
            </w:r>
          </w:p>
        </w:tc>
      </w:tr>
      <w:tr w:rsidR="00DF4334" w:rsidRPr="00A639C2" w14:paraId="7F604A86" w14:textId="77777777">
        <w:tc>
          <w:tcPr>
            <w:tcW w:w="3175" w:type="dxa"/>
            <w:shd w:val="clear" w:color="auto" w:fill="F5F5F5"/>
            <w:tcMar>
              <w:top w:w="80" w:type="dxa"/>
              <w:left w:w="120" w:type="dxa"/>
              <w:bottom w:w="80" w:type="dxa"/>
              <w:right w:w="120" w:type="dxa"/>
            </w:tcMar>
          </w:tcPr>
          <w:p w14:paraId="30AD1490"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Título 2 (subseção)</w:t>
            </w:r>
          </w:p>
        </w:tc>
        <w:tc>
          <w:tcPr>
            <w:tcW w:w="5896" w:type="dxa"/>
            <w:shd w:val="clear" w:color="auto" w:fill="FFFFFF"/>
            <w:tcMar>
              <w:top w:w="80" w:type="dxa"/>
              <w:left w:w="120" w:type="dxa"/>
              <w:bottom w:w="80" w:type="dxa"/>
              <w:right w:w="120" w:type="dxa"/>
            </w:tcMar>
          </w:tcPr>
          <w:p w14:paraId="7AFAB78B"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negrito, azul marinho – sem fio</w:t>
            </w:r>
          </w:p>
        </w:tc>
      </w:tr>
      <w:tr w:rsidR="00DF4334" w:rsidRPr="00A639C2" w14:paraId="1ED9B7C2" w14:textId="77777777">
        <w:tc>
          <w:tcPr>
            <w:tcW w:w="3175" w:type="dxa"/>
            <w:shd w:val="clear" w:color="auto" w:fill="F5F5F5"/>
            <w:tcMar>
              <w:top w:w="80" w:type="dxa"/>
              <w:left w:w="120" w:type="dxa"/>
              <w:bottom w:w="80" w:type="dxa"/>
              <w:right w:w="120" w:type="dxa"/>
            </w:tcMar>
          </w:tcPr>
          <w:p w14:paraId="2C1800C6"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Título 3 (</w:t>
            </w:r>
            <w:proofErr w:type="spellStart"/>
            <w:r w:rsidRPr="00A639C2">
              <w:rPr>
                <w:rFonts w:ascii="Garamond" w:hAnsi="Garamond"/>
                <w:color w:val="0D1F3C"/>
                <w:sz w:val="20"/>
              </w:rPr>
              <w:t>sub-subseção</w:t>
            </w:r>
            <w:proofErr w:type="spellEnd"/>
            <w:r w:rsidRPr="00A639C2">
              <w:rPr>
                <w:rFonts w:ascii="Garamond" w:hAnsi="Garamond"/>
                <w:color w:val="0D1F3C"/>
                <w:sz w:val="20"/>
              </w:rPr>
              <w:t>)</w:t>
            </w:r>
          </w:p>
        </w:tc>
        <w:tc>
          <w:tcPr>
            <w:tcW w:w="5896" w:type="dxa"/>
            <w:shd w:val="clear" w:color="auto" w:fill="FFFFFF"/>
            <w:tcMar>
              <w:top w:w="80" w:type="dxa"/>
              <w:left w:w="120" w:type="dxa"/>
              <w:bottom w:w="80" w:type="dxa"/>
              <w:right w:w="120" w:type="dxa"/>
            </w:tcMar>
          </w:tcPr>
          <w:p w14:paraId="2FE27CC7"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negrito, preto</w:t>
            </w:r>
          </w:p>
        </w:tc>
      </w:tr>
      <w:tr w:rsidR="00DF4334" w:rsidRPr="00A639C2" w14:paraId="53D0D340" w14:textId="77777777">
        <w:tc>
          <w:tcPr>
            <w:tcW w:w="3175" w:type="dxa"/>
            <w:shd w:val="clear" w:color="auto" w:fill="F5F5F5"/>
            <w:tcMar>
              <w:top w:w="80" w:type="dxa"/>
              <w:left w:w="120" w:type="dxa"/>
              <w:bottom w:w="80" w:type="dxa"/>
              <w:right w:w="120" w:type="dxa"/>
            </w:tcMar>
          </w:tcPr>
          <w:p w14:paraId="216B62AC"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Corpo do texto</w:t>
            </w:r>
          </w:p>
        </w:tc>
        <w:tc>
          <w:tcPr>
            <w:tcW w:w="5896" w:type="dxa"/>
            <w:shd w:val="clear" w:color="auto" w:fill="FFFFFF"/>
            <w:tcMar>
              <w:top w:w="80" w:type="dxa"/>
              <w:left w:w="120" w:type="dxa"/>
              <w:bottom w:w="80" w:type="dxa"/>
              <w:right w:w="120" w:type="dxa"/>
            </w:tcMar>
          </w:tcPr>
          <w:p w14:paraId="2FB5281E"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preto, justificado, recuo de 2 cm</w:t>
            </w:r>
          </w:p>
        </w:tc>
      </w:tr>
    </w:tbl>
    <w:p w14:paraId="0D451B9D" w14:textId="77777777" w:rsidR="00DF4334" w:rsidRPr="00A639C2" w:rsidRDefault="00DF4334" w:rsidP="00A33B3B">
      <w:pPr>
        <w:spacing w:before="120" w:after="0"/>
        <w:jc w:val="both"/>
        <w:rPr>
          <w:rFonts w:ascii="Garamond" w:hAnsi="Garamond"/>
        </w:rPr>
      </w:pPr>
    </w:p>
    <w:p w14:paraId="2F4115F3" w14:textId="77777777" w:rsidR="00DF4334" w:rsidRPr="00A639C2" w:rsidRDefault="00335F7A" w:rsidP="00A33B3B">
      <w:pPr>
        <w:pStyle w:val="BocaSubsecao"/>
        <w:jc w:val="both"/>
        <w:rPr>
          <w:color w:val="0D1F3C"/>
        </w:rPr>
      </w:pPr>
      <w:bookmarkStart w:id="48" w:name="_Toc228134284"/>
      <w:bookmarkStart w:id="49" w:name="_Toc228134407"/>
      <w:bookmarkStart w:id="50" w:name="_Toc228874828"/>
      <w:r w:rsidRPr="00A639C2">
        <w:rPr>
          <w:color w:val="0D1F3C"/>
        </w:rPr>
        <w:t>3.4 Tabelas</w:t>
      </w:r>
      <w:bookmarkEnd w:id="48"/>
      <w:bookmarkEnd w:id="49"/>
      <w:bookmarkEnd w:id="50"/>
    </w:p>
    <w:p w14:paraId="6EF3E2CB" w14:textId="77777777" w:rsidR="00DF4334" w:rsidRPr="00A639C2" w:rsidRDefault="00335F7A" w:rsidP="00A33B3B">
      <w:pPr>
        <w:pStyle w:val="BocaBullet"/>
      </w:pPr>
      <w:r w:rsidRPr="00A639C2">
        <w:t xml:space="preserve">Fonte nas células: </w:t>
      </w:r>
      <w:proofErr w:type="spellStart"/>
      <w:r w:rsidRPr="00A639C2">
        <w:t>Garamond</w:t>
      </w:r>
      <w:proofErr w:type="spellEnd"/>
      <w:r w:rsidRPr="00A639C2">
        <w:t xml:space="preserve">, 12 </w:t>
      </w:r>
      <w:proofErr w:type="spellStart"/>
      <w:r w:rsidRPr="00A639C2">
        <w:t>pt</w:t>
      </w:r>
      <w:proofErr w:type="spellEnd"/>
      <w:r w:rsidRPr="00A639C2">
        <w:t>;</w:t>
      </w:r>
    </w:p>
    <w:p w14:paraId="1D506595" w14:textId="77777777" w:rsidR="00DF4334" w:rsidRPr="00A639C2" w:rsidRDefault="00335F7A" w:rsidP="00A33B3B">
      <w:pPr>
        <w:pStyle w:val="BocaBullet"/>
      </w:pPr>
      <w:r w:rsidRPr="00A639C2">
        <w:t>Cabeçalho: fundo azul marinho (#0D1F3C), texto branco, negrito;</w:t>
      </w:r>
    </w:p>
    <w:p w14:paraId="3055C4E5" w14:textId="77777777" w:rsidR="00DF4334" w:rsidRPr="00A639C2" w:rsidRDefault="00335F7A" w:rsidP="00A33B3B">
      <w:pPr>
        <w:pStyle w:val="BocaBullet"/>
      </w:pPr>
      <w:r w:rsidRPr="00A639C2">
        <w:t>Linhas de dados: fundo cinza claro (#F5F5F5), texto preto;</w:t>
      </w:r>
    </w:p>
    <w:p w14:paraId="656F4EC5" w14:textId="77777777" w:rsidR="00DF4334" w:rsidRPr="00A639C2" w:rsidRDefault="00335F7A" w:rsidP="00A33B3B">
      <w:pPr>
        <w:pStyle w:val="BocaBullet"/>
      </w:pPr>
      <w:r w:rsidRPr="00A639C2">
        <w:t>Bordas: linhas simples, cor cinza médio (#D9D9D9);</w:t>
      </w:r>
    </w:p>
    <w:p w14:paraId="7A2DC3A3" w14:textId="77777777" w:rsidR="00DF4334" w:rsidRPr="00A639C2" w:rsidRDefault="00335F7A" w:rsidP="00A33B3B">
      <w:pPr>
        <w:pStyle w:val="BocaBullet"/>
      </w:pPr>
      <w:r w:rsidRPr="00A639C2">
        <w:t>Largura: preferencialmente 100% da área útil; margem interna das células: 2 mm.</w:t>
      </w:r>
    </w:p>
    <w:p w14:paraId="48B74FE2" w14:textId="77777777" w:rsidR="00DF4334" w:rsidRPr="00A639C2" w:rsidRDefault="00DF4334" w:rsidP="00A33B3B">
      <w:pPr>
        <w:spacing w:before="120" w:after="0"/>
        <w:jc w:val="both"/>
        <w:rPr>
          <w:rFonts w:ascii="Garamond" w:hAnsi="Garamond"/>
        </w:rPr>
      </w:pPr>
    </w:p>
    <w:p w14:paraId="3B805AC2" w14:textId="77777777" w:rsidR="00DF4334" w:rsidRPr="00A639C2" w:rsidRDefault="00335F7A" w:rsidP="00A33B3B">
      <w:pPr>
        <w:pStyle w:val="BocaSubsecao"/>
        <w:jc w:val="both"/>
        <w:rPr>
          <w:color w:val="0D1F3C"/>
        </w:rPr>
      </w:pPr>
      <w:bookmarkStart w:id="51" w:name="_Toc228134285"/>
      <w:bookmarkStart w:id="52" w:name="_Toc228134408"/>
      <w:bookmarkStart w:id="53" w:name="_Toc228874829"/>
      <w:r w:rsidRPr="00A639C2">
        <w:rPr>
          <w:color w:val="0D1F3C"/>
        </w:rPr>
        <w:t>3.5 Notas de Rodapé</w:t>
      </w:r>
      <w:bookmarkEnd w:id="51"/>
      <w:bookmarkEnd w:id="52"/>
      <w:bookmarkEnd w:id="53"/>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7B7AEE82" w14:textId="77777777">
        <w:tc>
          <w:tcPr>
            <w:tcW w:w="3175" w:type="dxa"/>
            <w:shd w:val="clear" w:color="auto" w:fill="1B3A6B"/>
            <w:tcMar>
              <w:top w:w="80" w:type="dxa"/>
              <w:left w:w="120" w:type="dxa"/>
              <w:bottom w:w="80" w:type="dxa"/>
              <w:right w:w="120" w:type="dxa"/>
            </w:tcMar>
          </w:tcPr>
          <w:p w14:paraId="46268D28" w14:textId="77777777" w:rsidR="00DF4334" w:rsidRPr="00A639C2" w:rsidRDefault="00335F7A" w:rsidP="00A33B3B">
            <w:pPr>
              <w:spacing w:after="0"/>
              <w:jc w:val="both"/>
              <w:rPr>
                <w:rFonts w:ascii="Garamond" w:hAnsi="Garamond"/>
              </w:rPr>
            </w:pPr>
            <w:r w:rsidRPr="00A639C2">
              <w:rPr>
                <w:rFonts w:ascii="Garamond" w:hAnsi="Garamond"/>
                <w:b/>
                <w:color w:val="FFFFFF"/>
                <w:sz w:val="20"/>
              </w:rPr>
              <w:t>Parâmetro</w:t>
            </w:r>
          </w:p>
        </w:tc>
        <w:tc>
          <w:tcPr>
            <w:tcW w:w="5896" w:type="dxa"/>
            <w:shd w:val="clear" w:color="auto" w:fill="1B3A6B"/>
            <w:tcMar>
              <w:top w:w="80" w:type="dxa"/>
              <w:left w:w="120" w:type="dxa"/>
              <w:bottom w:w="80" w:type="dxa"/>
              <w:right w:w="120" w:type="dxa"/>
            </w:tcMar>
          </w:tcPr>
          <w:p w14:paraId="500218B6"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13F7084B" w14:textId="77777777">
        <w:tc>
          <w:tcPr>
            <w:tcW w:w="3175" w:type="dxa"/>
            <w:shd w:val="clear" w:color="auto" w:fill="F5F5F5"/>
            <w:tcMar>
              <w:top w:w="80" w:type="dxa"/>
              <w:left w:w="120" w:type="dxa"/>
              <w:bottom w:w="80" w:type="dxa"/>
              <w:right w:w="120" w:type="dxa"/>
            </w:tcMar>
          </w:tcPr>
          <w:p w14:paraId="361CDCC0"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Fonte</w:t>
            </w:r>
          </w:p>
        </w:tc>
        <w:tc>
          <w:tcPr>
            <w:tcW w:w="5896" w:type="dxa"/>
            <w:shd w:val="clear" w:color="auto" w:fill="FFFFFF"/>
            <w:tcMar>
              <w:top w:w="80" w:type="dxa"/>
              <w:left w:w="120" w:type="dxa"/>
              <w:bottom w:w="80" w:type="dxa"/>
              <w:right w:w="120" w:type="dxa"/>
            </w:tcMar>
          </w:tcPr>
          <w:p w14:paraId="0C4D7E68"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10 </w:t>
            </w:r>
            <w:proofErr w:type="spellStart"/>
            <w:r w:rsidRPr="00A639C2">
              <w:rPr>
                <w:rFonts w:ascii="Garamond" w:hAnsi="Garamond"/>
                <w:color w:val="000000"/>
                <w:sz w:val="20"/>
              </w:rPr>
              <w:t>pt</w:t>
            </w:r>
            <w:proofErr w:type="spellEnd"/>
            <w:r w:rsidRPr="00A639C2">
              <w:rPr>
                <w:rFonts w:ascii="Garamond" w:hAnsi="Garamond"/>
                <w:color w:val="000000"/>
                <w:sz w:val="20"/>
              </w:rPr>
              <w:t>, cor preta, espaçamento simples</w:t>
            </w:r>
          </w:p>
        </w:tc>
      </w:tr>
      <w:tr w:rsidR="00DF4334" w:rsidRPr="00A639C2" w14:paraId="3698F508" w14:textId="77777777">
        <w:tc>
          <w:tcPr>
            <w:tcW w:w="3175" w:type="dxa"/>
            <w:shd w:val="clear" w:color="auto" w:fill="F5F5F5"/>
            <w:tcMar>
              <w:top w:w="80" w:type="dxa"/>
              <w:left w:w="120" w:type="dxa"/>
              <w:bottom w:w="80" w:type="dxa"/>
              <w:right w:w="120" w:type="dxa"/>
            </w:tcMar>
          </w:tcPr>
          <w:p w14:paraId="0705D4AE"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Sistema de referência</w:t>
            </w:r>
          </w:p>
        </w:tc>
        <w:tc>
          <w:tcPr>
            <w:tcW w:w="5896" w:type="dxa"/>
            <w:shd w:val="clear" w:color="auto" w:fill="FFFFFF"/>
            <w:tcMar>
              <w:top w:w="80" w:type="dxa"/>
              <w:left w:w="120" w:type="dxa"/>
              <w:bottom w:w="80" w:type="dxa"/>
              <w:right w:w="120" w:type="dxa"/>
            </w:tcMar>
          </w:tcPr>
          <w:p w14:paraId="05BCC9DE" w14:textId="77777777" w:rsidR="00DF4334" w:rsidRPr="00A639C2" w:rsidRDefault="00335F7A" w:rsidP="00A33B3B">
            <w:pPr>
              <w:spacing w:after="0"/>
              <w:jc w:val="both"/>
              <w:rPr>
                <w:rFonts w:ascii="Garamond" w:hAnsi="Garamond"/>
              </w:rPr>
            </w:pPr>
            <w:r w:rsidRPr="00A639C2">
              <w:rPr>
                <w:rFonts w:ascii="Garamond" w:hAnsi="Garamond"/>
                <w:color w:val="000000"/>
                <w:sz w:val="20"/>
              </w:rPr>
              <w:t>Numérico (algarismos arábicos sobrescritos) – opção institucional conforme ABNT NBR 10520</w:t>
            </w:r>
          </w:p>
        </w:tc>
      </w:tr>
    </w:tbl>
    <w:p w14:paraId="24FD1444" w14:textId="77777777" w:rsidR="00DF4334" w:rsidRPr="00A639C2" w:rsidRDefault="00DF4334" w:rsidP="00A33B3B">
      <w:pPr>
        <w:spacing w:before="120" w:after="0"/>
        <w:jc w:val="both"/>
        <w:rPr>
          <w:rFonts w:ascii="Garamond" w:hAnsi="Garamond"/>
        </w:rPr>
      </w:pPr>
    </w:p>
    <w:p w14:paraId="1BFF3ECF" w14:textId="77777777" w:rsidR="00DF4334" w:rsidRPr="00A639C2" w:rsidRDefault="00335F7A" w:rsidP="00A33B3B">
      <w:pPr>
        <w:pStyle w:val="BocaSubsecao"/>
        <w:jc w:val="both"/>
        <w:rPr>
          <w:color w:val="0D1F3C"/>
        </w:rPr>
      </w:pPr>
      <w:bookmarkStart w:id="54" w:name="_Toc228134286"/>
      <w:bookmarkStart w:id="55" w:name="_Toc228134409"/>
      <w:bookmarkStart w:id="56" w:name="_Toc228874830"/>
      <w:r w:rsidRPr="00A639C2">
        <w:rPr>
          <w:color w:val="0D1F3C"/>
        </w:rPr>
        <w:t>3.6 Nomenclatura de Arquivos</w:t>
      </w:r>
      <w:bookmarkEnd w:id="54"/>
      <w:bookmarkEnd w:id="55"/>
      <w:bookmarkEnd w:id="56"/>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2937F9F9" w14:textId="77777777">
        <w:tc>
          <w:tcPr>
            <w:tcW w:w="9071" w:type="dxa"/>
            <w:shd w:val="clear" w:color="auto" w:fill="FDF9ED"/>
            <w:tcMar>
              <w:top w:w="100" w:type="dxa"/>
              <w:left w:w="160" w:type="dxa"/>
              <w:bottom w:w="100" w:type="dxa"/>
              <w:right w:w="160" w:type="dxa"/>
            </w:tcMar>
          </w:tcPr>
          <w:p w14:paraId="2A195754" w14:textId="77777777" w:rsidR="00DF4334" w:rsidRPr="00A639C2" w:rsidRDefault="00335F7A" w:rsidP="00A33B3B">
            <w:pPr>
              <w:spacing w:after="0"/>
              <w:jc w:val="both"/>
              <w:rPr>
                <w:rFonts w:ascii="Garamond" w:hAnsi="Garamond"/>
              </w:rPr>
            </w:pPr>
            <w:r w:rsidRPr="00A639C2">
              <w:rPr>
                <w:rFonts w:ascii="Garamond" w:hAnsi="Garamond"/>
                <w:b/>
                <w:color w:val="B8982A"/>
                <w:sz w:val="20"/>
              </w:rPr>
              <w:t xml:space="preserve">Peças processuais: </w:t>
            </w:r>
            <w:proofErr w:type="spellStart"/>
            <w:r w:rsidRPr="00A639C2">
              <w:rPr>
                <w:rFonts w:ascii="Garamond" w:hAnsi="Garamond"/>
                <w:color w:val="000000"/>
                <w:sz w:val="20"/>
              </w:rPr>
              <w:t>número_do_processo_CNJ_nome_do_recurso_matéria</w:t>
            </w:r>
            <w:proofErr w:type="spellEnd"/>
            <w:r w:rsidRPr="00A639C2">
              <w:rPr>
                <w:rFonts w:ascii="Garamond" w:hAnsi="Garamond"/>
                <w:color w:val="000000"/>
                <w:sz w:val="20"/>
              </w:rPr>
              <w:t xml:space="preserve"> Ex.: 00008641120125090594_AGI_Revisao_Beneficio</w:t>
            </w:r>
          </w:p>
        </w:tc>
      </w:tr>
    </w:tbl>
    <w:p w14:paraId="637D91BB"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0FFCDD57" w14:textId="77777777">
        <w:tc>
          <w:tcPr>
            <w:tcW w:w="9071" w:type="dxa"/>
            <w:shd w:val="clear" w:color="auto" w:fill="FDF9ED"/>
            <w:tcMar>
              <w:top w:w="100" w:type="dxa"/>
              <w:left w:w="160" w:type="dxa"/>
              <w:bottom w:w="100" w:type="dxa"/>
              <w:right w:w="160" w:type="dxa"/>
            </w:tcMar>
          </w:tcPr>
          <w:p w14:paraId="634CAFB0" w14:textId="77777777" w:rsidR="00DF4334" w:rsidRPr="00A639C2" w:rsidRDefault="00335F7A" w:rsidP="00A33B3B">
            <w:pPr>
              <w:spacing w:after="0"/>
              <w:jc w:val="both"/>
              <w:rPr>
                <w:rFonts w:ascii="Garamond" w:hAnsi="Garamond"/>
              </w:rPr>
            </w:pPr>
            <w:r w:rsidRPr="00A639C2">
              <w:rPr>
                <w:rFonts w:ascii="Garamond" w:hAnsi="Garamond"/>
                <w:b/>
                <w:color w:val="B8982A"/>
                <w:sz w:val="20"/>
              </w:rPr>
              <w:t xml:space="preserve">Documentos do SGI: </w:t>
            </w:r>
            <w:r w:rsidRPr="00A639C2">
              <w:rPr>
                <w:rFonts w:ascii="Garamond" w:hAnsi="Garamond"/>
                <w:color w:val="000000"/>
                <w:sz w:val="20"/>
              </w:rPr>
              <w:t>Prefixo-</w:t>
            </w:r>
            <w:proofErr w:type="spellStart"/>
            <w:r w:rsidRPr="00A639C2">
              <w:rPr>
                <w:rFonts w:ascii="Garamond" w:hAnsi="Garamond"/>
                <w:color w:val="000000"/>
                <w:sz w:val="20"/>
              </w:rPr>
              <w:t>Número_Título_Abreviado</w:t>
            </w:r>
            <w:proofErr w:type="spellEnd"/>
            <w:r w:rsidRPr="00A639C2">
              <w:rPr>
                <w:rFonts w:ascii="Garamond" w:hAnsi="Garamond"/>
                <w:color w:val="000000"/>
                <w:sz w:val="20"/>
              </w:rPr>
              <w:t xml:space="preserve"> (ex.: Proc-08_Informacao_Documentada)</w:t>
            </w:r>
          </w:p>
        </w:tc>
      </w:tr>
    </w:tbl>
    <w:p w14:paraId="72C40362" w14:textId="77777777" w:rsidR="00DF4334" w:rsidRPr="00A639C2" w:rsidRDefault="00335F7A" w:rsidP="00A33B3B">
      <w:pPr>
        <w:jc w:val="both"/>
        <w:rPr>
          <w:rFonts w:ascii="Garamond" w:hAnsi="Garamond"/>
        </w:rPr>
      </w:pPr>
      <w:r w:rsidRPr="00A639C2">
        <w:rPr>
          <w:rFonts w:ascii="Garamond" w:hAnsi="Garamond"/>
        </w:rPr>
        <w:br w:type="page"/>
      </w:r>
    </w:p>
    <w:p w14:paraId="64C2A9F4" w14:textId="77777777" w:rsidR="00DF4334" w:rsidRPr="00A639C2" w:rsidRDefault="00335F7A" w:rsidP="00A33B3B">
      <w:pPr>
        <w:pStyle w:val="BocaSecao"/>
        <w:jc w:val="both"/>
        <w:rPr>
          <w:color w:val="0D1F3C"/>
        </w:rPr>
      </w:pPr>
      <w:bookmarkStart w:id="57" w:name="_Toc228134287"/>
      <w:bookmarkStart w:id="58" w:name="_Toc228134410"/>
      <w:bookmarkStart w:id="59" w:name="_Toc228874831"/>
      <w:r w:rsidRPr="00A639C2">
        <w:rPr>
          <w:color w:val="0D1F3C"/>
        </w:rPr>
        <w:lastRenderedPageBreak/>
        <w:t>4. PADRÃO REDACIONAL</w:t>
      </w:r>
      <w:bookmarkEnd w:id="57"/>
      <w:bookmarkEnd w:id="58"/>
      <w:bookmarkEnd w:id="59"/>
    </w:p>
    <w:p w14:paraId="1AFEF073" w14:textId="77777777" w:rsidR="00DF4334" w:rsidRPr="00A639C2" w:rsidRDefault="00335F7A" w:rsidP="00A33B3B">
      <w:pPr>
        <w:pStyle w:val="BocaSubsecao"/>
        <w:jc w:val="both"/>
        <w:rPr>
          <w:color w:val="0D1F3C"/>
        </w:rPr>
      </w:pPr>
      <w:bookmarkStart w:id="60" w:name="_Toc228134288"/>
      <w:bookmarkStart w:id="61" w:name="_Toc228134411"/>
      <w:bookmarkStart w:id="62" w:name="_Toc228874832"/>
      <w:r w:rsidRPr="00A639C2">
        <w:rPr>
          <w:color w:val="0D1F3C"/>
        </w:rPr>
        <w:t>4.1 Princípios Gerais</w:t>
      </w:r>
      <w:bookmarkEnd w:id="60"/>
      <w:bookmarkEnd w:id="61"/>
      <w:bookmarkEnd w:id="62"/>
    </w:p>
    <w:p w14:paraId="415B3A74" w14:textId="77777777" w:rsidR="00DF4334" w:rsidRPr="00A639C2" w:rsidRDefault="00335F7A" w:rsidP="00A33B3B">
      <w:pPr>
        <w:pStyle w:val="BocaBullet"/>
      </w:pPr>
      <w:r w:rsidRPr="00A639C2">
        <w:t>Clareza e precisão: frases diretas, sem ambiguidades;</w:t>
      </w:r>
    </w:p>
    <w:p w14:paraId="63DE4357" w14:textId="77777777" w:rsidR="00DF4334" w:rsidRPr="00A639C2" w:rsidRDefault="00335F7A" w:rsidP="00A33B3B">
      <w:pPr>
        <w:pStyle w:val="BocaBullet"/>
      </w:pPr>
      <w:r w:rsidRPr="00A639C2">
        <w:t>Objetividade: argumentação estruturada e focada no que é juridicamente relevante;</w:t>
      </w:r>
    </w:p>
    <w:p w14:paraId="60CA3A38" w14:textId="77777777" w:rsidR="00DF4334" w:rsidRPr="00A639C2" w:rsidRDefault="00335F7A" w:rsidP="00A33B3B">
      <w:pPr>
        <w:pStyle w:val="BocaBullet"/>
      </w:pPr>
      <w:r w:rsidRPr="00A639C2">
        <w:t>Formalidade técnica: linguagem forense adequada ao contexto, sem rebuscamento excessivo;</w:t>
      </w:r>
    </w:p>
    <w:p w14:paraId="49285979" w14:textId="77777777" w:rsidR="00DF4334" w:rsidRPr="00A639C2" w:rsidRDefault="00335F7A" w:rsidP="00A33B3B">
      <w:pPr>
        <w:pStyle w:val="BocaBullet"/>
      </w:pPr>
      <w:r w:rsidRPr="00A639C2">
        <w:t>Economia: evitar repetições desnecessárias e linguagem protelatória.</w:t>
      </w:r>
    </w:p>
    <w:p w14:paraId="2BFD5CB6" w14:textId="77777777" w:rsidR="00DF4334" w:rsidRPr="00A639C2" w:rsidRDefault="00DF4334" w:rsidP="00A33B3B">
      <w:pPr>
        <w:spacing w:before="80" w:after="0"/>
        <w:jc w:val="both"/>
        <w:rPr>
          <w:rFonts w:ascii="Garamond" w:hAnsi="Garamond"/>
        </w:rPr>
      </w:pPr>
    </w:p>
    <w:p w14:paraId="31DA7F38" w14:textId="77777777" w:rsidR="00DF4334" w:rsidRPr="00A639C2" w:rsidRDefault="00335F7A" w:rsidP="00A33B3B">
      <w:pPr>
        <w:pStyle w:val="BocaSubsecao"/>
        <w:jc w:val="both"/>
        <w:rPr>
          <w:color w:val="0D1F3C"/>
        </w:rPr>
      </w:pPr>
      <w:bookmarkStart w:id="63" w:name="_Toc228134289"/>
      <w:bookmarkStart w:id="64" w:name="_Toc228134412"/>
      <w:bookmarkStart w:id="65" w:name="_Toc228874833"/>
      <w:r w:rsidRPr="00A639C2">
        <w:rPr>
          <w:color w:val="0D1F3C"/>
        </w:rPr>
        <w:t>4.2 Práticas Vedadas</w:t>
      </w:r>
      <w:bookmarkEnd w:id="63"/>
      <w:bookmarkEnd w:id="64"/>
      <w:bookmarkEnd w:id="65"/>
    </w:p>
    <w:p w14:paraId="264F5DAA" w14:textId="77777777" w:rsidR="00DF4334" w:rsidRPr="00A639C2" w:rsidRDefault="00335F7A" w:rsidP="00A33B3B">
      <w:pPr>
        <w:pStyle w:val="BocaBullet"/>
      </w:pPr>
      <w:r w:rsidRPr="00A639C2">
        <w:t>Abreviaturas reverenciais obsoletas (V. Exa., dd., respeitável, mui digno);</w:t>
      </w:r>
    </w:p>
    <w:p w14:paraId="4DC8FFD3" w14:textId="77777777" w:rsidR="00DF4334" w:rsidRPr="00A639C2" w:rsidRDefault="00335F7A" w:rsidP="00A33B3B">
      <w:pPr>
        <w:pStyle w:val="BocaBullet"/>
      </w:pPr>
      <w:r w:rsidRPr="00A639C2">
        <w:t>Linguagem excessivamente prolixa ou retórica;</w:t>
      </w:r>
    </w:p>
    <w:p w14:paraId="330B1CEB" w14:textId="77777777" w:rsidR="00DF4334" w:rsidRPr="00A639C2" w:rsidRDefault="00335F7A" w:rsidP="00A33B3B">
      <w:pPr>
        <w:pStyle w:val="BocaBullet"/>
      </w:pPr>
      <w:r w:rsidRPr="00A639C2">
        <w:t>Uso simultâneo de múltiplos destaques (negrito + itálico + sublinhado);</w:t>
      </w:r>
    </w:p>
    <w:p w14:paraId="4C611FFD" w14:textId="77777777" w:rsidR="00DF4334" w:rsidRPr="00A639C2" w:rsidRDefault="00335F7A" w:rsidP="00A33B3B">
      <w:pPr>
        <w:pStyle w:val="BocaBullet"/>
      </w:pPr>
      <w:r w:rsidRPr="00A639C2">
        <w:t>Uso de caixa alta para realce estético no corpo do texto;</w:t>
      </w:r>
    </w:p>
    <w:p w14:paraId="451504BA" w14:textId="77777777" w:rsidR="00DF4334" w:rsidRPr="00A639C2" w:rsidRDefault="00335F7A" w:rsidP="00A33B3B">
      <w:pPr>
        <w:pStyle w:val="BocaBullet"/>
      </w:pPr>
      <w:r w:rsidRPr="00A639C2">
        <w:t>Uso indiscriminado de negrito sem finalidade técnica.</w:t>
      </w:r>
    </w:p>
    <w:p w14:paraId="526328EA" w14:textId="77777777" w:rsidR="00DF4334" w:rsidRPr="00A639C2" w:rsidRDefault="00DF4334" w:rsidP="00A33B3B">
      <w:pPr>
        <w:spacing w:before="80" w:after="0"/>
        <w:jc w:val="both"/>
        <w:rPr>
          <w:rFonts w:ascii="Garamond" w:hAnsi="Garamond"/>
        </w:rPr>
      </w:pPr>
    </w:p>
    <w:p w14:paraId="41256E94" w14:textId="77777777" w:rsidR="00DF4334" w:rsidRPr="00A639C2" w:rsidRDefault="00335F7A" w:rsidP="00A33B3B">
      <w:pPr>
        <w:pStyle w:val="BocaSubsecao"/>
        <w:jc w:val="both"/>
        <w:rPr>
          <w:color w:val="0D1F3C"/>
        </w:rPr>
      </w:pPr>
      <w:bookmarkStart w:id="66" w:name="_Toc228134290"/>
      <w:bookmarkStart w:id="67" w:name="_Toc228134413"/>
      <w:bookmarkStart w:id="68" w:name="_Toc228874834"/>
      <w:r w:rsidRPr="00A639C2">
        <w:rPr>
          <w:color w:val="0D1F3C"/>
        </w:rPr>
        <w:t>4.3 Uso do Itálico</w:t>
      </w:r>
      <w:bookmarkEnd w:id="66"/>
      <w:bookmarkEnd w:id="67"/>
      <w:bookmarkEnd w:id="68"/>
    </w:p>
    <w:p w14:paraId="540FE7E0" w14:textId="77777777" w:rsidR="00DF4334" w:rsidRPr="00A639C2" w:rsidRDefault="00335F7A" w:rsidP="00A33B3B">
      <w:pPr>
        <w:pStyle w:val="BocaBody"/>
      </w:pPr>
      <w:r w:rsidRPr="00A639C2">
        <w:t xml:space="preserve">Utilizado exclusivamente para termos em idioma estrangeiro não incorporados ao léxico jurídico brasileiro. Expressões latinas de uso consagrado – </w:t>
      </w:r>
      <w:r w:rsidRPr="00A639C2">
        <w:rPr>
          <w:b/>
        </w:rPr>
        <w:t xml:space="preserve">apud, et al., habeas corpus, in fine, </w:t>
      </w:r>
      <w:proofErr w:type="spellStart"/>
      <w:r w:rsidRPr="00A639C2">
        <w:rPr>
          <w:b/>
        </w:rPr>
        <w:t>ex</w:t>
      </w:r>
      <w:proofErr w:type="spellEnd"/>
      <w:r w:rsidRPr="00A639C2">
        <w:rPr>
          <w:b/>
        </w:rPr>
        <w:t xml:space="preserve"> </w:t>
      </w:r>
      <w:proofErr w:type="spellStart"/>
      <w:r w:rsidRPr="00A639C2">
        <w:rPr>
          <w:b/>
        </w:rPr>
        <w:t>officio</w:t>
      </w:r>
      <w:proofErr w:type="spellEnd"/>
      <w:r w:rsidRPr="00A639C2">
        <w:t xml:space="preserve"> – não recebem itálico. Termos como </w:t>
      </w:r>
      <w:proofErr w:type="spellStart"/>
      <w:r w:rsidRPr="00A639C2">
        <w:rPr>
          <w:i/>
        </w:rPr>
        <w:t>due</w:t>
      </w:r>
      <w:proofErr w:type="spellEnd"/>
      <w:r w:rsidRPr="00A639C2">
        <w:rPr>
          <w:i/>
        </w:rPr>
        <w:t xml:space="preserve"> </w:t>
      </w:r>
      <w:proofErr w:type="spellStart"/>
      <w:r w:rsidRPr="00A639C2">
        <w:rPr>
          <w:i/>
        </w:rPr>
        <w:t>diligence</w:t>
      </w:r>
      <w:proofErr w:type="spellEnd"/>
      <w:r w:rsidRPr="00A639C2">
        <w:t xml:space="preserve"> e </w:t>
      </w:r>
      <w:r w:rsidRPr="00A639C2">
        <w:rPr>
          <w:i/>
        </w:rPr>
        <w:t>compliance</w:t>
      </w:r>
      <w:r w:rsidRPr="00A639C2">
        <w:t xml:space="preserve"> recebem itálico na primeira ocorrência e, a critério do redator, nas demais.</w:t>
      </w:r>
    </w:p>
    <w:p w14:paraId="013F5A7D" w14:textId="77777777" w:rsidR="00DF4334" w:rsidRPr="00A639C2" w:rsidRDefault="00DF4334" w:rsidP="00A33B3B">
      <w:pPr>
        <w:spacing w:before="80" w:after="0"/>
        <w:jc w:val="both"/>
        <w:rPr>
          <w:rFonts w:ascii="Garamond" w:hAnsi="Garamond"/>
        </w:rPr>
      </w:pPr>
    </w:p>
    <w:p w14:paraId="767F2647" w14:textId="77777777" w:rsidR="00DF4334" w:rsidRPr="00A639C2" w:rsidRDefault="00335F7A" w:rsidP="00A33B3B">
      <w:pPr>
        <w:pStyle w:val="BocaSubsecao"/>
        <w:jc w:val="both"/>
        <w:rPr>
          <w:color w:val="0D1F3C"/>
        </w:rPr>
      </w:pPr>
      <w:bookmarkStart w:id="69" w:name="_Toc228134291"/>
      <w:bookmarkStart w:id="70" w:name="_Toc228134414"/>
      <w:bookmarkStart w:id="71" w:name="_Toc228874835"/>
      <w:r w:rsidRPr="00A639C2">
        <w:rPr>
          <w:color w:val="0D1F3C"/>
        </w:rPr>
        <w:t>4.4 Sistema de Citações</w:t>
      </w:r>
      <w:bookmarkEnd w:id="69"/>
      <w:bookmarkEnd w:id="70"/>
      <w:bookmarkEnd w:id="71"/>
    </w:p>
    <w:p w14:paraId="06EC6CD5" w14:textId="77777777" w:rsidR="00DF4334" w:rsidRPr="00A639C2" w:rsidRDefault="00335F7A" w:rsidP="00A33B3B">
      <w:pPr>
        <w:pStyle w:val="BocaBody"/>
      </w:pPr>
      <w:r w:rsidRPr="00A639C2">
        <w:t>Adota-se, por opção institucional, o sistema numérico (algarismos arábicos sobrescritos), conforme permitido pela ABNT NBR 10520:2023. As referências constam no rodapé da página ou ao final do documento.</w:t>
      </w:r>
    </w:p>
    <w:p w14:paraId="3717C9C6" w14:textId="77777777" w:rsidR="00DF4334" w:rsidRPr="00A639C2" w:rsidRDefault="00DF4334" w:rsidP="00A33B3B">
      <w:pPr>
        <w:spacing w:before="80" w:after="0"/>
        <w:jc w:val="both"/>
        <w:rPr>
          <w:rFonts w:ascii="Garamond" w:hAnsi="Garamond"/>
        </w:rPr>
      </w:pPr>
    </w:p>
    <w:p w14:paraId="26A472B8" w14:textId="77777777" w:rsidR="00DF4334" w:rsidRPr="00A639C2" w:rsidRDefault="00335F7A" w:rsidP="00A33B3B">
      <w:pPr>
        <w:pStyle w:val="BocaSubSubsecao"/>
        <w:jc w:val="both"/>
      </w:pPr>
      <w:bookmarkStart w:id="72" w:name="_Toc228134292"/>
      <w:bookmarkStart w:id="73" w:name="_Toc228134415"/>
      <w:bookmarkStart w:id="74" w:name="_Toc228874836"/>
      <w:r w:rsidRPr="00A639C2">
        <w:t>4.4.1 Citação Direta Curta (até 3 linhas)</w:t>
      </w:r>
      <w:bookmarkEnd w:id="72"/>
      <w:bookmarkEnd w:id="73"/>
      <w:bookmarkEnd w:id="74"/>
    </w:p>
    <w:p w14:paraId="0DD1C2C1" w14:textId="77777777" w:rsidR="00DF4334" w:rsidRPr="00A639C2" w:rsidRDefault="00335F7A" w:rsidP="00A33B3B">
      <w:pPr>
        <w:pStyle w:val="BocaBullet"/>
      </w:pPr>
      <w:r w:rsidRPr="00A639C2">
        <w:t>Inserida entre aspas duplas, no corpo do parágrafo, mantendo fonte e tamanho do texto principal.</w:t>
      </w:r>
    </w:p>
    <w:p w14:paraId="43292BA6" w14:textId="77777777" w:rsidR="00DF4334" w:rsidRPr="00A639C2" w:rsidRDefault="00DF4334" w:rsidP="00A33B3B">
      <w:pPr>
        <w:spacing w:before="60" w:after="0"/>
        <w:jc w:val="both"/>
        <w:rPr>
          <w:rFonts w:ascii="Garamond" w:hAnsi="Garamond"/>
        </w:rPr>
      </w:pPr>
    </w:p>
    <w:p w14:paraId="1D7C485D" w14:textId="77777777" w:rsidR="00DF4334" w:rsidRPr="00A639C2" w:rsidRDefault="00335F7A" w:rsidP="00A33B3B">
      <w:pPr>
        <w:pStyle w:val="BocaSubSubsecao"/>
        <w:jc w:val="both"/>
      </w:pPr>
      <w:bookmarkStart w:id="75" w:name="_Toc228134293"/>
      <w:bookmarkStart w:id="76" w:name="_Toc228134416"/>
      <w:bookmarkStart w:id="77" w:name="_Toc228874837"/>
      <w:r w:rsidRPr="00A639C2">
        <w:lastRenderedPageBreak/>
        <w:t>4.4.2 Citação Direta Longa (4 linhas ou mais)</w:t>
      </w:r>
      <w:bookmarkEnd w:id="75"/>
      <w:bookmarkEnd w:id="76"/>
      <w:bookmarkEnd w:id="77"/>
    </w:p>
    <w:p w14:paraId="43F0CF15" w14:textId="77777777" w:rsidR="00DF4334" w:rsidRPr="00A639C2" w:rsidRDefault="00335F7A" w:rsidP="00A33B3B">
      <w:pPr>
        <w:pStyle w:val="BocaBullet"/>
      </w:pPr>
      <w:r w:rsidRPr="00A639C2">
        <w:t xml:space="preserve">Parágrafo próprio; recuo de 4 cm da margem esquerda; </w:t>
      </w:r>
      <w:proofErr w:type="spellStart"/>
      <w:r w:rsidRPr="00A639C2">
        <w:t>Garamond</w:t>
      </w:r>
      <w:proofErr w:type="spellEnd"/>
      <w:r w:rsidRPr="00A639C2">
        <w:t xml:space="preserve"> 10 </w:t>
      </w:r>
      <w:proofErr w:type="spellStart"/>
      <w:r w:rsidRPr="00A639C2">
        <w:t>pt</w:t>
      </w:r>
      <w:proofErr w:type="spellEnd"/>
      <w:r w:rsidRPr="00A639C2">
        <w:t>; espaçamento simples; sem aspas;</w:t>
      </w:r>
    </w:p>
    <w:p w14:paraId="0845346B" w14:textId="77777777" w:rsidR="00DF4334" w:rsidRPr="00A639C2" w:rsidRDefault="00335F7A" w:rsidP="00A33B3B">
      <w:pPr>
        <w:pStyle w:val="BocaBullet"/>
      </w:pPr>
      <w:r w:rsidRPr="00A639C2">
        <w:t>Supressões indicadas por [...]; acréscimos do redator entre colchetes.</w:t>
      </w:r>
    </w:p>
    <w:p w14:paraId="61F8B3E7" w14:textId="77777777" w:rsidR="00DF4334" w:rsidRPr="00A639C2" w:rsidRDefault="00DF4334" w:rsidP="00A33B3B">
      <w:pPr>
        <w:spacing w:before="80" w:after="0"/>
        <w:jc w:val="both"/>
        <w:rPr>
          <w:rFonts w:ascii="Garamond" w:hAnsi="Garamond"/>
        </w:rPr>
      </w:pPr>
    </w:p>
    <w:p w14:paraId="1D1A8641" w14:textId="77777777" w:rsidR="00DF4334" w:rsidRPr="00A639C2" w:rsidRDefault="00335F7A" w:rsidP="00A33B3B">
      <w:pPr>
        <w:pStyle w:val="BocaSubsecao"/>
        <w:jc w:val="both"/>
        <w:rPr>
          <w:color w:val="0D1F3C"/>
        </w:rPr>
      </w:pPr>
      <w:bookmarkStart w:id="78" w:name="_Toc228134294"/>
      <w:bookmarkStart w:id="79" w:name="_Toc228134417"/>
      <w:bookmarkStart w:id="80" w:name="_Toc228874838"/>
      <w:r w:rsidRPr="00A639C2">
        <w:rPr>
          <w:color w:val="0D1F3C"/>
        </w:rPr>
        <w:t>4.5 Modelos de Referência</w:t>
      </w:r>
      <w:bookmarkEnd w:id="78"/>
      <w:bookmarkEnd w:id="79"/>
      <w:bookmarkEnd w:id="80"/>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766E99AA" w14:textId="77777777">
        <w:tc>
          <w:tcPr>
            <w:tcW w:w="3175" w:type="dxa"/>
            <w:shd w:val="clear" w:color="auto" w:fill="1B3A6B"/>
            <w:tcMar>
              <w:top w:w="80" w:type="dxa"/>
              <w:left w:w="120" w:type="dxa"/>
              <w:bottom w:w="80" w:type="dxa"/>
              <w:right w:w="120" w:type="dxa"/>
            </w:tcMar>
          </w:tcPr>
          <w:p w14:paraId="1D9D1D38" w14:textId="77777777" w:rsidR="00DF4334" w:rsidRPr="00A639C2" w:rsidRDefault="00335F7A" w:rsidP="00A33B3B">
            <w:pPr>
              <w:spacing w:after="0"/>
              <w:jc w:val="both"/>
              <w:rPr>
                <w:rFonts w:ascii="Garamond" w:hAnsi="Garamond"/>
              </w:rPr>
            </w:pPr>
            <w:r w:rsidRPr="00A639C2">
              <w:rPr>
                <w:rFonts w:ascii="Garamond" w:hAnsi="Garamond"/>
                <w:b/>
                <w:color w:val="FFFFFF"/>
                <w:sz w:val="20"/>
              </w:rPr>
              <w:t>Tipo</w:t>
            </w:r>
          </w:p>
        </w:tc>
        <w:tc>
          <w:tcPr>
            <w:tcW w:w="5896" w:type="dxa"/>
            <w:shd w:val="clear" w:color="auto" w:fill="1B3A6B"/>
            <w:tcMar>
              <w:top w:w="80" w:type="dxa"/>
              <w:left w:w="120" w:type="dxa"/>
              <w:bottom w:w="80" w:type="dxa"/>
              <w:right w:w="120" w:type="dxa"/>
            </w:tcMar>
          </w:tcPr>
          <w:p w14:paraId="2F76AA43" w14:textId="77777777" w:rsidR="00DF4334" w:rsidRPr="00A639C2" w:rsidRDefault="00335F7A" w:rsidP="00A33B3B">
            <w:pPr>
              <w:spacing w:after="0"/>
              <w:jc w:val="both"/>
              <w:rPr>
                <w:rFonts w:ascii="Garamond" w:hAnsi="Garamond"/>
              </w:rPr>
            </w:pPr>
            <w:r w:rsidRPr="00A639C2">
              <w:rPr>
                <w:rFonts w:ascii="Garamond" w:hAnsi="Garamond"/>
                <w:b/>
                <w:color w:val="FFFFFF"/>
                <w:sz w:val="20"/>
              </w:rPr>
              <w:t>Formato</w:t>
            </w:r>
          </w:p>
        </w:tc>
      </w:tr>
      <w:tr w:rsidR="00DF4334" w:rsidRPr="00A639C2" w14:paraId="114EF883" w14:textId="77777777">
        <w:tc>
          <w:tcPr>
            <w:tcW w:w="3175" w:type="dxa"/>
            <w:shd w:val="clear" w:color="auto" w:fill="F5F5F5"/>
            <w:tcMar>
              <w:top w:w="80" w:type="dxa"/>
              <w:left w:w="120" w:type="dxa"/>
              <w:bottom w:w="80" w:type="dxa"/>
              <w:right w:w="120" w:type="dxa"/>
            </w:tcMar>
          </w:tcPr>
          <w:p w14:paraId="0C09F9FC"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Livro – um autor</w:t>
            </w:r>
          </w:p>
        </w:tc>
        <w:tc>
          <w:tcPr>
            <w:tcW w:w="5896" w:type="dxa"/>
            <w:shd w:val="clear" w:color="auto" w:fill="FFFFFF"/>
            <w:tcMar>
              <w:top w:w="80" w:type="dxa"/>
              <w:left w:w="120" w:type="dxa"/>
              <w:bottom w:w="80" w:type="dxa"/>
              <w:right w:w="120" w:type="dxa"/>
            </w:tcMar>
          </w:tcPr>
          <w:p w14:paraId="75C7E952" w14:textId="77777777" w:rsidR="00DF4334" w:rsidRPr="00A639C2" w:rsidRDefault="00335F7A" w:rsidP="00A33B3B">
            <w:pPr>
              <w:spacing w:after="0"/>
              <w:jc w:val="both"/>
              <w:rPr>
                <w:rFonts w:ascii="Garamond" w:hAnsi="Garamond"/>
              </w:rPr>
            </w:pPr>
            <w:r w:rsidRPr="00A639C2">
              <w:rPr>
                <w:rFonts w:ascii="Garamond" w:hAnsi="Garamond"/>
                <w:color w:val="000000"/>
                <w:sz w:val="20"/>
              </w:rPr>
              <w:t>SOBRENOME, Nome. Título. Edição. Cidade: Editora, ano.</w:t>
            </w:r>
          </w:p>
        </w:tc>
      </w:tr>
      <w:tr w:rsidR="00DF4334" w:rsidRPr="00A639C2" w14:paraId="3A30F418" w14:textId="77777777">
        <w:tc>
          <w:tcPr>
            <w:tcW w:w="3175" w:type="dxa"/>
            <w:shd w:val="clear" w:color="auto" w:fill="F5F5F5"/>
            <w:tcMar>
              <w:top w:w="80" w:type="dxa"/>
              <w:left w:w="120" w:type="dxa"/>
              <w:bottom w:w="80" w:type="dxa"/>
              <w:right w:w="120" w:type="dxa"/>
            </w:tcMar>
          </w:tcPr>
          <w:p w14:paraId="1DA067AC"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Livro – dois autores</w:t>
            </w:r>
          </w:p>
        </w:tc>
        <w:tc>
          <w:tcPr>
            <w:tcW w:w="5896" w:type="dxa"/>
            <w:shd w:val="clear" w:color="auto" w:fill="FFFFFF"/>
            <w:tcMar>
              <w:top w:w="80" w:type="dxa"/>
              <w:left w:w="120" w:type="dxa"/>
              <w:bottom w:w="80" w:type="dxa"/>
              <w:right w:w="120" w:type="dxa"/>
            </w:tcMar>
          </w:tcPr>
          <w:p w14:paraId="2DB60029" w14:textId="77777777" w:rsidR="00DF4334" w:rsidRPr="00A639C2" w:rsidRDefault="00335F7A" w:rsidP="00A33B3B">
            <w:pPr>
              <w:spacing w:after="0"/>
              <w:jc w:val="both"/>
              <w:rPr>
                <w:rFonts w:ascii="Garamond" w:hAnsi="Garamond"/>
              </w:rPr>
            </w:pPr>
            <w:r w:rsidRPr="00A639C2">
              <w:rPr>
                <w:rFonts w:ascii="Garamond" w:hAnsi="Garamond"/>
                <w:color w:val="000000"/>
                <w:sz w:val="20"/>
              </w:rPr>
              <w:t>SOBRENOME, Nome; SOBRENOME, Nome. Título. Edição. Cidade: Editora, ano.</w:t>
            </w:r>
          </w:p>
        </w:tc>
      </w:tr>
      <w:tr w:rsidR="00DF4334" w:rsidRPr="00A639C2" w14:paraId="30C4987C" w14:textId="77777777">
        <w:tc>
          <w:tcPr>
            <w:tcW w:w="3175" w:type="dxa"/>
            <w:shd w:val="clear" w:color="auto" w:fill="F5F5F5"/>
            <w:tcMar>
              <w:top w:w="80" w:type="dxa"/>
              <w:left w:w="120" w:type="dxa"/>
              <w:bottom w:w="80" w:type="dxa"/>
              <w:right w:w="120" w:type="dxa"/>
            </w:tcMar>
          </w:tcPr>
          <w:p w14:paraId="03111656"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Três autores ou mais</w:t>
            </w:r>
          </w:p>
        </w:tc>
        <w:tc>
          <w:tcPr>
            <w:tcW w:w="5896" w:type="dxa"/>
            <w:shd w:val="clear" w:color="auto" w:fill="FFFFFF"/>
            <w:tcMar>
              <w:top w:w="80" w:type="dxa"/>
              <w:left w:w="120" w:type="dxa"/>
              <w:bottom w:w="80" w:type="dxa"/>
              <w:right w:w="120" w:type="dxa"/>
            </w:tcMar>
          </w:tcPr>
          <w:p w14:paraId="41929E02" w14:textId="77777777" w:rsidR="00DF4334" w:rsidRPr="00A639C2" w:rsidRDefault="00335F7A" w:rsidP="00A33B3B">
            <w:pPr>
              <w:spacing w:after="0"/>
              <w:jc w:val="both"/>
              <w:rPr>
                <w:rFonts w:ascii="Garamond" w:hAnsi="Garamond"/>
              </w:rPr>
            </w:pPr>
            <w:r w:rsidRPr="00A639C2">
              <w:rPr>
                <w:rFonts w:ascii="Garamond" w:hAnsi="Garamond"/>
                <w:color w:val="000000"/>
                <w:sz w:val="20"/>
              </w:rPr>
              <w:t>SOBRENOME, Nome et al. Título. Edição. Cidade: Editora, ano.</w:t>
            </w:r>
          </w:p>
        </w:tc>
      </w:tr>
      <w:tr w:rsidR="00DF4334" w:rsidRPr="00A639C2" w14:paraId="4A2F0F1B" w14:textId="77777777">
        <w:tc>
          <w:tcPr>
            <w:tcW w:w="3175" w:type="dxa"/>
            <w:shd w:val="clear" w:color="auto" w:fill="F5F5F5"/>
            <w:tcMar>
              <w:top w:w="80" w:type="dxa"/>
              <w:left w:w="120" w:type="dxa"/>
              <w:bottom w:w="80" w:type="dxa"/>
              <w:right w:w="120" w:type="dxa"/>
            </w:tcMar>
          </w:tcPr>
          <w:p w14:paraId="011A8ACB"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Documento eletrônico</w:t>
            </w:r>
          </w:p>
        </w:tc>
        <w:tc>
          <w:tcPr>
            <w:tcW w:w="5896" w:type="dxa"/>
            <w:shd w:val="clear" w:color="auto" w:fill="FFFFFF"/>
            <w:tcMar>
              <w:top w:w="80" w:type="dxa"/>
              <w:left w:w="120" w:type="dxa"/>
              <w:bottom w:w="80" w:type="dxa"/>
              <w:right w:w="120" w:type="dxa"/>
            </w:tcMar>
          </w:tcPr>
          <w:p w14:paraId="724B34A2" w14:textId="77777777" w:rsidR="00DF4334" w:rsidRPr="00A639C2" w:rsidRDefault="00335F7A" w:rsidP="00A33B3B">
            <w:pPr>
              <w:spacing w:after="0"/>
              <w:jc w:val="both"/>
              <w:rPr>
                <w:rFonts w:ascii="Garamond" w:hAnsi="Garamond"/>
              </w:rPr>
            </w:pPr>
            <w:r w:rsidRPr="00A639C2">
              <w:rPr>
                <w:rFonts w:ascii="Garamond" w:hAnsi="Garamond"/>
                <w:color w:val="000000"/>
                <w:sz w:val="20"/>
              </w:rPr>
              <w:t>AUTOR. Título. Disponível em: &lt;URL&gt;. Acesso em: dia mês ano.</w:t>
            </w:r>
          </w:p>
        </w:tc>
      </w:tr>
      <w:tr w:rsidR="00DF4334" w:rsidRPr="00A639C2" w14:paraId="4F70DA67" w14:textId="77777777">
        <w:tc>
          <w:tcPr>
            <w:tcW w:w="3175" w:type="dxa"/>
            <w:shd w:val="clear" w:color="auto" w:fill="F5F5F5"/>
            <w:tcMar>
              <w:top w:w="80" w:type="dxa"/>
              <w:left w:w="120" w:type="dxa"/>
              <w:bottom w:w="80" w:type="dxa"/>
              <w:right w:w="120" w:type="dxa"/>
            </w:tcMar>
          </w:tcPr>
          <w:p w14:paraId="0A63658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Decisão judicial</w:t>
            </w:r>
          </w:p>
        </w:tc>
        <w:tc>
          <w:tcPr>
            <w:tcW w:w="5896" w:type="dxa"/>
            <w:shd w:val="clear" w:color="auto" w:fill="FFFFFF"/>
            <w:tcMar>
              <w:top w:w="80" w:type="dxa"/>
              <w:left w:w="120" w:type="dxa"/>
              <w:bottom w:w="80" w:type="dxa"/>
              <w:right w:w="120" w:type="dxa"/>
            </w:tcMar>
          </w:tcPr>
          <w:p w14:paraId="223B13BC" w14:textId="77777777" w:rsidR="00DF4334" w:rsidRPr="00A639C2" w:rsidRDefault="00335F7A" w:rsidP="00A33B3B">
            <w:pPr>
              <w:spacing w:after="0"/>
              <w:jc w:val="both"/>
              <w:rPr>
                <w:rFonts w:ascii="Garamond" w:hAnsi="Garamond"/>
              </w:rPr>
            </w:pPr>
            <w:r w:rsidRPr="00A639C2">
              <w:rPr>
                <w:rFonts w:ascii="Garamond" w:hAnsi="Garamond"/>
                <w:color w:val="000000"/>
                <w:sz w:val="20"/>
              </w:rPr>
              <w:t>BRASIL. Tribunal. Turma. Acórdão nº X. Relator: Nome. Data. Disponível em: &lt;link&gt;.</w:t>
            </w:r>
          </w:p>
        </w:tc>
      </w:tr>
    </w:tbl>
    <w:p w14:paraId="377789B8" w14:textId="77777777" w:rsidR="00DF4334" w:rsidRPr="00A639C2" w:rsidRDefault="00335F7A" w:rsidP="00A33B3B">
      <w:pPr>
        <w:jc w:val="both"/>
        <w:rPr>
          <w:rFonts w:ascii="Garamond" w:hAnsi="Garamond"/>
        </w:rPr>
      </w:pPr>
      <w:r w:rsidRPr="00A639C2">
        <w:rPr>
          <w:rFonts w:ascii="Garamond" w:hAnsi="Garamond"/>
        </w:rPr>
        <w:br w:type="page"/>
      </w:r>
    </w:p>
    <w:p w14:paraId="7FEB2BAF" w14:textId="77777777" w:rsidR="00DF4334" w:rsidRPr="00A639C2" w:rsidRDefault="00335F7A" w:rsidP="00A33B3B">
      <w:pPr>
        <w:pStyle w:val="BocaSecao"/>
        <w:jc w:val="both"/>
        <w:rPr>
          <w:color w:val="0D1F3C"/>
        </w:rPr>
      </w:pPr>
      <w:bookmarkStart w:id="81" w:name="_Toc228134295"/>
      <w:bookmarkStart w:id="82" w:name="_Toc228134418"/>
      <w:bookmarkStart w:id="83" w:name="_Toc228874839"/>
      <w:r w:rsidRPr="00A639C2">
        <w:rPr>
          <w:color w:val="0D1F3C"/>
        </w:rPr>
        <w:lastRenderedPageBreak/>
        <w:t>5. CONTROLE DOCUMENTAL (SGI – ISO 9001 | 37001 | 37301)</w:t>
      </w:r>
      <w:bookmarkEnd w:id="81"/>
      <w:bookmarkEnd w:id="82"/>
      <w:bookmarkEnd w:id="83"/>
    </w:p>
    <w:p w14:paraId="7BF7E297" w14:textId="77777777" w:rsidR="00DF4334" w:rsidRPr="00A639C2" w:rsidRDefault="00335F7A" w:rsidP="00A33B3B">
      <w:pPr>
        <w:pStyle w:val="BocaSubsecao"/>
        <w:jc w:val="both"/>
        <w:rPr>
          <w:color w:val="0D1F3C"/>
        </w:rPr>
      </w:pPr>
      <w:bookmarkStart w:id="84" w:name="_Toc228134296"/>
      <w:bookmarkStart w:id="85" w:name="_Toc228134419"/>
      <w:bookmarkStart w:id="86" w:name="_Toc228874840"/>
      <w:r w:rsidRPr="00A639C2">
        <w:rPr>
          <w:color w:val="0D1F3C"/>
        </w:rPr>
        <w:t>5.1 Estrutura Obrigatória dos Documentos do SGI</w:t>
      </w:r>
      <w:bookmarkEnd w:id="84"/>
      <w:bookmarkEnd w:id="85"/>
      <w:bookmarkEnd w:id="86"/>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7001ADC6" w14:textId="77777777">
        <w:tc>
          <w:tcPr>
            <w:tcW w:w="3175" w:type="dxa"/>
            <w:shd w:val="clear" w:color="auto" w:fill="1B3A6B"/>
            <w:tcMar>
              <w:top w:w="80" w:type="dxa"/>
              <w:left w:w="120" w:type="dxa"/>
              <w:bottom w:w="80" w:type="dxa"/>
              <w:right w:w="120" w:type="dxa"/>
            </w:tcMar>
          </w:tcPr>
          <w:p w14:paraId="6FBCAB2C" w14:textId="77777777" w:rsidR="00DF4334" w:rsidRPr="00A639C2" w:rsidRDefault="00335F7A" w:rsidP="00A33B3B">
            <w:pPr>
              <w:spacing w:after="0"/>
              <w:jc w:val="both"/>
              <w:rPr>
                <w:rFonts w:ascii="Garamond" w:hAnsi="Garamond"/>
              </w:rPr>
            </w:pPr>
            <w:r w:rsidRPr="00A639C2">
              <w:rPr>
                <w:rFonts w:ascii="Garamond" w:hAnsi="Garamond"/>
                <w:b/>
                <w:color w:val="FFFFFF"/>
                <w:sz w:val="20"/>
              </w:rPr>
              <w:t>Campo obrigatório</w:t>
            </w:r>
          </w:p>
        </w:tc>
        <w:tc>
          <w:tcPr>
            <w:tcW w:w="5896" w:type="dxa"/>
            <w:shd w:val="clear" w:color="auto" w:fill="1B3A6B"/>
            <w:tcMar>
              <w:top w:w="80" w:type="dxa"/>
              <w:left w:w="120" w:type="dxa"/>
              <w:bottom w:w="80" w:type="dxa"/>
              <w:right w:w="120" w:type="dxa"/>
            </w:tcMar>
          </w:tcPr>
          <w:p w14:paraId="33FF9B9D" w14:textId="77777777" w:rsidR="00DF4334" w:rsidRPr="00A639C2" w:rsidRDefault="00335F7A" w:rsidP="00A33B3B">
            <w:pPr>
              <w:spacing w:after="0"/>
              <w:jc w:val="both"/>
              <w:rPr>
                <w:rFonts w:ascii="Garamond" w:hAnsi="Garamond"/>
              </w:rPr>
            </w:pPr>
            <w:r w:rsidRPr="00A639C2">
              <w:rPr>
                <w:rFonts w:ascii="Garamond" w:hAnsi="Garamond"/>
                <w:b/>
                <w:color w:val="FFFFFF"/>
                <w:sz w:val="20"/>
              </w:rPr>
              <w:t>Descrição</w:t>
            </w:r>
          </w:p>
        </w:tc>
      </w:tr>
      <w:tr w:rsidR="00DF4334" w:rsidRPr="00A639C2" w14:paraId="70E9A509" w14:textId="77777777">
        <w:tc>
          <w:tcPr>
            <w:tcW w:w="3175" w:type="dxa"/>
            <w:shd w:val="clear" w:color="auto" w:fill="F5F5F5"/>
            <w:tcMar>
              <w:top w:w="80" w:type="dxa"/>
              <w:left w:w="120" w:type="dxa"/>
              <w:bottom w:w="80" w:type="dxa"/>
              <w:right w:w="120" w:type="dxa"/>
            </w:tcMar>
          </w:tcPr>
          <w:p w14:paraId="0B7479AC"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Código</w:t>
            </w:r>
          </w:p>
        </w:tc>
        <w:tc>
          <w:tcPr>
            <w:tcW w:w="5896" w:type="dxa"/>
            <w:shd w:val="clear" w:color="auto" w:fill="FFFFFF"/>
            <w:tcMar>
              <w:top w:w="80" w:type="dxa"/>
              <w:left w:w="120" w:type="dxa"/>
              <w:bottom w:w="80" w:type="dxa"/>
              <w:right w:w="120" w:type="dxa"/>
            </w:tcMar>
          </w:tcPr>
          <w:p w14:paraId="0E6C6EF7" w14:textId="77777777" w:rsidR="00DF4334" w:rsidRPr="00A639C2" w:rsidRDefault="00335F7A" w:rsidP="00A33B3B">
            <w:pPr>
              <w:spacing w:after="0"/>
              <w:jc w:val="both"/>
              <w:rPr>
                <w:rFonts w:ascii="Garamond" w:hAnsi="Garamond"/>
              </w:rPr>
            </w:pPr>
            <w:r w:rsidRPr="00A639C2">
              <w:rPr>
                <w:rFonts w:ascii="Garamond" w:hAnsi="Garamond"/>
                <w:color w:val="000000"/>
                <w:sz w:val="20"/>
              </w:rPr>
              <w:t>Prefixo + número sequencial (ex.: Pol-01, Proc-08, Form-04)</w:t>
            </w:r>
          </w:p>
        </w:tc>
      </w:tr>
      <w:tr w:rsidR="00DF4334" w:rsidRPr="00A639C2" w14:paraId="7142BF67" w14:textId="77777777">
        <w:tc>
          <w:tcPr>
            <w:tcW w:w="3175" w:type="dxa"/>
            <w:shd w:val="clear" w:color="auto" w:fill="F5F5F5"/>
            <w:tcMar>
              <w:top w:w="80" w:type="dxa"/>
              <w:left w:w="120" w:type="dxa"/>
              <w:bottom w:w="80" w:type="dxa"/>
              <w:right w:w="120" w:type="dxa"/>
            </w:tcMar>
          </w:tcPr>
          <w:p w14:paraId="4E6D4A06"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Título</w:t>
            </w:r>
          </w:p>
        </w:tc>
        <w:tc>
          <w:tcPr>
            <w:tcW w:w="5896" w:type="dxa"/>
            <w:shd w:val="clear" w:color="auto" w:fill="FFFFFF"/>
            <w:tcMar>
              <w:top w:w="80" w:type="dxa"/>
              <w:left w:w="120" w:type="dxa"/>
              <w:bottom w:w="80" w:type="dxa"/>
              <w:right w:w="120" w:type="dxa"/>
            </w:tcMar>
          </w:tcPr>
          <w:p w14:paraId="51BD967B" w14:textId="77777777" w:rsidR="00DF4334" w:rsidRPr="00A639C2" w:rsidRDefault="00335F7A" w:rsidP="00A33B3B">
            <w:pPr>
              <w:spacing w:after="0"/>
              <w:jc w:val="both"/>
              <w:rPr>
                <w:rFonts w:ascii="Garamond" w:hAnsi="Garamond"/>
              </w:rPr>
            </w:pPr>
            <w:r w:rsidRPr="00A639C2">
              <w:rPr>
                <w:rFonts w:ascii="Garamond" w:hAnsi="Garamond"/>
                <w:color w:val="000000"/>
                <w:sz w:val="20"/>
              </w:rPr>
              <w:t>Nome completo do documento</w:t>
            </w:r>
          </w:p>
        </w:tc>
      </w:tr>
      <w:tr w:rsidR="00DF4334" w:rsidRPr="00A639C2" w14:paraId="66B6E8D3" w14:textId="77777777">
        <w:tc>
          <w:tcPr>
            <w:tcW w:w="3175" w:type="dxa"/>
            <w:shd w:val="clear" w:color="auto" w:fill="F5F5F5"/>
            <w:tcMar>
              <w:top w:w="80" w:type="dxa"/>
              <w:left w:w="120" w:type="dxa"/>
              <w:bottom w:w="80" w:type="dxa"/>
              <w:right w:w="120" w:type="dxa"/>
            </w:tcMar>
          </w:tcPr>
          <w:p w14:paraId="28B5C0A4"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Normas relacionadas</w:t>
            </w:r>
          </w:p>
        </w:tc>
        <w:tc>
          <w:tcPr>
            <w:tcW w:w="5896" w:type="dxa"/>
            <w:shd w:val="clear" w:color="auto" w:fill="FFFFFF"/>
            <w:tcMar>
              <w:top w:w="80" w:type="dxa"/>
              <w:left w:w="120" w:type="dxa"/>
              <w:bottom w:w="80" w:type="dxa"/>
              <w:right w:w="120" w:type="dxa"/>
            </w:tcMar>
          </w:tcPr>
          <w:p w14:paraId="5FAC0E8C" w14:textId="77777777" w:rsidR="00DF4334" w:rsidRPr="00A639C2" w:rsidRDefault="00335F7A" w:rsidP="00A33B3B">
            <w:pPr>
              <w:spacing w:after="0"/>
              <w:jc w:val="both"/>
              <w:rPr>
                <w:rFonts w:ascii="Garamond" w:hAnsi="Garamond"/>
              </w:rPr>
            </w:pPr>
            <w:r w:rsidRPr="00A639C2">
              <w:rPr>
                <w:rFonts w:ascii="Garamond" w:hAnsi="Garamond"/>
                <w:color w:val="000000"/>
                <w:sz w:val="20"/>
              </w:rPr>
              <w:t>ISO de referência e cláusulas aplicáveis</w:t>
            </w:r>
          </w:p>
        </w:tc>
      </w:tr>
      <w:tr w:rsidR="00DF4334" w:rsidRPr="00A639C2" w14:paraId="4230D407" w14:textId="77777777">
        <w:tc>
          <w:tcPr>
            <w:tcW w:w="3175" w:type="dxa"/>
            <w:shd w:val="clear" w:color="auto" w:fill="F5F5F5"/>
            <w:tcMar>
              <w:top w:w="80" w:type="dxa"/>
              <w:left w:w="120" w:type="dxa"/>
              <w:bottom w:w="80" w:type="dxa"/>
              <w:right w:w="120" w:type="dxa"/>
            </w:tcMar>
          </w:tcPr>
          <w:p w14:paraId="120EC9EF"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Versão / Revisão</w:t>
            </w:r>
          </w:p>
        </w:tc>
        <w:tc>
          <w:tcPr>
            <w:tcW w:w="5896" w:type="dxa"/>
            <w:shd w:val="clear" w:color="auto" w:fill="FFFFFF"/>
            <w:tcMar>
              <w:top w:w="80" w:type="dxa"/>
              <w:left w:w="120" w:type="dxa"/>
              <w:bottom w:w="80" w:type="dxa"/>
              <w:right w:w="120" w:type="dxa"/>
            </w:tcMar>
          </w:tcPr>
          <w:p w14:paraId="5C65A326" w14:textId="77777777" w:rsidR="00DF4334" w:rsidRPr="00A639C2" w:rsidRDefault="00335F7A" w:rsidP="00A33B3B">
            <w:pPr>
              <w:spacing w:after="0"/>
              <w:jc w:val="both"/>
              <w:rPr>
                <w:rFonts w:ascii="Garamond" w:hAnsi="Garamond"/>
              </w:rPr>
            </w:pPr>
            <w:r w:rsidRPr="00A639C2">
              <w:rPr>
                <w:rFonts w:ascii="Garamond" w:hAnsi="Garamond"/>
                <w:color w:val="000000"/>
                <w:sz w:val="20"/>
              </w:rPr>
              <w:t>Rev. 00, Rev. 01...</w:t>
            </w:r>
          </w:p>
        </w:tc>
      </w:tr>
      <w:tr w:rsidR="00DF4334" w:rsidRPr="00A639C2" w14:paraId="60599FDD" w14:textId="77777777">
        <w:tc>
          <w:tcPr>
            <w:tcW w:w="3175" w:type="dxa"/>
            <w:shd w:val="clear" w:color="auto" w:fill="F5F5F5"/>
            <w:tcMar>
              <w:top w:w="80" w:type="dxa"/>
              <w:left w:w="120" w:type="dxa"/>
              <w:bottom w:w="80" w:type="dxa"/>
              <w:right w:w="120" w:type="dxa"/>
            </w:tcMar>
          </w:tcPr>
          <w:p w14:paraId="6642E79C"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Data de emissão</w:t>
            </w:r>
          </w:p>
        </w:tc>
        <w:tc>
          <w:tcPr>
            <w:tcW w:w="5896" w:type="dxa"/>
            <w:shd w:val="clear" w:color="auto" w:fill="FFFFFF"/>
            <w:tcMar>
              <w:top w:w="80" w:type="dxa"/>
              <w:left w:w="120" w:type="dxa"/>
              <w:bottom w:w="80" w:type="dxa"/>
              <w:right w:w="120" w:type="dxa"/>
            </w:tcMar>
          </w:tcPr>
          <w:p w14:paraId="2FBC280F" w14:textId="77777777" w:rsidR="00DF4334" w:rsidRPr="00A639C2" w:rsidRDefault="00335F7A" w:rsidP="00A33B3B">
            <w:pPr>
              <w:spacing w:after="0"/>
              <w:jc w:val="both"/>
              <w:rPr>
                <w:rFonts w:ascii="Garamond" w:hAnsi="Garamond"/>
              </w:rPr>
            </w:pPr>
            <w:r w:rsidRPr="00A639C2">
              <w:rPr>
                <w:rFonts w:ascii="Garamond" w:hAnsi="Garamond"/>
                <w:color w:val="000000"/>
                <w:sz w:val="20"/>
              </w:rPr>
              <w:t>Data de aprovação da versão vigente</w:t>
            </w:r>
          </w:p>
        </w:tc>
      </w:tr>
      <w:tr w:rsidR="00DF4334" w:rsidRPr="00A639C2" w14:paraId="67433E31" w14:textId="77777777">
        <w:tc>
          <w:tcPr>
            <w:tcW w:w="3175" w:type="dxa"/>
            <w:shd w:val="clear" w:color="auto" w:fill="F5F5F5"/>
            <w:tcMar>
              <w:top w:w="80" w:type="dxa"/>
              <w:left w:w="120" w:type="dxa"/>
              <w:bottom w:w="80" w:type="dxa"/>
              <w:right w:w="120" w:type="dxa"/>
            </w:tcMar>
          </w:tcPr>
          <w:p w14:paraId="6956C802"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Autor / Revisor</w:t>
            </w:r>
          </w:p>
        </w:tc>
        <w:tc>
          <w:tcPr>
            <w:tcW w:w="5896" w:type="dxa"/>
            <w:shd w:val="clear" w:color="auto" w:fill="FFFFFF"/>
            <w:tcMar>
              <w:top w:w="80" w:type="dxa"/>
              <w:left w:w="120" w:type="dxa"/>
              <w:bottom w:w="80" w:type="dxa"/>
              <w:right w:w="120" w:type="dxa"/>
            </w:tcMar>
          </w:tcPr>
          <w:p w14:paraId="4143F60E" w14:textId="77777777" w:rsidR="00DF4334" w:rsidRPr="00A639C2" w:rsidRDefault="00335F7A" w:rsidP="00A33B3B">
            <w:pPr>
              <w:spacing w:after="0"/>
              <w:jc w:val="both"/>
              <w:rPr>
                <w:rFonts w:ascii="Garamond" w:hAnsi="Garamond"/>
              </w:rPr>
            </w:pPr>
            <w:r w:rsidRPr="00A639C2">
              <w:rPr>
                <w:rFonts w:ascii="Garamond" w:hAnsi="Garamond"/>
                <w:color w:val="000000"/>
                <w:sz w:val="20"/>
              </w:rPr>
              <w:t>Nome do responsável pela elaboração ou revisão</w:t>
            </w:r>
          </w:p>
        </w:tc>
      </w:tr>
      <w:tr w:rsidR="00DF4334" w:rsidRPr="00A639C2" w14:paraId="0887A58B" w14:textId="77777777">
        <w:tc>
          <w:tcPr>
            <w:tcW w:w="3175" w:type="dxa"/>
            <w:shd w:val="clear" w:color="auto" w:fill="F5F5F5"/>
            <w:tcMar>
              <w:top w:w="80" w:type="dxa"/>
              <w:left w:w="120" w:type="dxa"/>
              <w:bottom w:w="80" w:type="dxa"/>
              <w:right w:w="120" w:type="dxa"/>
            </w:tcMar>
          </w:tcPr>
          <w:p w14:paraId="19B5C61B"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Aprovação</w:t>
            </w:r>
          </w:p>
        </w:tc>
        <w:tc>
          <w:tcPr>
            <w:tcW w:w="5896" w:type="dxa"/>
            <w:shd w:val="clear" w:color="auto" w:fill="FFFFFF"/>
            <w:tcMar>
              <w:top w:w="80" w:type="dxa"/>
              <w:left w:w="120" w:type="dxa"/>
              <w:bottom w:w="80" w:type="dxa"/>
              <w:right w:w="120" w:type="dxa"/>
            </w:tcMar>
          </w:tcPr>
          <w:p w14:paraId="6D7DA74A" w14:textId="77777777" w:rsidR="00DF4334" w:rsidRPr="00A639C2" w:rsidRDefault="00335F7A" w:rsidP="00A33B3B">
            <w:pPr>
              <w:spacing w:after="0"/>
              <w:jc w:val="both"/>
              <w:rPr>
                <w:rFonts w:ascii="Garamond" w:hAnsi="Garamond"/>
              </w:rPr>
            </w:pPr>
            <w:r w:rsidRPr="00A639C2">
              <w:rPr>
                <w:rFonts w:ascii="Garamond" w:hAnsi="Garamond"/>
                <w:color w:val="000000"/>
                <w:sz w:val="20"/>
              </w:rPr>
              <w:t>Nome e assinatura do aprovador</w:t>
            </w:r>
          </w:p>
        </w:tc>
      </w:tr>
      <w:tr w:rsidR="00DF4334" w:rsidRPr="00A639C2" w14:paraId="0490AC90" w14:textId="77777777">
        <w:tc>
          <w:tcPr>
            <w:tcW w:w="3175" w:type="dxa"/>
            <w:shd w:val="clear" w:color="auto" w:fill="F5F5F5"/>
            <w:tcMar>
              <w:top w:w="80" w:type="dxa"/>
              <w:left w:w="120" w:type="dxa"/>
              <w:bottom w:w="80" w:type="dxa"/>
              <w:right w:w="120" w:type="dxa"/>
            </w:tcMar>
          </w:tcPr>
          <w:p w14:paraId="56E66916"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Finalidade</w:t>
            </w:r>
          </w:p>
        </w:tc>
        <w:tc>
          <w:tcPr>
            <w:tcW w:w="5896" w:type="dxa"/>
            <w:shd w:val="clear" w:color="auto" w:fill="FFFFFF"/>
            <w:tcMar>
              <w:top w:w="80" w:type="dxa"/>
              <w:left w:w="120" w:type="dxa"/>
              <w:bottom w:w="80" w:type="dxa"/>
              <w:right w:w="120" w:type="dxa"/>
            </w:tcMar>
          </w:tcPr>
          <w:p w14:paraId="605A558B" w14:textId="77777777" w:rsidR="00DF4334" w:rsidRPr="00A639C2" w:rsidRDefault="00335F7A" w:rsidP="00A33B3B">
            <w:pPr>
              <w:spacing w:after="0"/>
              <w:jc w:val="both"/>
              <w:rPr>
                <w:rFonts w:ascii="Garamond" w:hAnsi="Garamond"/>
              </w:rPr>
            </w:pPr>
            <w:r w:rsidRPr="00A639C2">
              <w:rPr>
                <w:rFonts w:ascii="Garamond" w:hAnsi="Garamond"/>
                <w:color w:val="000000"/>
                <w:sz w:val="20"/>
              </w:rPr>
              <w:t>Declaração objetiva do propósito</w:t>
            </w:r>
          </w:p>
        </w:tc>
      </w:tr>
      <w:tr w:rsidR="00DF4334" w:rsidRPr="00A639C2" w14:paraId="0F1F675D" w14:textId="77777777">
        <w:tc>
          <w:tcPr>
            <w:tcW w:w="3175" w:type="dxa"/>
            <w:shd w:val="clear" w:color="auto" w:fill="F5F5F5"/>
            <w:tcMar>
              <w:top w:w="80" w:type="dxa"/>
              <w:left w:w="120" w:type="dxa"/>
              <w:bottom w:w="80" w:type="dxa"/>
              <w:right w:w="120" w:type="dxa"/>
            </w:tcMar>
          </w:tcPr>
          <w:p w14:paraId="3D38B57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Aplicabilidade</w:t>
            </w:r>
          </w:p>
        </w:tc>
        <w:tc>
          <w:tcPr>
            <w:tcW w:w="5896" w:type="dxa"/>
            <w:shd w:val="clear" w:color="auto" w:fill="FFFFFF"/>
            <w:tcMar>
              <w:top w:w="80" w:type="dxa"/>
              <w:left w:w="120" w:type="dxa"/>
              <w:bottom w:w="80" w:type="dxa"/>
              <w:right w:w="120" w:type="dxa"/>
            </w:tcMar>
          </w:tcPr>
          <w:p w14:paraId="4396E6C2" w14:textId="77777777" w:rsidR="00DF4334" w:rsidRPr="00A639C2" w:rsidRDefault="00335F7A" w:rsidP="00A33B3B">
            <w:pPr>
              <w:spacing w:after="0"/>
              <w:jc w:val="both"/>
              <w:rPr>
                <w:rFonts w:ascii="Garamond" w:hAnsi="Garamond"/>
              </w:rPr>
            </w:pPr>
            <w:r w:rsidRPr="00A639C2">
              <w:rPr>
                <w:rFonts w:ascii="Garamond" w:hAnsi="Garamond"/>
                <w:color w:val="000000"/>
                <w:sz w:val="20"/>
              </w:rPr>
              <w:t>Escopo de abrangência</w:t>
            </w:r>
          </w:p>
        </w:tc>
      </w:tr>
      <w:tr w:rsidR="00DF4334" w:rsidRPr="00A639C2" w14:paraId="13B1A3E3" w14:textId="77777777">
        <w:tc>
          <w:tcPr>
            <w:tcW w:w="3175" w:type="dxa"/>
            <w:shd w:val="clear" w:color="auto" w:fill="F5F5F5"/>
            <w:tcMar>
              <w:top w:w="80" w:type="dxa"/>
              <w:left w:w="120" w:type="dxa"/>
              <w:bottom w:w="80" w:type="dxa"/>
              <w:right w:w="120" w:type="dxa"/>
            </w:tcMar>
          </w:tcPr>
          <w:p w14:paraId="42CD07D1"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Sumário</w:t>
            </w:r>
          </w:p>
        </w:tc>
        <w:tc>
          <w:tcPr>
            <w:tcW w:w="5896" w:type="dxa"/>
            <w:shd w:val="clear" w:color="auto" w:fill="FFFFFF"/>
            <w:tcMar>
              <w:top w:w="80" w:type="dxa"/>
              <w:left w:w="120" w:type="dxa"/>
              <w:bottom w:w="80" w:type="dxa"/>
              <w:right w:w="120" w:type="dxa"/>
            </w:tcMar>
          </w:tcPr>
          <w:p w14:paraId="4EB1BD22" w14:textId="77777777" w:rsidR="00DF4334" w:rsidRPr="00A639C2" w:rsidRDefault="00335F7A" w:rsidP="00A33B3B">
            <w:pPr>
              <w:spacing w:after="0"/>
              <w:jc w:val="both"/>
              <w:rPr>
                <w:rFonts w:ascii="Garamond" w:hAnsi="Garamond"/>
              </w:rPr>
            </w:pPr>
            <w:r w:rsidRPr="00A639C2">
              <w:rPr>
                <w:rFonts w:ascii="Garamond" w:hAnsi="Garamond"/>
                <w:color w:val="000000"/>
                <w:sz w:val="20"/>
              </w:rPr>
              <w:t>Obrigatório em documentos com mais de 5 seções</w:t>
            </w:r>
          </w:p>
        </w:tc>
      </w:tr>
      <w:tr w:rsidR="00DF4334" w:rsidRPr="00A639C2" w14:paraId="2DDAE314" w14:textId="77777777">
        <w:tc>
          <w:tcPr>
            <w:tcW w:w="3175" w:type="dxa"/>
            <w:shd w:val="clear" w:color="auto" w:fill="F5F5F5"/>
            <w:tcMar>
              <w:top w:w="80" w:type="dxa"/>
              <w:left w:w="120" w:type="dxa"/>
              <w:bottom w:w="80" w:type="dxa"/>
              <w:right w:w="120" w:type="dxa"/>
            </w:tcMar>
          </w:tcPr>
          <w:p w14:paraId="20E8E979"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Histórico de revisões</w:t>
            </w:r>
          </w:p>
        </w:tc>
        <w:tc>
          <w:tcPr>
            <w:tcW w:w="5896" w:type="dxa"/>
            <w:shd w:val="clear" w:color="auto" w:fill="FFFFFF"/>
            <w:tcMar>
              <w:top w:w="80" w:type="dxa"/>
              <w:left w:w="120" w:type="dxa"/>
              <w:bottom w:w="80" w:type="dxa"/>
              <w:right w:w="120" w:type="dxa"/>
            </w:tcMar>
          </w:tcPr>
          <w:p w14:paraId="22518EAA" w14:textId="77777777" w:rsidR="00DF4334" w:rsidRPr="00A639C2" w:rsidRDefault="00335F7A" w:rsidP="00A33B3B">
            <w:pPr>
              <w:spacing w:after="0"/>
              <w:jc w:val="both"/>
              <w:rPr>
                <w:rFonts w:ascii="Garamond" w:hAnsi="Garamond"/>
              </w:rPr>
            </w:pPr>
            <w:r w:rsidRPr="00A639C2">
              <w:rPr>
                <w:rFonts w:ascii="Garamond" w:hAnsi="Garamond"/>
                <w:color w:val="000000"/>
                <w:sz w:val="20"/>
              </w:rPr>
              <w:t>Tabela: revisão, data, autor, descrição das alterações</w:t>
            </w:r>
          </w:p>
        </w:tc>
      </w:tr>
    </w:tbl>
    <w:p w14:paraId="41464F81" w14:textId="77777777" w:rsidR="00DF4334" w:rsidRPr="00A639C2" w:rsidRDefault="00DF4334" w:rsidP="00A33B3B">
      <w:pPr>
        <w:spacing w:before="120" w:after="0"/>
        <w:jc w:val="both"/>
        <w:rPr>
          <w:rFonts w:ascii="Garamond" w:hAnsi="Garamond"/>
        </w:rPr>
      </w:pPr>
    </w:p>
    <w:p w14:paraId="4164EE84" w14:textId="77777777" w:rsidR="00DF4334" w:rsidRPr="00A639C2" w:rsidRDefault="00335F7A" w:rsidP="00A33B3B">
      <w:pPr>
        <w:pStyle w:val="BocaSubsecao"/>
        <w:jc w:val="both"/>
        <w:rPr>
          <w:color w:val="0D1F3C"/>
        </w:rPr>
      </w:pPr>
      <w:bookmarkStart w:id="87" w:name="_Toc228134297"/>
      <w:bookmarkStart w:id="88" w:name="_Toc228134420"/>
      <w:bookmarkStart w:id="89" w:name="_Toc228874841"/>
      <w:r w:rsidRPr="00A639C2">
        <w:rPr>
          <w:color w:val="0D1F3C"/>
        </w:rPr>
        <w:t>5.2 Prefixos e Categorias de Documentos</w:t>
      </w:r>
      <w:bookmarkEnd w:id="87"/>
      <w:bookmarkEnd w:id="88"/>
      <w:bookmarkEnd w:id="89"/>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18CFD6CB" w14:textId="77777777">
        <w:tc>
          <w:tcPr>
            <w:tcW w:w="3175" w:type="dxa"/>
            <w:shd w:val="clear" w:color="auto" w:fill="1B3A6B"/>
            <w:tcMar>
              <w:top w:w="80" w:type="dxa"/>
              <w:left w:w="120" w:type="dxa"/>
              <w:bottom w:w="80" w:type="dxa"/>
              <w:right w:w="120" w:type="dxa"/>
            </w:tcMar>
          </w:tcPr>
          <w:p w14:paraId="581F11F2" w14:textId="77777777" w:rsidR="00DF4334" w:rsidRPr="00A639C2" w:rsidRDefault="00335F7A" w:rsidP="00A33B3B">
            <w:pPr>
              <w:spacing w:after="0"/>
              <w:jc w:val="both"/>
              <w:rPr>
                <w:rFonts w:ascii="Garamond" w:hAnsi="Garamond"/>
              </w:rPr>
            </w:pPr>
            <w:r w:rsidRPr="00A639C2">
              <w:rPr>
                <w:rFonts w:ascii="Garamond" w:hAnsi="Garamond"/>
                <w:b/>
                <w:color w:val="FFFFFF"/>
                <w:sz w:val="20"/>
              </w:rPr>
              <w:t>Prefixo</w:t>
            </w:r>
          </w:p>
        </w:tc>
        <w:tc>
          <w:tcPr>
            <w:tcW w:w="5896" w:type="dxa"/>
            <w:shd w:val="clear" w:color="auto" w:fill="1B3A6B"/>
            <w:tcMar>
              <w:top w:w="80" w:type="dxa"/>
              <w:left w:w="120" w:type="dxa"/>
              <w:bottom w:w="80" w:type="dxa"/>
              <w:right w:w="120" w:type="dxa"/>
            </w:tcMar>
          </w:tcPr>
          <w:p w14:paraId="3B006282" w14:textId="77777777" w:rsidR="00DF4334" w:rsidRPr="00A639C2" w:rsidRDefault="00335F7A" w:rsidP="00A33B3B">
            <w:pPr>
              <w:spacing w:after="0"/>
              <w:jc w:val="both"/>
              <w:rPr>
                <w:rFonts w:ascii="Garamond" w:hAnsi="Garamond"/>
              </w:rPr>
            </w:pPr>
            <w:r w:rsidRPr="00A639C2">
              <w:rPr>
                <w:rFonts w:ascii="Garamond" w:hAnsi="Garamond"/>
                <w:b/>
                <w:color w:val="FFFFFF"/>
                <w:sz w:val="20"/>
              </w:rPr>
              <w:t>Categoria</w:t>
            </w:r>
          </w:p>
        </w:tc>
      </w:tr>
      <w:tr w:rsidR="00DF4334" w:rsidRPr="00A639C2" w14:paraId="6F6FAD4F" w14:textId="77777777">
        <w:tc>
          <w:tcPr>
            <w:tcW w:w="3175" w:type="dxa"/>
            <w:shd w:val="clear" w:color="auto" w:fill="F5F5F5"/>
            <w:tcMar>
              <w:top w:w="80" w:type="dxa"/>
              <w:left w:w="120" w:type="dxa"/>
              <w:bottom w:w="80" w:type="dxa"/>
              <w:right w:w="120" w:type="dxa"/>
            </w:tcMar>
          </w:tcPr>
          <w:p w14:paraId="786FDABF"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Man-</w:t>
            </w:r>
          </w:p>
        </w:tc>
        <w:tc>
          <w:tcPr>
            <w:tcW w:w="5896" w:type="dxa"/>
            <w:shd w:val="clear" w:color="auto" w:fill="FFFFFF"/>
            <w:tcMar>
              <w:top w:w="80" w:type="dxa"/>
              <w:left w:w="120" w:type="dxa"/>
              <w:bottom w:w="80" w:type="dxa"/>
              <w:right w:w="120" w:type="dxa"/>
            </w:tcMar>
          </w:tcPr>
          <w:p w14:paraId="7627C9A5" w14:textId="77777777" w:rsidR="00DF4334" w:rsidRPr="00A639C2" w:rsidRDefault="00335F7A" w:rsidP="00A33B3B">
            <w:pPr>
              <w:spacing w:after="0"/>
              <w:jc w:val="both"/>
              <w:rPr>
                <w:rFonts w:ascii="Garamond" w:hAnsi="Garamond"/>
              </w:rPr>
            </w:pPr>
            <w:r w:rsidRPr="00A639C2">
              <w:rPr>
                <w:rFonts w:ascii="Garamond" w:hAnsi="Garamond"/>
                <w:color w:val="000000"/>
                <w:sz w:val="20"/>
              </w:rPr>
              <w:t>Manuais</w:t>
            </w:r>
          </w:p>
        </w:tc>
      </w:tr>
      <w:tr w:rsidR="00DF4334" w:rsidRPr="00A639C2" w14:paraId="758698D3" w14:textId="77777777">
        <w:tc>
          <w:tcPr>
            <w:tcW w:w="3175" w:type="dxa"/>
            <w:shd w:val="clear" w:color="auto" w:fill="F5F5F5"/>
            <w:tcMar>
              <w:top w:w="80" w:type="dxa"/>
              <w:left w:w="120" w:type="dxa"/>
              <w:bottom w:w="80" w:type="dxa"/>
              <w:right w:w="120" w:type="dxa"/>
            </w:tcMar>
          </w:tcPr>
          <w:p w14:paraId="2A589EF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Pol-</w:t>
            </w:r>
          </w:p>
        </w:tc>
        <w:tc>
          <w:tcPr>
            <w:tcW w:w="5896" w:type="dxa"/>
            <w:shd w:val="clear" w:color="auto" w:fill="FFFFFF"/>
            <w:tcMar>
              <w:top w:w="80" w:type="dxa"/>
              <w:left w:w="120" w:type="dxa"/>
              <w:bottom w:w="80" w:type="dxa"/>
              <w:right w:w="120" w:type="dxa"/>
            </w:tcMar>
          </w:tcPr>
          <w:p w14:paraId="24D75FE5" w14:textId="77777777" w:rsidR="00DF4334" w:rsidRPr="00A639C2" w:rsidRDefault="00335F7A" w:rsidP="00A33B3B">
            <w:pPr>
              <w:spacing w:after="0"/>
              <w:jc w:val="both"/>
              <w:rPr>
                <w:rFonts w:ascii="Garamond" w:hAnsi="Garamond"/>
              </w:rPr>
            </w:pPr>
            <w:r w:rsidRPr="00A639C2">
              <w:rPr>
                <w:rFonts w:ascii="Garamond" w:hAnsi="Garamond"/>
                <w:color w:val="000000"/>
                <w:sz w:val="20"/>
              </w:rPr>
              <w:t>Políticas</w:t>
            </w:r>
          </w:p>
        </w:tc>
      </w:tr>
      <w:tr w:rsidR="00DF4334" w:rsidRPr="00A639C2" w14:paraId="05031840" w14:textId="77777777">
        <w:tc>
          <w:tcPr>
            <w:tcW w:w="3175" w:type="dxa"/>
            <w:shd w:val="clear" w:color="auto" w:fill="F5F5F5"/>
            <w:tcMar>
              <w:top w:w="80" w:type="dxa"/>
              <w:left w:w="120" w:type="dxa"/>
              <w:bottom w:w="80" w:type="dxa"/>
              <w:right w:w="120" w:type="dxa"/>
            </w:tcMar>
          </w:tcPr>
          <w:p w14:paraId="47A1BF2D" w14:textId="77777777" w:rsidR="00DF4334" w:rsidRPr="00A639C2" w:rsidRDefault="00335F7A" w:rsidP="00A33B3B">
            <w:pPr>
              <w:spacing w:after="0"/>
              <w:jc w:val="both"/>
              <w:rPr>
                <w:rFonts w:ascii="Garamond" w:hAnsi="Garamond"/>
                <w:color w:val="0D1F3C"/>
              </w:rPr>
            </w:pPr>
            <w:proofErr w:type="spellStart"/>
            <w:r w:rsidRPr="00A639C2">
              <w:rPr>
                <w:rFonts w:ascii="Garamond" w:hAnsi="Garamond"/>
                <w:color w:val="0D1F3C"/>
                <w:sz w:val="20"/>
              </w:rPr>
              <w:t>Proc</w:t>
            </w:r>
            <w:proofErr w:type="spellEnd"/>
            <w:r w:rsidRPr="00A639C2">
              <w:rPr>
                <w:rFonts w:ascii="Garamond" w:hAnsi="Garamond"/>
                <w:color w:val="0D1F3C"/>
                <w:sz w:val="20"/>
              </w:rPr>
              <w:t>-</w:t>
            </w:r>
          </w:p>
        </w:tc>
        <w:tc>
          <w:tcPr>
            <w:tcW w:w="5896" w:type="dxa"/>
            <w:shd w:val="clear" w:color="auto" w:fill="FFFFFF"/>
            <w:tcMar>
              <w:top w:w="80" w:type="dxa"/>
              <w:left w:w="120" w:type="dxa"/>
              <w:bottom w:w="80" w:type="dxa"/>
              <w:right w:w="120" w:type="dxa"/>
            </w:tcMar>
          </w:tcPr>
          <w:p w14:paraId="23300A2D" w14:textId="77777777" w:rsidR="00DF4334" w:rsidRPr="00A639C2" w:rsidRDefault="00335F7A" w:rsidP="00A33B3B">
            <w:pPr>
              <w:spacing w:after="0"/>
              <w:jc w:val="both"/>
              <w:rPr>
                <w:rFonts w:ascii="Garamond" w:hAnsi="Garamond"/>
              </w:rPr>
            </w:pPr>
            <w:r w:rsidRPr="00A639C2">
              <w:rPr>
                <w:rFonts w:ascii="Garamond" w:hAnsi="Garamond"/>
                <w:color w:val="000000"/>
                <w:sz w:val="20"/>
              </w:rPr>
              <w:t>Procedimentos</w:t>
            </w:r>
          </w:p>
        </w:tc>
      </w:tr>
      <w:tr w:rsidR="00DF4334" w:rsidRPr="00A639C2" w14:paraId="5438F2AF" w14:textId="77777777">
        <w:tc>
          <w:tcPr>
            <w:tcW w:w="3175" w:type="dxa"/>
            <w:shd w:val="clear" w:color="auto" w:fill="F5F5F5"/>
            <w:tcMar>
              <w:top w:w="80" w:type="dxa"/>
              <w:left w:w="120" w:type="dxa"/>
              <w:bottom w:w="80" w:type="dxa"/>
              <w:right w:w="120" w:type="dxa"/>
            </w:tcMar>
          </w:tcPr>
          <w:p w14:paraId="62C5EFB1" w14:textId="77777777" w:rsidR="00DF4334" w:rsidRPr="00A639C2" w:rsidRDefault="00335F7A" w:rsidP="00A33B3B">
            <w:pPr>
              <w:spacing w:after="0"/>
              <w:jc w:val="both"/>
              <w:rPr>
                <w:rFonts w:ascii="Garamond" w:hAnsi="Garamond"/>
                <w:color w:val="0D1F3C"/>
              </w:rPr>
            </w:pPr>
            <w:proofErr w:type="spellStart"/>
            <w:r w:rsidRPr="00A639C2">
              <w:rPr>
                <w:rFonts w:ascii="Garamond" w:hAnsi="Garamond"/>
                <w:color w:val="0D1F3C"/>
                <w:sz w:val="20"/>
              </w:rPr>
              <w:t>Form</w:t>
            </w:r>
            <w:proofErr w:type="spellEnd"/>
            <w:r w:rsidRPr="00A639C2">
              <w:rPr>
                <w:rFonts w:ascii="Garamond" w:hAnsi="Garamond"/>
                <w:color w:val="0D1F3C"/>
                <w:sz w:val="20"/>
              </w:rPr>
              <w:t>-</w:t>
            </w:r>
          </w:p>
        </w:tc>
        <w:tc>
          <w:tcPr>
            <w:tcW w:w="5896" w:type="dxa"/>
            <w:shd w:val="clear" w:color="auto" w:fill="FFFFFF"/>
            <w:tcMar>
              <w:top w:w="80" w:type="dxa"/>
              <w:left w:w="120" w:type="dxa"/>
              <w:bottom w:w="80" w:type="dxa"/>
              <w:right w:w="120" w:type="dxa"/>
            </w:tcMar>
          </w:tcPr>
          <w:p w14:paraId="5E894C17" w14:textId="77777777" w:rsidR="00DF4334" w:rsidRPr="00A639C2" w:rsidRDefault="00335F7A" w:rsidP="00A33B3B">
            <w:pPr>
              <w:spacing w:after="0"/>
              <w:jc w:val="both"/>
              <w:rPr>
                <w:rFonts w:ascii="Garamond" w:hAnsi="Garamond"/>
              </w:rPr>
            </w:pPr>
            <w:r w:rsidRPr="00A639C2">
              <w:rPr>
                <w:rFonts w:ascii="Garamond" w:hAnsi="Garamond"/>
                <w:color w:val="000000"/>
                <w:sz w:val="20"/>
              </w:rPr>
              <w:t>Formulários</w:t>
            </w:r>
          </w:p>
        </w:tc>
      </w:tr>
      <w:tr w:rsidR="00DF4334" w:rsidRPr="00A639C2" w14:paraId="77A2B0F6" w14:textId="77777777">
        <w:tc>
          <w:tcPr>
            <w:tcW w:w="3175" w:type="dxa"/>
            <w:shd w:val="clear" w:color="auto" w:fill="F5F5F5"/>
            <w:tcMar>
              <w:top w:w="80" w:type="dxa"/>
              <w:left w:w="120" w:type="dxa"/>
              <w:bottom w:w="80" w:type="dxa"/>
              <w:right w:w="120" w:type="dxa"/>
            </w:tcMar>
          </w:tcPr>
          <w:p w14:paraId="27C305BB"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Glos-</w:t>
            </w:r>
          </w:p>
        </w:tc>
        <w:tc>
          <w:tcPr>
            <w:tcW w:w="5896" w:type="dxa"/>
            <w:shd w:val="clear" w:color="auto" w:fill="FFFFFF"/>
            <w:tcMar>
              <w:top w:w="80" w:type="dxa"/>
              <w:left w:w="120" w:type="dxa"/>
              <w:bottom w:w="80" w:type="dxa"/>
              <w:right w:w="120" w:type="dxa"/>
            </w:tcMar>
          </w:tcPr>
          <w:p w14:paraId="7FBFAED2" w14:textId="77777777" w:rsidR="00DF4334" w:rsidRPr="00A639C2" w:rsidRDefault="00335F7A" w:rsidP="00A33B3B">
            <w:pPr>
              <w:spacing w:after="0"/>
              <w:jc w:val="both"/>
              <w:rPr>
                <w:rFonts w:ascii="Garamond" w:hAnsi="Garamond"/>
              </w:rPr>
            </w:pPr>
            <w:r w:rsidRPr="00A639C2">
              <w:rPr>
                <w:rFonts w:ascii="Garamond" w:hAnsi="Garamond"/>
                <w:color w:val="000000"/>
                <w:sz w:val="20"/>
              </w:rPr>
              <w:t>Glossários</w:t>
            </w:r>
          </w:p>
        </w:tc>
      </w:tr>
      <w:tr w:rsidR="00DF4334" w:rsidRPr="00A639C2" w14:paraId="6B604A9F" w14:textId="77777777">
        <w:tc>
          <w:tcPr>
            <w:tcW w:w="3175" w:type="dxa"/>
            <w:shd w:val="clear" w:color="auto" w:fill="F5F5F5"/>
            <w:tcMar>
              <w:top w:w="80" w:type="dxa"/>
              <w:left w:w="120" w:type="dxa"/>
              <w:bottom w:w="80" w:type="dxa"/>
              <w:right w:w="120" w:type="dxa"/>
            </w:tcMar>
          </w:tcPr>
          <w:p w14:paraId="376BC52E" w14:textId="77777777" w:rsidR="00DF4334" w:rsidRPr="00A639C2" w:rsidRDefault="00335F7A" w:rsidP="00A33B3B">
            <w:pPr>
              <w:spacing w:after="0"/>
              <w:jc w:val="both"/>
              <w:rPr>
                <w:rFonts w:ascii="Garamond" w:hAnsi="Garamond"/>
                <w:color w:val="0D1F3C"/>
              </w:rPr>
            </w:pPr>
            <w:proofErr w:type="spellStart"/>
            <w:r w:rsidRPr="00A639C2">
              <w:rPr>
                <w:rFonts w:ascii="Garamond" w:hAnsi="Garamond"/>
                <w:color w:val="0D1F3C"/>
                <w:sz w:val="20"/>
              </w:rPr>
              <w:t>Cod</w:t>
            </w:r>
            <w:proofErr w:type="spellEnd"/>
            <w:r w:rsidRPr="00A639C2">
              <w:rPr>
                <w:rFonts w:ascii="Garamond" w:hAnsi="Garamond"/>
                <w:color w:val="0D1F3C"/>
                <w:sz w:val="20"/>
              </w:rPr>
              <w:t>-</w:t>
            </w:r>
          </w:p>
        </w:tc>
        <w:tc>
          <w:tcPr>
            <w:tcW w:w="5896" w:type="dxa"/>
            <w:shd w:val="clear" w:color="auto" w:fill="FFFFFF"/>
            <w:tcMar>
              <w:top w:w="80" w:type="dxa"/>
              <w:left w:w="120" w:type="dxa"/>
              <w:bottom w:w="80" w:type="dxa"/>
              <w:right w:w="120" w:type="dxa"/>
            </w:tcMar>
          </w:tcPr>
          <w:p w14:paraId="3C783A45" w14:textId="77777777" w:rsidR="00DF4334" w:rsidRPr="00A639C2" w:rsidRDefault="00335F7A" w:rsidP="00A33B3B">
            <w:pPr>
              <w:spacing w:after="0"/>
              <w:jc w:val="both"/>
              <w:rPr>
                <w:rFonts w:ascii="Garamond" w:hAnsi="Garamond"/>
              </w:rPr>
            </w:pPr>
            <w:r w:rsidRPr="00A639C2">
              <w:rPr>
                <w:rFonts w:ascii="Garamond" w:hAnsi="Garamond"/>
                <w:color w:val="000000"/>
                <w:sz w:val="20"/>
              </w:rPr>
              <w:t>Códigos</w:t>
            </w:r>
          </w:p>
        </w:tc>
      </w:tr>
      <w:tr w:rsidR="00DF4334" w:rsidRPr="00A639C2" w14:paraId="7C42EEE2" w14:textId="77777777">
        <w:tc>
          <w:tcPr>
            <w:tcW w:w="3175" w:type="dxa"/>
            <w:shd w:val="clear" w:color="auto" w:fill="F5F5F5"/>
            <w:tcMar>
              <w:top w:w="80" w:type="dxa"/>
              <w:left w:w="120" w:type="dxa"/>
              <w:bottom w:w="80" w:type="dxa"/>
              <w:right w:w="120" w:type="dxa"/>
            </w:tcMar>
          </w:tcPr>
          <w:p w14:paraId="681BA2A1"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AN-</w:t>
            </w:r>
          </w:p>
        </w:tc>
        <w:tc>
          <w:tcPr>
            <w:tcW w:w="5896" w:type="dxa"/>
            <w:shd w:val="clear" w:color="auto" w:fill="FFFFFF"/>
            <w:tcMar>
              <w:top w:w="80" w:type="dxa"/>
              <w:left w:w="120" w:type="dxa"/>
              <w:bottom w:w="80" w:type="dxa"/>
              <w:right w:w="120" w:type="dxa"/>
            </w:tcMar>
          </w:tcPr>
          <w:p w14:paraId="073AF7D9" w14:textId="77777777" w:rsidR="00DF4334" w:rsidRPr="00A639C2" w:rsidRDefault="00335F7A" w:rsidP="00A33B3B">
            <w:pPr>
              <w:spacing w:after="0"/>
              <w:jc w:val="both"/>
              <w:rPr>
                <w:rFonts w:ascii="Garamond" w:hAnsi="Garamond"/>
              </w:rPr>
            </w:pPr>
            <w:r w:rsidRPr="00A639C2">
              <w:rPr>
                <w:rFonts w:ascii="Garamond" w:hAnsi="Garamond"/>
                <w:color w:val="000000"/>
                <w:sz w:val="20"/>
              </w:rPr>
              <w:t>Atos Normativos</w:t>
            </w:r>
          </w:p>
        </w:tc>
      </w:tr>
      <w:tr w:rsidR="00DF4334" w:rsidRPr="00A639C2" w14:paraId="0D1B180E" w14:textId="77777777">
        <w:tc>
          <w:tcPr>
            <w:tcW w:w="3175" w:type="dxa"/>
            <w:shd w:val="clear" w:color="auto" w:fill="F5F5F5"/>
            <w:tcMar>
              <w:top w:w="80" w:type="dxa"/>
              <w:left w:w="120" w:type="dxa"/>
              <w:bottom w:w="80" w:type="dxa"/>
              <w:right w:w="120" w:type="dxa"/>
            </w:tcMar>
          </w:tcPr>
          <w:p w14:paraId="2ED35701"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Ane-</w:t>
            </w:r>
          </w:p>
        </w:tc>
        <w:tc>
          <w:tcPr>
            <w:tcW w:w="5896" w:type="dxa"/>
            <w:shd w:val="clear" w:color="auto" w:fill="FFFFFF"/>
            <w:tcMar>
              <w:top w:w="80" w:type="dxa"/>
              <w:left w:w="120" w:type="dxa"/>
              <w:bottom w:w="80" w:type="dxa"/>
              <w:right w:w="120" w:type="dxa"/>
            </w:tcMar>
          </w:tcPr>
          <w:p w14:paraId="7CBD816C" w14:textId="77777777" w:rsidR="00DF4334" w:rsidRPr="00A639C2" w:rsidRDefault="00335F7A" w:rsidP="00A33B3B">
            <w:pPr>
              <w:spacing w:after="0"/>
              <w:jc w:val="both"/>
              <w:rPr>
                <w:rFonts w:ascii="Garamond" w:hAnsi="Garamond"/>
              </w:rPr>
            </w:pPr>
            <w:r w:rsidRPr="00A639C2">
              <w:rPr>
                <w:rFonts w:ascii="Garamond" w:hAnsi="Garamond"/>
                <w:color w:val="000000"/>
                <w:sz w:val="20"/>
              </w:rPr>
              <w:t>Anexos</w:t>
            </w:r>
          </w:p>
        </w:tc>
      </w:tr>
      <w:tr w:rsidR="00DF4334" w:rsidRPr="00A639C2" w14:paraId="157D5D00" w14:textId="77777777">
        <w:tc>
          <w:tcPr>
            <w:tcW w:w="3175" w:type="dxa"/>
            <w:shd w:val="clear" w:color="auto" w:fill="F5F5F5"/>
            <w:tcMar>
              <w:top w:w="80" w:type="dxa"/>
              <w:left w:w="120" w:type="dxa"/>
              <w:bottom w:w="80" w:type="dxa"/>
              <w:right w:w="120" w:type="dxa"/>
            </w:tcMar>
          </w:tcPr>
          <w:p w14:paraId="63768276"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TPL-</w:t>
            </w:r>
          </w:p>
        </w:tc>
        <w:tc>
          <w:tcPr>
            <w:tcW w:w="5896" w:type="dxa"/>
            <w:shd w:val="clear" w:color="auto" w:fill="FFFFFF"/>
            <w:tcMar>
              <w:top w:w="80" w:type="dxa"/>
              <w:left w:w="120" w:type="dxa"/>
              <w:bottom w:w="80" w:type="dxa"/>
              <w:right w:w="120" w:type="dxa"/>
            </w:tcMar>
          </w:tcPr>
          <w:p w14:paraId="5477DD9B"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Templates</w:t>
            </w:r>
            <w:proofErr w:type="spellEnd"/>
          </w:p>
        </w:tc>
      </w:tr>
    </w:tbl>
    <w:p w14:paraId="05658CBD" w14:textId="77777777" w:rsidR="00DF4334" w:rsidRPr="00A639C2" w:rsidRDefault="00DF4334" w:rsidP="00A33B3B">
      <w:pPr>
        <w:spacing w:before="120" w:after="0"/>
        <w:jc w:val="both"/>
        <w:rPr>
          <w:rFonts w:ascii="Garamond" w:hAnsi="Garamond"/>
        </w:rPr>
      </w:pPr>
    </w:p>
    <w:p w14:paraId="23D4E9EE" w14:textId="77777777" w:rsidR="00DF4334" w:rsidRPr="00A639C2" w:rsidRDefault="00335F7A" w:rsidP="00A33B3B">
      <w:pPr>
        <w:pStyle w:val="BocaSubsecao"/>
        <w:jc w:val="both"/>
        <w:rPr>
          <w:color w:val="0D1F3C"/>
        </w:rPr>
      </w:pPr>
      <w:bookmarkStart w:id="90" w:name="_Toc228134298"/>
      <w:bookmarkStart w:id="91" w:name="_Toc228134421"/>
      <w:bookmarkStart w:id="92" w:name="_Toc228874842"/>
      <w:r w:rsidRPr="00A639C2">
        <w:rPr>
          <w:color w:val="0D1F3C"/>
        </w:rPr>
        <w:t>5.3 Classificação de Acesso</w:t>
      </w:r>
      <w:bookmarkEnd w:id="90"/>
      <w:bookmarkEnd w:id="91"/>
      <w:bookmarkEnd w:id="92"/>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37DA935F" w14:textId="77777777">
        <w:tc>
          <w:tcPr>
            <w:tcW w:w="3175" w:type="dxa"/>
            <w:shd w:val="clear" w:color="auto" w:fill="1B3A6B"/>
            <w:tcMar>
              <w:top w:w="80" w:type="dxa"/>
              <w:left w:w="120" w:type="dxa"/>
              <w:bottom w:w="80" w:type="dxa"/>
              <w:right w:w="120" w:type="dxa"/>
            </w:tcMar>
          </w:tcPr>
          <w:p w14:paraId="3A1F1CF0" w14:textId="77777777" w:rsidR="00DF4334" w:rsidRPr="00A639C2" w:rsidRDefault="00335F7A" w:rsidP="00A33B3B">
            <w:pPr>
              <w:spacing w:after="0"/>
              <w:jc w:val="both"/>
              <w:rPr>
                <w:rFonts w:ascii="Garamond" w:hAnsi="Garamond"/>
              </w:rPr>
            </w:pPr>
            <w:r w:rsidRPr="00A639C2">
              <w:rPr>
                <w:rFonts w:ascii="Garamond" w:hAnsi="Garamond"/>
                <w:b/>
                <w:color w:val="FFFFFF"/>
                <w:sz w:val="20"/>
              </w:rPr>
              <w:t>Classificação</w:t>
            </w:r>
          </w:p>
        </w:tc>
        <w:tc>
          <w:tcPr>
            <w:tcW w:w="5896" w:type="dxa"/>
            <w:shd w:val="clear" w:color="auto" w:fill="1B3A6B"/>
            <w:tcMar>
              <w:top w:w="80" w:type="dxa"/>
              <w:left w:w="120" w:type="dxa"/>
              <w:bottom w:w="80" w:type="dxa"/>
              <w:right w:w="120" w:type="dxa"/>
            </w:tcMar>
          </w:tcPr>
          <w:p w14:paraId="56A5F5FB" w14:textId="77777777" w:rsidR="00DF4334" w:rsidRPr="00A639C2" w:rsidRDefault="00335F7A" w:rsidP="00A33B3B">
            <w:pPr>
              <w:spacing w:after="0"/>
              <w:jc w:val="both"/>
              <w:rPr>
                <w:rFonts w:ascii="Garamond" w:hAnsi="Garamond"/>
              </w:rPr>
            </w:pPr>
            <w:r w:rsidRPr="00A639C2">
              <w:rPr>
                <w:rFonts w:ascii="Garamond" w:hAnsi="Garamond"/>
                <w:b/>
                <w:color w:val="FFFFFF"/>
                <w:sz w:val="20"/>
              </w:rPr>
              <w:t>Significado</w:t>
            </w:r>
          </w:p>
        </w:tc>
      </w:tr>
      <w:tr w:rsidR="00DF4334" w:rsidRPr="00A639C2" w14:paraId="03F69DBB" w14:textId="77777777">
        <w:tc>
          <w:tcPr>
            <w:tcW w:w="3175" w:type="dxa"/>
            <w:shd w:val="clear" w:color="auto" w:fill="F5F5F5"/>
            <w:tcMar>
              <w:top w:w="80" w:type="dxa"/>
              <w:left w:w="120" w:type="dxa"/>
              <w:bottom w:w="80" w:type="dxa"/>
              <w:right w:w="120" w:type="dxa"/>
            </w:tcMar>
          </w:tcPr>
          <w:p w14:paraId="575480A6"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lastRenderedPageBreak/>
              <w:t>[INT] Uso interno exclusivo</w:t>
            </w:r>
          </w:p>
        </w:tc>
        <w:tc>
          <w:tcPr>
            <w:tcW w:w="5896" w:type="dxa"/>
            <w:shd w:val="clear" w:color="auto" w:fill="FFFFFF"/>
            <w:tcMar>
              <w:top w:w="80" w:type="dxa"/>
              <w:left w:w="120" w:type="dxa"/>
              <w:bottom w:w="80" w:type="dxa"/>
              <w:right w:w="120" w:type="dxa"/>
            </w:tcMar>
          </w:tcPr>
          <w:p w14:paraId="5FD831AD" w14:textId="77777777" w:rsidR="00DF4334" w:rsidRPr="00A639C2" w:rsidRDefault="00335F7A" w:rsidP="00A33B3B">
            <w:pPr>
              <w:spacing w:after="0"/>
              <w:jc w:val="both"/>
              <w:rPr>
                <w:rFonts w:ascii="Garamond" w:hAnsi="Garamond"/>
              </w:rPr>
            </w:pPr>
            <w:r w:rsidRPr="00A639C2">
              <w:rPr>
                <w:rFonts w:ascii="Garamond" w:hAnsi="Garamond"/>
                <w:color w:val="000000"/>
                <w:sz w:val="20"/>
              </w:rPr>
              <w:t>Restrito ao público interno. Não compartilhável sem autorização da Alta Direção</w:t>
            </w:r>
          </w:p>
        </w:tc>
      </w:tr>
      <w:tr w:rsidR="00DF4334" w:rsidRPr="00A639C2" w14:paraId="41619935" w14:textId="77777777">
        <w:tc>
          <w:tcPr>
            <w:tcW w:w="3175" w:type="dxa"/>
            <w:shd w:val="clear" w:color="auto" w:fill="F5F5F5"/>
            <w:tcMar>
              <w:top w:w="80" w:type="dxa"/>
              <w:left w:w="120" w:type="dxa"/>
              <w:bottom w:w="80" w:type="dxa"/>
              <w:right w:w="120" w:type="dxa"/>
            </w:tcMar>
          </w:tcPr>
          <w:p w14:paraId="270DC74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[SITE] Publicação obrigatória</w:t>
            </w:r>
          </w:p>
        </w:tc>
        <w:tc>
          <w:tcPr>
            <w:tcW w:w="5896" w:type="dxa"/>
            <w:shd w:val="clear" w:color="auto" w:fill="FFFFFF"/>
            <w:tcMar>
              <w:top w:w="80" w:type="dxa"/>
              <w:left w:w="120" w:type="dxa"/>
              <w:bottom w:w="80" w:type="dxa"/>
              <w:right w:w="120" w:type="dxa"/>
            </w:tcMar>
          </w:tcPr>
          <w:p w14:paraId="56A2DF69" w14:textId="77777777" w:rsidR="00DF4334" w:rsidRPr="00A639C2" w:rsidRDefault="00335F7A" w:rsidP="00A33B3B">
            <w:pPr>
              <w:spacing w:after="0"/>
              <w:jc w:val="both"/>
              <w:rPr>
                <w:rFonts w:ascii="Garamond" w:hAnsi="Garamond"/>
              </w:rPr>
            </w:pPr>
            <w:r w:rsidRPr="00A639C2">
              <w:rPr>
                <w:rFonts w:ascii="Garamond" w:hAnsi="Garamond"/>
                <w:color w:val="000000"/>
                <w:sz w:val="20"/>
              </w:rPr>
              <w:t>Deve estar acessível publicamente na página de Compliance do site institucional</w:t>
            </w:r>
          </w:p>
        </w:tc>
      </w:tr>
      <w:tr w:rsidR="00DF4334" w:rsidRPr="00A639C2" w14:paraId="4E330921" w14:textId="77777777">
        <w:tc>
          <w:tcPr>
            <w:tcW w:w="3175" w:type="dxa"/>
            <w:shd w:val="clear" w:color="auto" w:fill="F5F5F5"/>
            <w:tcMar>
              <w:top w:w="80" w:type="dxa"/>
              <w:left w:w="120" w:type="dxa"/>
              <w:bottom w:w="80" w:type="dxa"/>
              <w:right w:w="120" w:type="dxa"/>
            </w:tcMar>
          </w:tcPr>
          <w:p w14:paraId="583F6CD4"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[CONT] Uso contratual</w:t>
            </w:r>
          </w:p>
        </w:tc>
        <w:tc>
          <w:tcPr>
            <w:tcW w:w="5896" w:type="dxa"/>
            <w:shd w:val="clear" w:color="auto" w:fill="FFFFFF"/>
            <w:tcMar>
              <w:top w:w="80" w:type="dxa"/>
              <w:left w:w="120" w:type="dxa"/>
              <w:bottom w:w="80" w:type="dxa"/>
              <w:right w:w="120" w:type="dxa"/>
            </w:tcMar>
          </w:tcPr>
          <w:p w14:paraId="143EF468" w14:textId="77777777" w:rsidR="00DF4334" w:rsidRPr="00A639C2" w:rsidRDefault="00335F7A" w:rsidP="00A33B3B">
            <w:pPr>
              <w:spacing w:after="0"/>
              <w:jc w:val="both"/>
              <w:rPr>
                <w:rFonts w:ascii="Garamond" w:hAnsi="Garamond"/>
              </w:rPr>
            </w:pPr>
            <w:r w:rsidRPr="00A639C2">
              <w:rPr>
                <w:rFonts w:ascii="Garamond" w:hAnsi="Garamond"/>
                <w:color w:val="000000"/>
                <w:sz w:val="20"/>
              </w:rPr>
              <w:t>Inserido ou linkado em contratos com terceiros</w:t>
            </w:r>
          </w:p>
        </w:tc>
      </w:tr>
      <w:tr w:rsidR="00DF4334" w:rsidRPr="00A639C2" w14:paraId="16D1F952" w14:textId="77777777">
        <w:tc>
          <w:tcPr>
            <w:tcW w:w="3175" w:type="dxa"/>
            <w:shd w:val="clear" w:color="auto" w:fill="F5F5F5"/>
            <w:tcMar>
              <w:top w:w="80" w:type="dxa"/>
              <w:left w:w="120" w:type="dxa"/>
              <w:bottom w:w="80" w:type="dxa"/>
              <w:right w:w="120" w:type="dxa"/>
            </w:tcMar>
          </w:tcPr>
          <w:p w14:paraId="16F21E8B"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[INT+SITE] Interno + divulgável</w:t>
            </w:r>
          </w:p>
        </w:tc>
        <w:tc>
          <w:tcPr>
            <w:tcW w:w="5896" w:type="dxa"/>
            <w:shd w:val="clear" w:color="auto" w:fill="FFFFFF"/>
            <w:tcMar>
              <w:top w:w="80" w:type="dxa"/>
              <w:left w:w="120" w:type="dxa"/>
              <w:bottom w:w="80" w:type="dxa"/>
              <w:right w:w="120" w:type="dxa"/>
            </w:tcMar>
          </w:tcPr>
          <w:p w14:paraId="618A6F05" w14:textId="77777777" w:rsidR="00DF4334" w:rsidRPr="00A639C2" w:rsidRDefault="00335F7A" w:rsidP="00A33B3B">
            <w:pPr>
              <w:spacing w:after="0"/>
              <w:jc w:val="both"/>
              <w:rPr>
                <w:rFonts w:ascii="Garamond" w:hAnsi="Garamond"/>
              </w:rPr>
            </w:pPr>
            <w:r w:rsidRPr="00A639C2">
              <w:rPr>
                <w:rFonts w:ascii="Garamond" w:hAnsi="Garamond"/>
                <w:color w:val="000000"/>
                <w:sz w:val="20"/>
              </w:rPr>
              <w:t>Pode ser disponibilizado a terceiros a critério do NGI</w:t>
            </w:r>
          </w:p>
        </w:tc>
      </w:tr>
    </w:tbl>
    <w:p w14:paraId="105684DA" w14:textId="77777777" w:rsidR="00DF4334" w:rsidRPr="00A639C2" w:rsidRDefault="00DF4334" w:rsidP="00A33B3B">
      <w:pPr>
        <w:spacing w:before="120" w:after="0"/>
        <w:jc w:val="both"/>
        <w:rPr>
          <w:rFonts w:ascii="Garamond" w:hAnsi="Garamond"/>
        </w:rPr>
      </w:pPr>
    </w:p>
    <w:p w14:paraId="62334C4D" w14:textId="77777777" w:rsidR="00DF4334" w:rsidRPr="00A639C2" w:rsidRDefault="00335F7A" w:rsidP="00A33B3B">
      <w:pPr>
        <w:pStyle w:val="BocaSubsecao"/>
        <w:jc w:val="both"/>
        <w:rPr>
          <w:color w:val="0D1F3C"/>
        </w:rPr>
      </w:pPr>
      <w:bookmarkStart w:id="93" w:name="_Toc228134299"/>
      <w:bookmarkStart w:id="94" w:name="_Toc228134422"/>
      <w:bookmarkStart w:id="95" w:name="_Toc228874843"/>
      <w:r w:rsidRPr="00A639C2">
        <w:rPr>
          <w:color w:val="0D1F3C"/>
        </w:rPr>
        <w:t>5.4 Prazos Mínimos de Retenção</w:t>
      </w:r>
      <w:bookmarkEnd w:id="93"/>
      <w:bookmarkEnd w:id="94"/>
      <w:bookmarkEnd w:id="95"/>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753197B9" w14:textId="77777777">
        <w:tc>
          <w:tcPr>
            <w:tcW w:w="3175" w:type="dxa"/>
            <w:shd w:val="clear" w:color="auto" w:fill="1B3A6B"/>
            <w:tcMar>
              <w:top w:w="80" w:type="dxa"/>
              <w:left w:w="120" w:type="dxa"/>
              <w:bottom w:w="80" w:type="dxa"/>
              <w:right w:w="120" w:type="dxa"/>
            </w:tcMar>
          </w:tcPr>
          <w:p w14:paraId="65030D26" w14:textId="77777777" w:rsidR="00DF4334" w:rsidRPr="00A639C2" w:rsidRDefault="00335F7A" w:rsidP="00A33B3B">
            <w:pPr>
              <w:spacing w:after="0"/>
              <w:jc w:val="both"/>
              <w:rPr>
                <w:rFonts w:ascii="Garamond" w:hAnsi="Garamond"/>
              </w:rPr>
            </w:pPr>
            <w:r w:rsidRPr="00A639C2">
              <w:rPr>
                <w:rFonts w:ascii="Garamond" w:hAnsi="Garamond"/>
                <w:b/>
                <w:color w:val="FFFFFF"/>
                <w:sz w:val="20"/>
              </w:rPr>
              <w:t>Categoria</w:t>
            </w:r>
          </w:p>
        </w:tc>
        <w:tc>
          <w:tcPr>
            <w:tcW w:w="5896" w:type="dxa"/>
            <w:shd w:val="clear" w:color="auto" w:fill="1B3A6B"/>
            <w:tcMar>
              <w:top w:w="80" w:type="dxa"/>
              <w:left w:w="120" w:type="dxa"/>
              <w:bottom w:w="80" w:type="dxa"/>
              <w:right w:w="120" w:type="dxa"/>
            </w:tcMar>
          </w:tcPr>
          <w:p w14:paraId="411C4937" w14:textId="77777777" w:rsidR="00DF4334" w:rsidRPr="00A639C2" w:rsidRDefault="00335F7A" w:rsidP="00A33B3B">
            <w:pPr>
              <w:spacing w:after="0"/>
              <w:jc w:val="both"/>
              <w:rPr>
                <w:rFonts w:ascii="Garamond" w:hAnsi="Garamond"/>
              </w:rPr>
            </w:pPr>
            <w:r w:rsidRPr="00A639C2">
              <w:rPr>
                <w:rFonts w:ascii="Garamond" w:hAnsi="Garamond"/>
                <w:b/>
                <w:color w:val="FFFFFF"/>
                <w:sz w:val="20"/>
              </w:rPr>
              <w:t>Prazo mínimo</w:t>
            </w:r>
          </w:p>
        </w:tc>
      </w:tr>
      <w:tr w:rsidR="00DF4334" w:rsidRPr="00A639C2" w14:paraId="1B7FCDA8" w14:textId="77777777">
        <w:tc>
          <w:tcPr>
            <w:tcW w:w="3175" w:type="dxa"/>
            <w:shd w:val="clear" w:color="auto" w:fill="F5F5F5"/>
            <w:tcMar>
              <w:top w:w="80" w:type="dxa"/>
              <w:left w:w="120" w:type="dxa"/>
              <w:bottom w:w="80" w:type="dxa"/>
              <w:right w:w="120" w:type="dxa"/>
            </w:tcMar>
          </w:tcPr>
          <w:p w14:paraId="0A967EC2"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Políticas e Manuais</w:t>
            </w:r>
          </w:p>
        </w:tc>
        <w:tc>
          <w:tcPr>
            <w:tcW w:w="5896" w:type="dxa"/>
            <w:shd w:val="clear" w:color="auto" w:fill="FFFFFF"/>
            <w:tcMar>
              <w:top w:w="80" w:type="dxa"/>
              <w:left w:w="120" w:type="dxa"/>
              <w:bottom w:w="80" w:type="dxa"/>
              <w:right w:w="120" w:type="dxa"/>
            </w:tcMar>
          </w:tcPr>
          <w:p w14:paraId="4A899757" w14:textId="77777777" w:rsidR="00DF4334" w:rsidRPr="00A639C2" w:rsidRDefault="00335F7A" w:rsidP="00A33B3B">
            <w:pPr>
              <w:spacing w:after="0"/>
              <w:jc w:val="both"/>
              <w:rPr>
                <w:rFonts w:ascii="Garamond" w:hAnsi="Garamond"/>
              </w:rPr>
            </w:pPr>
            <w:r w:rsidRPr="00A639C2">
              <w:rPr>
                <w:rFonts w:ascii="Garamond" w:hAnsi="Garamond"/>
                <w:color w:val="000000"/>
                <w:sz w:val="20"/>
              </w:rPr>
              <w:t>10 anos</w:t>
            </w:r>
          </w:p>
        </w:tc>
      </w:tr>
      <w:tr w:rsidR="00DF4334" w:rsidRPr="00A639C2" w14:paraId="19EE9CFE" w14:textId="77777777">
        <w:tc>
          <w:tcPr>
            <w:tcW w:w="3175" w:type="dxa"/>
            <w:shd w:val="clear" w:color="auto" w:fill="F5F5F5"/>
            <w:tcMar>
              <w:top w:w="80" w:type="dxa"/>
              <w:left w:w="120" w:type="dxa"/>
              <w:bottom w:w="80" w:type="dxa"/>
              <w:right w:w="120" w:type="dxa"/>
            </w:tcMar>
          </w:tcPr>
          <w:p w14:paraId="110172D6"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Procedimentos</w:t>
            </w:r>
          </w:p>
        </w:tc>
        <w:tc>
          <w:tcPr>
            <w:tcW w:w="5896" w:type="dxa"/>
            <w:shd w:val="clear" w:color="auto" w:fill="FFFFFF"/>
            <w:tcMar>
              <w:top w:w="80" w:type="dxa"/>
              <w:left w:w="120" w:type="dxa"/>
              <w:bottom w:w="80" w:type="dxa"/>
              <w:right w:w="120" w:type="dxa"/>
            </w:tcMar>
          </w:tcPr>
          <w:p w14:paraId="7F9F362F" w14:textId="77777777" w:rsidR="00DF4334" w:rsidRPr="00A639C2" w:rsidRDefault="00335F7A" w:rsidP="00A33B3B">
            <w:pPr>
              <w:spacing w:after="0"/>
              <w:jc w:val="both"/>
              <w:rPr>
                <w:rFonts w:ascii="Garamond" w:hAnsi="Garamond"/>
              </w:rPr>
            </w:pPr>
            <w:r w:rsidRPr="00A639C2">
              <w:rPr>
                <w:rFonts w:ascii="Garamond" w:hAnsi="Garamond"/>
                <w:color w:val="000000"/>
                <w:sz w:val="20"/>
              </w:rPr>
              <w:t>10 anos</w:t>
            </w:r>
          </w:p>
        </w:tc>
      </w:tr>
      <w:tr w:rsidR="00DF4334" w:rsidRPr="00A639C2" w14:paraId="76FE0AC5" w14:textId="77777777">
        <w:tc>
          <w:tcPr>
            <w:tcW w:w="3175" w:type="dxa"/>
            <w:shd w:val="clear" w:color="auto" w:fill="F5F5F5"/>
            <w:tcMar>
              <w:top w:w="80" w:type="dxa"/>
              <w:left w:w="120" w:type="dxa"/>
              <w:bottom w:w="80" w:type="dxa"/>
              <w:right w:w="120" w:type="dxa"/>
            </w:tcMar>
          </w:tcPr>
          <w:p w14:paraId="72096FBF"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Registros operacionais</w:t>
            </w:r>
          </w:p>
        </w:tc>
        <w:tc>
          <w:tcPr>
            <w:tcW w:w="5896" w:type="dxa"/>
            <w:shd w:val="clear" w:color="auto" w:fill="FFFFFF"/>
            <w:tcMar>
              <w:top w:w="80" w:type="dxa"/>
              <w:left w:w="120" w:type="dxa"/>
              <w:bottom w:w="80" w:type="dxa"/>
              <w:right w:w="120" w:type="dxa"/>
            </w:tcMar>
          </w:tcPr>
          <w:p w14:paraId="6F10EA6B" w14:textId="77777777" w:rsidR="00DF4334" w:rsidRPr="00A639C2" w:rsidRDefault="00335F7A" w:rsidP="00A33B3B">
            <w:pPr>
              <w:spacing w:after="0"/>
              <w:jc w:val="both"/>
              <w:rPr>
                <w:rFonts w:ascii="Garamond" w:hAnsi="Garamond"/>
              </w:rPr>
            </w:pPr>
            <w:r w:rsidRPr="00A639C2">
              <w:rPr>
                <w:rFonts w:ascii="Garamond" w:hAnsi="Garamond"/>
                <w:color w:val="000000"/>
                <w:sz w:val="20"/>
              </w:rPr>
              <w:t>5 anos</w:t>
            </w:r>
          </w:p>
        </w:tc>
      </w:tr>
      <w:tr w:rsidR="00DF4334" w:rsidRPr="00A639C2" w14:paraId="078B53ED" w14:textId="77777777">
        <w:tc>
          <w:tcPr>
            <w:tcW w:w="3175" w:type="dxa"/>
            <w:shd w:val="clear" w:color="auto" w:fill="F5F5F5"/>
            <w:tcMar>
              <w:top w:w="80" w:type="dxa"/>
              <w:left w:w="120" w:type="dxa"/>
              <w:bottom w:w="80" w:type="dxa"/>
              <w:right w:w="120" w:type="dxa"/>
            </w:tcMar>
          </w:tcPr>
          <w:p w14:paraId="0AF02A2C"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Registros de investigações e decisões disciplinares</w:t>
            </w:r>
          </w:p>
        </w:tc>
        <w:tc>
          <w:tcPr>
            <w:tcW w:w="5896" w:type="dxa"/>
            <w:shd w:val="clear" w:color="auto" w:fill="FFFFFF"/>
            <w:tcMar>
              <w:top w:w="80" w:type="dxa"/>
              <w:left w:w="120" w:type="dxa"/>
              <w:bottom w:w="80" w:type="dxa"/>
              <w:right w:w="120" w:type="dxa"/>
            </w:tcMar>
          </w:tcPr>
          <w:p w14:paraId="3A8E7E2D" w14:textId="77777777" w:rsidR="00DF4334" w:rsidRPr="00A639C2" w:rsidRDefault="00335F7A" w:rsidP="00A33B3B">
            <w:pPr>
              <w:spacing w:after="0"/>
              <w:jc w:val="both"/>
              <w:rPr>
                <w:rFonts w:ascii="Garamond" w:hAnsi="Garamond"/>
              </w:rPr>
            </w:pPr>
            <w:r w:rsidRPr="00A639C2">
              <w:rPr>
                <w:rFonts w:ascii="Garamond" w:hAnsi="Garamond"/>
                <w:color w:val="000000"/>
                <w:sz w:val="20"/>
              </w:rPr>
              <w:t>10 anos</w:t>
            </w:r>
          </w:p>
        </w:tc>
      </w:tr>
      <w:tr w:rsidR="00DF4334" w:rsidRPr="00A639C2" w14:paraId="7B34A6C1" w14:textId="77777777">
        <w:tc>
          <w:tcPr>
            <w:tcW w:w="3175" w:type="dxa"/>
            <w:shd w:val="clear" w:color="auto" w:fill="F5F5F5"/>
            <w:tcMar>
              <w:top w:w="80" w:type="dxa"/>
              <w:left w:w="120" w:type="dxa"/>
              <w:bottom w:w="80" w:type="dxa"/>
              <w:right w:w="120" w:type="dxa"/>
            </w:tcMar>
          </w:tcPr>
          <w:p w14:paraId="071F5AD5"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Formulários preenchidos</w:t>
            </w:r>
          </w:p>
        </w:tc>
        <w:tc>
          <w:tcPr>
            <w:tcW w:w="5896" w:type="dxa"/>
            <w:shd w:val="clear" w:color="auto" w:fill="FFFFFF"/>
            <w:tcMar>
              <w:top w:w="80" w:type="dxa"/>
              <w:left w:w="120" w:type="dxa"/>
              <w:bottom w:w="80" w:type="dxa"/>
              <w:right w:w="120" w:type="dxa"/>
            </w:tcMar>
          </w:tcPr>
          <w:p w14:paraId="58EC458A" w14:textId="77777777" w:rsidR="00DF4334" w:rsidRPr="00A639C2" w:rsidRDefault="00335F7A" w:rsidP="00A33B3B">
            <w:pPr>
              <w:spacing w:after="0"/>
              <w:jc w:val="both"/>
              <w:rPr>
                <w:rFonts w:ascii="Garamond" w:hAnsi="Garamond"/>
              </w:rPr>
            </w:pPr>
            <w:r w:rsidRPr="00A639C2">
              <w:rPr>
                <w:rFonts w:ascii="Garamond" w:hAnsi="Garamond"/>
                <w:color w:val="000000"/>
                <w:sz w:val="20"/>
              </w:rPr>
              <w:t>5 anos (mínimo)</w:t>
            </w:r>
          </w:p>
        </w:tc>
      </w:tr>
    </w:tbl>
    <w:p w14:paraId="2DEE4256"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75D12583" w14:textId="77777777">
        <w:tc>
          <w:tcPr>
            <w:tcW w:w="9071" w:type="dxa"/>
            <w:shd w:val="clear" w:color="auto" w:fill="FDF9ED"/>
            <w:tcMar>
              <w:top w:w="100" w:type="dxa"/>
              <w:left w:w="160" w:type="dxa"/>
              <w:bottom w:w="100" w:type="dxa"/>
              <w:right w:w="160" w:type="dxa"/>
            </w:tcMar>
          </w:tcPr>
          <w:p w14:paraId="28739969" w14:textId="77777777" w:rsidR="00DF4334" w:rsidRPr="00A639C2" w:rsidRDefault="00335F7A" w:rsidP="00A33B3B">
            <w:pPr>
              <w:spacing w:after="0"/>
              <w:jc w:val="both"/>
              <w:rPr>
                <w:rFonts w:ascii="Garamond" w:hAnsi="Garamond"/>
              </w:rPr>
            </w:pPr>
            <w:r w:rsidRPr="00A639C2">
              <w:rPr>
                <w:rFonts w:ascii="Segoe UI Symbol" w:hAnsi="Segoe UI Symbol" w:cs="Segoe UI Symbol"/>
                <w:b/>
                <w:color w:val="B8982A"/>
                <w:sz w:val="20"/>
              </w:rPr>
              <w:t>⚠</w:t>
            </w:r>
            <w:r w:rsidRPr="00A639C2">
              <w:rPr>
                <w:rFonts w:ascii="Garamond" w:hAnsi="Garamond"/>
                <w:b/>
                <w:color w:val="B8982A"/>
                <w:sz w:val="20"/>
              </w:rPr>
              <w:t xml:space="preserve"> Atenção: </w:t>
            </w:r>
            <w:r w:rsidRPr="00A639C2">
              <w:rPr>
                <w:rFonts w:ascii="Garamond" w:hAnsi="Garamond"/>
                <w:color w:val="000000"/>
                <w:sz w:val="20"/>
              </w:rPr>
              <w:t>Exigências legais específicas (LGPD, legislação tributária, trabalhista etc.) podem demandar prazos superiores. Em caso de dúvida, consulte a Área de Compliance.</w:t>
            </w:r>
          </w:p>
        </w:tc>
      </w:tr>
    </w:tbl>
    <w:p w14:paraId="739900A8" w14:textId="77777777" w:rsidR="00DF4334" w:rsidRPr="00A639C2" w:rsidRDefault="00335F7A" w:rsidP="00A33B3B">
      <w:pPr>
        <w:jc w:val="both"/>
        <w:rPr>
          <w:rFonts w:ascii="Garamond" w:hAnsi="Garamond"/>
        </w:rPr>
      </w:pPr>
      <w:r w:rsidRPr="00A639C2">
        <w:rPr>
          <w:rFonts w:ascii="Garamond" w:hAnsi="Garamond"/>
        </w:rPr>
        <w:br w:type="page"/>
      </w:r>
    </w:p>
    <w:p w14:paraId="4FBB26CA" w14:textId="77777777" w:rsidR="00DF4334" w:rsidRPr="00A639C2" w:rsidRDefault="00335F7A" w:rsidP="00A33B3B">
      <w:pPr>
        <w:pStyle w:val="BocaSecao"/>
        <w:jc w:val="both"/>
        <w:rPr>
          <w:color w:val="0D1F3C"/>
        </w:rPr>
      </w:pPr>
      <w:bookmarkStart w:id="96" w:name="_Toc228134300"/>
      <w:bookmarkStart w:id="97" w:name="_Toc228134423"/>
      <w:bookmarkStart w:id="98" w:name="_Toc228874844"/>
      <w:r w:rsidRPr="00A639C2">
        <w:rPr>
          <w:color w:val="0D1F3C"/>
        </w:rPr>
        <w:lastRenderedPageBreak/>
        <w:t>6. PADRÃO DE FORMULÁRIOS</w:t>
      </w:r>
      <w:bookmarkEnd w:id="96"/>
      <w:bookmarkEnd w:id="97"/>
      <w:bookmarkEnd w:id="98"/>
    </w:p>
    <w:p w14:paraId="59CBF3AA" w14:textId="77777777" w:rsidR="00DF4334" w:rsidRPr="00A639C2" w:rsidRDefault="00335F7A" w:rsidP="00A33B3B">
      <w:pPr>
        <w:pStyle w:val="BocaSubsecao"/>
        <w:jc w:val="both"/>
        <w:rPr>
          <w:color w:val="0D1F3C"/>
        </w:rPr>
      </w:pPr>
      <w:bookmarkStart w:id="99" w:name="_Toc228134301"/>
      <w:bookmarkStart w:id="100" w:name="_Toc228134424"/>
      <w:bookmarkStart w:id="101" w:name="_Toc228874845"/>
      <w:r w:rsidRPr="00A639C2">
        <w:rPr>
          <w:color w:val="0D1F3C"/>
        </w:rPr>
        <w:t>6.1 Estrutura Padrão</w:t>
      </w:r>
      <w:bookmarkEnd w:id="99"/>
      <w:bookmarkEnd w:id="100"/>
      <w:bookmarkEnd w:id="101"/>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361B5727" w14:textId="77777777">
        <w:tc>
          <w:tcPr>
            <w:tcW w:w="3175" w:type="dxa"/>
            <w:shd w:val="clear" w:color="auto" w:fill="1B3A6B"/>
            <w:tcMar>
              <w:top w:w="80" w:type="dxa"/>
              <w:left w:w="120" w:type="dxa"/>
              <w:bottom w:w="80" w:type="dxa"/>
              <w:right w:w="120" w:type="dxa"/>
            </w:tcMar>
          </w:tcPr>
          <w:p w14:paraId="004FAA43" w14:textId="77777777" w:rsidR="00DF4334" w:rsidRPr="00A639C2" w:rsidRDefault="00335F7A" w:rsidP="00A33B3B">
            <w:pPr>
              <w:spacing w:after="0"/>
              <w:jc w:val="both"/>
              <w:rPr>
                <w:rFonts w:ascii="Garamond" w:hAnsi="Garamond"/>
              </w:rPr>
            </w:pPr>
            <w:r w:rsidRPr="00A639C2">
              <w:rPr>
                <w:rFonts w:ascii="Garamond" w:hAnsi="Garamond"/>
                <w:b/>
                <w:color w:val="FFFFFF"/>
                <w:sz w:val="20"/>
              </w:rPr>
              <w:t>Elemento</w:t>
            </w:r>
          </w:p>
        </w:tc>
        <w:tc>
          <w:tcPr>
            <w:tcW w:w="5896" w:type="dxa"/>
            <w:shd w:val="clear" w:color="auto" w:fill="1B3A6B"/>
            <w:tcMar>
              <w:top w:w="80" w:type="dxa"/>
              <w:left w:w="120" w:type="dxa"/>
              <w:bottom w:w="80" w:type="dxa"/>
              <w:right w:w="120" w:type="dxa"/>
            </w:tcMar>
          </w:tcPr>
          <w:p w14:paraId="0B43763A"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4C1699EA" w14:textId="77777777">
        <w:tc>
          <w:tcPr>
            <w:tcW w:w="3175" w:type="dxa"/>
            <w:shd w:val="clear" w:color="auto" w:fill="F5F5F5"/>
            <w:tcMar>
              <w:top w:w="80" w:type="dxa"/>
              <w:left w:w="120" w:type="dxa"/>
              <w:bottom w:w="80" w:type="dxa"/>
              <w:right w:w="120" w:type="dxa"/>
            </w:tcMar>
          </w:tcPr>
          <w:p w14:paraId="51EB515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Cabeçalho</w:t>
            </w:r>
          </w:p>
        </w:tc>
        <w:tc>
          <w:tcPr>
            <w:tcW w:w="5896" w:type="dxa"/>
            <w:shd w:val="clear" w:color="auto" w:fill="FFFFFF"/>
            <w:tcMar>
              <w:top w:w="80" w:type="dxa"/>
              <w:left w:w="120" w:type="dxa"/>
              <w:bottom w:w="80" w:type="dxa"/>
              <w:right w:w="120" w:type="dxa"/>
            </w:tcMar>
          </w:tcPr>
          <w:p w14:paraId="4B9C73E3" w14:textId="77777777" w:rsidR="00DF4334" w:rsidRPr="00A639C2" w:rsidRDefault="00335F7A" w:rsidP="00A33B3B">
            <w:pPr>
              <w:spacing w:after="0"/>
              <w:jc w:val="both"/>
              <w:rPr>
                <w:rFonts w:ascii="Garamond" w:hAnsi="Garamond"/>
              </w:rPr>
            </w:pPr>
            <w:r w:rsidRPr="00A639C2">
              <w:rPr>
                <w:rFonts w:ascii="Garamond" w:hAnsi="Garamond"/>
                <w:color w:val="000000"/>
                <w:sz w:val="20"/>
              </w:rPr>
              <w:t>Logotipo à direita + código + título centralizado + normas ISO relacionadas</w:t>
            </w:r>
          </w:p>
        </w:tc>
      </w:tr>
      <w:tr w:rsidR="00DF4334" w:rsidRPr="00A639C2" w14:paraId="75BDC74D" w14:textId="77777777">
        <w:tc>
          <w:tcPr>
            <w:tcW w:w="3175" w:type="dxa"/>
            <w:shd w:val="clear" w:color="auto" w:fill="F5F5F5"/>
            <w:tcMar>
              <w:top w:w="80" w:type="dxa"/>
              <w:left w:w="120" w:type="dxa"/>
              <w:bottom w:w="80" w:type="dxa"/>
              <w:right w:w="120" w:type="dxa"/>
            </w:tcMar>
          </w:tcPr>
          <w:p w14:paraId="1A1B86AB"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Campos de identificação</w:t>
            </w:r>
          </w:p>
        </w:tc>
        <w:tc>
          <w:tcPr>
            <w:tcW w:w="5896" w:type="dxa"/>
            <w:shd w:val="clear" w:color="auto" w:fill="FFFFFF"/>
            <w:tcMar>
              <w:top w:w="80" w:type="dxa"/>
              <w:left w:w="120" w:type="dxa"/>
              <w:bottom w:w="80" w:type="dxa"/>
              <w:right w:w="120" w:type="dxa"/>
            </w:tcMar>
          </w:tcPr>
          <w:p w14:paraId="2D0A0DBD" w14:textId="77777777" w:rsidR="00DF4334" w:rsidRPr="00A639C2" w:rsidRDefault="00335F7A" w:rsidP="00A33B3B">
            <w:pPr>
              <w:spacing w:after="0"/>
              <w:jc w:val="both"/>
              <w:rPr>
                <w:rFonts w:ascii="Garamond" w:hAnsi="Garamond"/>
              </w:rPr>
            </w:pPr>
            <w:r w:rsidRPr="00A639C2">
              <w:rPr>
                <w:rFonts w:ascii="Garamond" w:hAnsi="Garamond"/>
                <w:color w:val="000000"/>
                <w:sz w:val="20"/>
              </w:rPr>
              <w:t>Código, versão, data, responsável pelo preenchimento</w:t>
            </w:r>
          </w:p>
        </w:tc>
      </w:tr>
      <w:tr w:rsidR="00DF4334" w:rsidRPr="00A639C2" w14:paraId="758F5541" w14:textId="77777777">
        <w:tc>
          <w:tcPr>
            <w:tcW w:w="3175" w:type="dxa"/>
            <w:shd w:val="clear" w:color="auto" w:fill="F5F5F5"/>
            <w:tcMar>
              <w:top w:w="80" w:type="dxa"/>
              <w:left w:w="120" w:type="dxa"/>
              <w:bottom w:w="80" w:type="dxa"/>
              <w:right w:w="120" w:type="dxa"/>
            </w:tcMar>
          </w:tcPr>
          <w:p w14:paraId="0C93C54B"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Corpo</w:t>
            </w:r>
          </w:p>
        </w:tc>
        <w:tc>
          <w:tcPr>
            <w:tcW w:w="5896" w:type="dxa"/>
            <w:shd w:val="clear" w:color="auto" w:fill="FFFFFF"/>
            <w:tcMar>
              <w:top w:w="80" w:type="dxa"/>
              <w:left w:w="120" w:type="dxa"/>
              <w:bottom w:w="80" w:type="dxa"/>
              <w:right w:w="120" w:type="dxa"/>
            </w:tcMar>
          </w:tcPr>
          <w:p w14:paraId="1C048C84" w14:textId="77777777" w:rsidR="00DF4334" w:rsidRPr="00A639C2" w:rsidRDefault="00335F7A" w:rsidP="00A33B3B">
            <w:pPr>
              <w:spacing w:after="0"/>
              <w:jc w:val="both"/>
              <w:rPr>
                <w:rFonts w:ascii="Garamond" w:hAnsi="Garamond"/>
              </w:rPr>
            </w:pPr>
            <w:r w:rsidRPr="00A639C2">
              <w:rPr>
                <w:rFonts w:ascii="Garamond" w:hAnsi="Garamond"/>
                <w:color w:val="000000"/>
                <w:sz w:val="20"/>
              </w:rPr>
              <w:t>Campos identificados com linhas ou células para preenchimento</w:t>
            </w:r>
          </w:p>
        </w:tc>
      </w:tr>
      <w:tr w:rsidR="00DF4334" w:rsidRPr="00A639C2" w14:paraId="764FAABC" w14:textId="77777777">
        <w:tc>
          <w:tcPr>
            <w:tcW w:w="3175" w:type="dxa"/>
            <w:shd w:val="clear" w:color="auto" w:fill="F5F5F5"/>
            <w:tcMar>
              <w:top w:w="80" w:type="dxa"/>
              <w:left w:w="120" w:type="dxa"/>
              <w:bottom w:w="80" w:type="dxa"/>
              <w:right w:w="120" w:type="dxa"/>
            </w:tcMar>
          </w:tcPr>
          <w:p w14:paraId="16C68C63"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Declaração</w:t>
            </w:r>
          </w:p>
        </w:tc>
        <w:tc>
          <w:tcPr>
            <w:tcW w:w="5896" w:type="dxa"/>
            <w:shd w:val="clear" w:color="auto" w:fill="FFFFFF"/>
            <w:tcMar>
              <w:top w:w="80" w:type="dxa"/>
              <w:left w:w="120" w:type="dxa"/>
              <w:bottom w:w="80" w:type="dxa"/>
              <w:right w:w="120" w:type="dxa"/>
            </w:tcMar>
          </w:tcPr>
          <w:p w14:paraId="5A04697C" w14:textId="77777777" w:rsidR="00DF4334" w:rsidRPr="00A639C2" w:rsidRDefault="00335F7A" w:rsidP="00A33B3B">
            <w:pPr>
              <w:spacing w:after="0"/>
              <w:jc w:val="both"/>
              <w:rPr>
                <w:rFonts w:ascii="Garamond" w:hAnsi="Garamond"/>
              </w:rPr>
            </w:pPr>
            <w:r w:rsidRPr="00A639C2">
              <w:rPr>
                <w:rFonts w:ascii="Garamond" w:hAnsi="Garamond"/>
                <w:color w:val="000000"/>
                <w:sz w:val="20"/>
              </w:rPr>
              <w:t>Campo de veracidade com assinatura, quando aplicável</w:t>
            </w:r>
          </w:p>
        </w:tc>
      </w:tr>
      <w:tr w:rsidR="00DF4334" w:rsidRPr="00A639C2" w14:paraId="474BE4BF" w14:textId="77777777">
        <w:tc>
          <w:tcPr>
            <w:tcW w:w="3175" w:type="dxa"/>
            <w:shd w:val="clear" w:color="auto" w:fill="F5F5F5"/>
            <w:tcMar>
              <w:top w:w="80" w:type="dxa"/>
              <w:left w:w="120" w:type="dxa"/>
              <w:bottom w:w="80" w:type="dxa"/>
              <w:right w:w="120" w:type="dxa"/>
            </w:tcMar>
          </w:tcPr>
          <w:p w14:paraId="6955F5B1"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Rodapé de controle</w:t>
            </w:r>
          </w:p>
        </w:tc>
        <w:tc>
          <w:tcPr>
            <w:tcW w:w="5896" w:type="dxa"/>
            <w:shd w:val="clear" w:color="auto" w:fill="FFFFFF"/>
            <w:tcMar>
              <w:top w:w="80" w:type="dxa"/>
              <w:left w:w="120" w:type="dxa"/>
              <w:bottom w:w="80" w:type="dxa"/>
              <w:right w:w="120" w:type="dxa"/>
            </w:tcMar>
          </w:tcPr>
          <w:p w14:paraId="21BF69D5" w14:textId="77777777" w:rsidR="00DF4334" w:rsidRPr="00A639C2" w:rsidRDefault="00335F7A" w:rsidP="00A33B3B">
            <w:pPr>
              <w:spacing w:after="0"/>
              <w:jc w:val="both"/>
              <w:rPr>
                <w:rFonts w:ascii="Garamond" w:hAnsi="Garamond"/>
              </w:rPr>
            </w:pPr>
            <w:r w:rsidRPr="00A639C2">
              <w:rPr>
                <w:rFonts w:ascii="Garamond" w:hAnsi="Garamond"/>
                <w:color w:val="000000"/>
                <w:sz w:val="20"/>
              </w:rPr>
              <w:t>Tabela histórico de revisões: revisão, data, autor, aprovação, alterações</w:t>
            </w:r>
          </w:p>
        </w:tc>
      </w:tr>
      <w:tr w:rsidR="00DF4334" w:rsidRPr="00A639C2" w14:paraId="4509AFE4" w14:textId="77777777">
        <w:tc>
          <w:tcPr>
            <w:tcW w:w="3175" w:type="dxa"/>
            <w:shd w:val="clear" w:color="auto" w:fill="F5F5F5"/>
            <w:tcMar>
              <w:top w:w="80" w:type="dxa"/>
              <w:left w:w="120" w:type="dxa"/>
              <w:bottom w:w="80" w:type="dxa"/>
              <w:right w:w="120" w:type="dxa"/>
            </w:tcMar>
          </w:tcPr>
          <w:p w14:paraId="45936175"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Avisos LGPD</w:t>
            </w:r>
          </w:p>
        </w:tc>
        <w:tc>
          <w:tcPr>
            <w:tcW w:w="5896" w:type="dxa"/>
            <w:shd w:val="clear" w:color="auto" w:fill="FFFFFF"/>
            <w:tcMar>
              <w:top w:w="80" w:type="dxa"/>
              <w:left w:w="120" w:type="dxa"/>
              <w:bottom w:w="80" w:type="dxa"/>
              <w:right w:w="120" w:type="dxa"/>
            </w:tcMar>
          </w:tcPr>
          <w:p w14:paraId="420E98D3" w14:textId="77777777" w:rsidR="00DF4334" w:rsidRPr="00A639C2" w:rsidRDefault="00335F7A" w:rsidP="00A33B3B">
            <w:pPr>
              <w:spacing w:after="0"/>
              <w:jc w:val="both"/>
              <w:rPr>
                <w:rFonts w:ascii="Garamond" w:hAnsi="Garamond"/>
              </w:rPr>
            </w:pPr>
            <w:r w:rsidRPr="00A639C2">
              <w:rPr>
                <w:rFonts w:ascii="Garamond" w:hAnsi="Garamond"/>
                <w:color w:val="000000"/>
                <w:sz w:val="20"/>
              </w:rPr>
              <w:t>Quando o formulário colete dados pessoais</w:t>
            </w:r>
          </w:p>
        </w:tc>
      </w:tr>
    </w:tbl>
    <w:p w14:paraId="1FADA47B" w14:textId="77777777" w:rsidR="00DF4334" w:rsidRPr="00A639C2" w:rsidRDefault="00DF4334" w:rsidP="00A33B3B">
      <w:pPr>
        <w:spacing w:before="120" w:after="0"/>
        <w:jc w:val="both"/>
        <w:rPr>
          <w:rFonts w:ascii="Garamond" w:hAnsi="Garamond"/>
        </w:rPr>
      </w:pPr>
    </w:p>
    <w:p w14:paraId="638BD6AD" w14:textId="77777777" w:rsidR="00DF4334" w:rsidRPr="00A639C2" w:rsidRDefault="00335F7A" w:rsidP="00A33B3B">
      <w:pPr>
        <w:pStyle w:val="BocaSubsecao"/>
        <w:jc w:val="both"/>
        <w:rPr>
          <w:color w:val="0D1F3C"/>
        </w:rPr>
      </w:pPr>
      <w:bookmarkStart w:id="102" w:name="_Toc228134302"/>
      <w:bookmarkStart w:id="103" w:name="_Toc228134425"/>
      <w:bookmarkStart w:id="104" w:name="_Toc228874846"/>
      <w:r w:rsidRPr="00A639C2">
        <w:rPr>
          <w:color w:val="0D1F3C"/>
        </w:rPr>
        <w:t>6.2 Formatação dos Campos</w:t>
      </w:r>
      <w:bookmarkEnd w:id="102"/>
      <w:bookmarkEnd w:id="103"/>
      <w:bookmarkEnd w:id="104"/>
    </w:p>
    <w:p w14:paraId="06B79C71" w14:textId="77777777" w:rsidR="00DF4334" w:rsidRPr="00A639C2" w:rsidRDefault="00335F7A" w:rsidP="00A33B3B">
      <w:pPr>
        <w:pStyle w:val="BocaBullet"/>
      </w:pPr>
      <w:r w:rsidRPr="00A639C2">
        <w:t xml:space="preserve">Rótulos: </w:t>
      </w:r>
      <w:proofErr w:type="spellStart"/>
      <w:r w:rsidRPr="00A639C2">
        <w:t>Garamond</w:t>
      </w:r>
      <w:proofErr w:type="spellEnd"/>
      <w:r w:rsidRPr="00A639C2">
        <w:t xml:space="preserve">, 12 </w:t>
      </w:r>
      <w:proofErr w:type="spellStart"/>
      <w:r w:rsidRPr="00A639C2">
        <w:t>pt</w:t>
      </w:r>
      <w:proofErr w:type="spellEnd"/>
      <w:r w:rsidRPr="00A639C2">
        <w:t>, negrito, azul marinho;</w:t>
      </w:r>
    </w:p>
    <w:p w14:paraId="4CF95C9D" w14:textId="77777777" w:rsidR="00DF4334" w:rsidRPr="00A639C2" w:rsidRDefault="00335F7A" w:rsidP="00A33B3B">
      <w:pPr>
        <w:pStyle w:val="BocaBullet"/>
      </w:pPr>
      <w:r w:rsidRPr="00A639C2">
        <w:t xml:space="preserve">Conteúdo: </w:t>
      </w:r>
      <w:proofErr w:type="spellStart"/>
      <w:r w:rsidRPr="00A639C2">
        <w:t>Garamond</w:t>
      </w:r>
      <w:proofErr w:type="spellEnd"/>
      <w:r w:rsidRPr="00A639C2">
        <w:t xml:space="preserve">, 12 </w:t>
      </w:r>
      <w:proofErr w:type="spellStart"/>
      <w:r w:rsidRPr="00A639C2">
        <w:t>pt</w:t>
      </w:r>
      <w:proofErr w:type="spellEnd"/>
      <w:r w:rsidRPr="00A639C2">
        <w:t>, preto;</w:t>
      </w:r>
    </w:p>
    <w:p w14:paraId="1562CA68" w14:textId="77777777" w:rsidR="00DF4334" w:rsidRPr="00A639C2" w:rsidRDefault="00335F7A" w:rsidP="00A33B3B">
      <w:pPr>
        <w:pStyle w:val="BocaBullet"/>
      </w:pPr>
      <w:r w:rsidRPr="00A639C2">
        <w:t>Células: fundo branco, borda cinza simples;</w:t>
      </w:r>
    </w:p>
    <w:p w14:paraId="09FBA351" w14:textId="77777777" w:rsidR="00DF4334" w:rsidRPr="00A639C2" w:rsidRDefault="00335F7A" w:rsidP="00A33B3B">
      <w:pPr>
        <w:pStyle w:val="BocaBullet"/>
      </w:pPr>
      <w:r w:rsidRPr="00A639C2">
        <w:t>Cabeçalho de seção interna: fundo azul marinho, texto branco;</w:t>
      </w:r>
    </w:p>
    <w:p w14:paraId="15B5225C" w14:textId="77777777" w:rsidR="00DF4334" w:rsidRPr="00A639C2" w:rsidRDefault="00335F7A" w:rsidP="00A33B3B">
      <w:pPr>
        <w:pStyle w:val="BocaBullet"/>
      </w:pPr>
      <w:r w:rsidRPr="00A639C2">
        <w:t>Campos obrigatórios: asterisco (*) após o rótulo.</w:t>
      </w:r>
    </w:p>
    <w:p w14:paraId="60F3E548" w14:textId="77777777" w:rsidR="00DF4334" w:rsidRPr="00A639C2" w:rsidRDefault="00DF4334" w:rsidP="00A33B3B">
      <w:pPr>
        <w:spacing w:before="120" w:after="0"/>
        <w:jc w:val="both"/>
        <w:rPr>
          <w:rFonts w:ascii="Garamond" w:hAnsi="Garamond"/>
        </w:rPr>
      </w:pPr>
    </w:p>
    <w:p w14:paraId="07AFEE66" w14:textId="77777777" w:rsidR="00DF4334" w:rsidRPr="00A639C2" w:rsidRDefault="00335F7A" w:rsidP="00A33B3B">
      <w:pPr>
        <w:pStyle w:val="BocaSubsecao"/>
        <w:jc w:val="both"/>
        <w:rPr>
          <w:color w:val="0D1F3C"/>
        </w:rPr>
      </w:pPr>
      <w:bookmarkStart w:id="105" w:name="_Toc228134303"/>
      <w:bookmarkStart w:id="106" w:name="_Toc228134426"/>
      <w:bookmarkStart w:id="107" w:name="_Toc228874847"/>
      <w:r w:rsidRPr="00A639C2">
        <w:rPr>
          <w:color w:val="0D1F3C"/>
        </w:rPr>
        <w:t>6.3 Formulários Vigentes do SGI</w:t>
      </w:r>
      <w:bookmarkEnd w:id="105"/>
      <w:bookmarkEnd w:id="106"/>
      <w:bookmarkEnd w:id="107"/>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3B3ED152" w14:textId="77777777">
        <w:tc>
          <w:tcPr>
            <w:tcW w:w="3175" w:type="dxa"/>
            <w:shd w:val="clear" w:color="auto" w:fill="1B3A6B"/>
            <w:tcMar>
              <w:top w:w="80" w:type="dxa"/>
              <w:left w:w="120" w:type="dxa"/>
              <w:bottom w:w="80" w:type="dxa"/>
              <w:right w:w="120" w:type="dxa"/>
            </w:tcMar>
          </w:tcPr>
          <w:p w14:paraId="03598079" w14:textId="77777777" w:rsidR="00DF4334" w:rsidRPr="00A639C2" w:rsidRDefault="00335F7A" w:rsidP="00A33B3B">
            <w:pPr>
              <w:spacing w:after="0"/>
              <w:jc w:val="both"/>
              <w:rPr>
                <w:rFonts w:ascii="Garamond" w:hAnsi="Garamond"/>
              </w:rPr>
            </w:pPr>
            <w:r w:rsidRPr="00A639C2">
              <w:rPr>
                <w:rFonts w:ascii="Garamond" w:hAnsi="Garamond"/>
                <w:b/>
                <w:color w:val="FFFFFF"/>
                <w:sz w:val="20"/>
              </w:rPr>
              <w:t>Código</w:t>
            </w:r>
          </w:p>
        </w:tc>
        <w:tc>
          <w:tcPr>
            <w:tcW w:w="5896" w:type="dxa"/>
            <w:shd w:val="clear" w:color="auto" w:fill="1B3A6B"/>
            <w:tcMar>
              <w:top w:w="80" w:type="dxa"/>
              <w:left w:w="120" w:type="dxa"/>
              <w:bottom w:w="80" w:type="dxa"/>
              <w:right w:w="120" w:type="dxa"/>
            </w:tcMar>
          </w:tcPr>
          <w:p w14:paraId="1BA24507" w14:textId="77777777" w:rsidR="00DF4334" w:rsidRPr="00A639C2" w:rsidRDefault="00335F7A" w:rsidP="00A33B3B">
            <w:pPr>
              <w:spacing w:after="0"/>
              <w:jc w:val="both"/>
              <w:rPr>
                <w:rFonts w:ascii="Garamond" w:hAnsi="Garamond"/>
              </w:rPr>
            </w:pPr>
            <w:r w:rsidRPr="00A639C2">
              <w:rPr>
                <w:rFonts w:ascii="Garamond" w:hAnsi="Garamond"/>
                <w:b/>
                <w:color w:val="FFFFFF"/>
                <w:sz w:val="20"/>
              </w:rPr>
              <w:t>Título</w:t>
            </w:r>
          </w:p>
        </w:tc>
      </w:tr>
      <w:tr w:rsidR="00DF4334" w:rsidRPr="00A639C2" w14:paraId="22037996" w14:textId="77777777">
        <w:tc>
          <w:tcPr>
            <w:tcW w:w="3175" w:type="dxa"/>
            <w:shd w:val="clear" w:color="auto" w:fill="F5F5F5"/>
            <w:tcMar>
              <w:top w:w="80" w:type="dxa"/>
              <w:left w:w="120" w:type="dxa"/>
              <w:bottom w:w="80" w:type="dxa"/>
              <w:right w:w="120" w:type="dxa"/>
            </w:tcMar>
          </w:tcPr>
          <w:p w14:paraId="73F0FDF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Form-02</w:t>
            </w:r>
          </w:p>
        </w:tc>
        <w:tc>
          <w:tcPr>
            <w:tcW w:w="5896" w:type="dxa"/>
            <w:shd w:val="clear" w:color="auto" w:fill="FFFFFF"/>
            <w:tcMar>
              <w:top w:w="80" w:type="dxa"/>
              <w:left w:w="120" w:type="dxa"/>
              <w:bottom w:w="80" w:type="dxa"/>
              <w:right w:w="120" w:type="dxa"/>
            </w:tcMar>
          </w:tcPr>
          <w:p w14:paraId="7F4C025C" w14:textId="77777777" w:rsidR="00DF4334" w:rsidRPr="00A639C2" w:rsidRDefault="00335F7A" w:rsidP="00A33B3B">
            <w:pPr>
              <w:spacing w:after="0"/>
              <w:jc w:val="both"/>
              <w:rPr>
                <w:rFonts w:ascii="Garamond" w:hAnsi="Garamond"/>
              </w:rPr>
            </w:pPr>
            <w:r w:rsidRPr="00A639C2">
              <w:rPr>
                <w:rFonts w:ascii="Garamond" w:hAnsi="Garamond"/>
                <w:color w:val="000000"/>
                <w:sz w:val="20"/>
              </w:rPr>
              <w:t>Formulário de Denúncia – Canal de Denúncias</w:t>
            </w:r>
          </w:p>
        </w:tc>
      </w:tr>
      <w:tr w:rsidR="00DF4334" w:rsidRPr="00A639C2" w14:paraId="70483C71" w14:textId="77777777">
        <w:tc>
          <w:tcPr>
            <w:tcW w:w="3175" w:type="dxa"/>
            <w:shd w:val="clear" w:color="auto" w:fill="F5F5F5"/>
            <w:tcMar>
              <w:top w:w="80" w:type="dxa"/>
              <w:left w:w="120" w:type="dxa"/>
              <w:bottom w:w="80" w:type="dxa"/>
              <w:right w:w="120" w:type="dxa"/>
            </w:tcMar>
          </w:tcPr>
          <w:p w14:paraId="7A5C3433"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Form-03</w:t>
            </w:r>
          </w:p>
        </w:tc>
        <w:tc>
          <w:tcPr>
            <w:tcW w:w="5896" w:type="dxa"/>
            <w:shd w:val="clear" w:color="auto" w:fill="FFFFFF"/>
            <w:tcMar>
              <w:top w:w="80" w:type="dxa"/>
              <w:left w:w="120" w:type="dxa"/>
              <w:bottom w:w="80" w:type="dxa"/>
              <w:right w:w="120" w:type="dxa"/>
            </w:tcMar>
          </w:tcPr>
          <w:p w14:paraId="3E4B7805" w14:textId="77777777" w:rsidR="00DF4334" w:rsidRPr="00A639C2" w:rsidRDefault="00335F7A" w:rsidP="00A33B3B">
            <w:pPr>
              <w:spacing w:after="0"/>
              <w:jc w:val="both"/>
              <w:rPr>
                <w:rFonts w:ascii="Garamond" w:hAnsi="Garamond"/>
              </w:rPr>
            </w:pPr>
            <w:r w:rsidRPr="00A639C2">
              <w:rPr>
                <w:rFonts w:ascii="Garamond" w:hAnsi="Garamond"/>
                <w:color w:val="000000"/>
                <w:sz w:val="20"/>
              </w:rPr>
              <w:t>Interação de Processos</w:t>
            </w:r>
          </w:p>
        </w:tc>
      </w:tr>
      <w:tr w:rsidR="00DF4334" w:rsidRPr="00A639C2" w14:paraId="16CC50D3" w14:textId="77777777">
        <w:tc>
          <w:tcPr>
            <w:tcW w:w="3175" w:type="dxa"/>
            <w:shd w:val="clear" w:color="auto" w:fill="F5F5F5"/>
            <w:tcMar>
              <w:top w:w="80" w:type="dxa"/>
              <w:left w:w="120" w:type="dxa"/>
              <w:bottom w:w="80" w:type="dxa"/>
              <w:right w:w="120" w:type="dxa"/>
            </w:tcMar>
          </w:tcPr>
          <w:p w14:paraId="1E43B915"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Form-04</w:t>
            </w:r>
          </w:p>
        </w:tc>
        <w:tc>
          <w:tcPr>
            <w:tcW w:w="5896" w:type="dxa"/>
            <w:shd w:val="clear" w:color="auto" w:fill="FFFFFF"/>
            <w:tcMar>
              <w:top w:w="80" w:type="dxa"/>
              <w:left w:w="120" w:type="dxa"/>
              <w:bottom w:w="80" w:type="dxa"/>
              <w:right w:w="120" w:type="dxa"/>
            </w:tcMar>
          </w:tcPr>
          <w:p w14:paraId="27202230"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Due</w:t>
            </w:r>
            <w:proofErr w:type="spellEnd"/>
            <w:r w:rsidRPr="00A639C2">
              <w:rPr>
                <w:rFonts w:ascii="Garamond" w:hAnsi="Garamond"/>
                <w:color w:val="000000"/>
                <w:sz w:val="20"/>
              </w:rPr>
              <w:t xml:space="preserve"> </w:t>
            </w:r>
            <w:proofErr w:type="spellStart"/>
            <w:r w:rsidRPr="00A639C2">
              <w:rPr>
                <w:rFonts w:ascii="Garamond" w:hAnsi="Garamond"/>
                <w:color w:val="000000"/>
                <w:sz w:val="20"/>
              </w:rPr>
              <w:t>Diligence</w:t>
            </w:r>
            <w:proofErr w:type="spellEnd"/>
            <w:r w:rsidRPr="00A639C2">
              <w:rPr>
                <w:rFonts w:ascii="Garamond" w:hAnsi="Garamond"/>
                <w:color w:val="000000"/>
                <w:sz w:val="20"/>
              </w:rPr>
              <w:t xml:space="preserve"> de Terceiros</w:t>
            </w:r>
          </w:p>
        </w:tc>
      </w:tr>
      <w:tr w:rsidR="00DF4334" w:rsidRPr="00A639C2" w14:paraId="406E26A2" w14:textId="77777777">
        <w:tc>
          <w:tcPr>
            <w:tcW w:w="3175" w:type="dxa"/>
            <w:shd w:val="clear" w:color="auto" w:fill="F5F5F5"/>
            <w:tcMar>
              <w:top w:w="80" w:type="dxa"/>
              <w:left w:w="120" w:type="dxa"/>
              <w:bottom w:w="80" w:type="dxa"/>
              <w:right w:w="120" w:type="dxa"/>
            </w:tcMar>
          </w:tcPr>
          <w:p w14:paraId="374569C6"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Form-05</w:t>
            </w:r>
          </w:p>
        </w:tc>
        <w:tc>
          <w:tcPr>
            <w:tcW w:w="5896" w:type="dxa"/>
            <w:shd w:val="clear" w:color="auto" w:fill="FFFFFF"/>
            <w:tcMar>
              <w:top w:w="80" w:type="dxa"/>
              <w:left w:w="120" w:type="dxa"/>
              <w:bottom w:w="80" w:type="dxa"/>
              <w:right w:w="120" w:type="dxa"/>
            </w:tcMar>
          </w:tcPr>
          <w:p w14:paraId="7CF79077" w14:textId="77777777" w:rsidR="00DF4334" w:rsidRPr="00A639C2" w:rsidRDefault="00335F7A" w:rsidP="00A33B3B">
            <w:pPr>
              <w:spacing w:after="0"/>
              <w:jc w:val="both"/>
              <w:rPr>
                <w:rFonts w:ascii="Garamond" w:hAnsi="Garamond"/>
              </w:rPr>
            </w:pPr>
            <w:r w:rsidRPr="00A639C2">
              <w:rPr>
                <w:rFonts w:ascii="Garamond" w:hAnsi="Garamond"/>
                <w:color w:val="000000"/>
                <w:sz w:val="20"/>
              </w:rPr>
              <w:t>Solicitação de Compra</w:t>
            </w:r>
          </w:p>
        </w:tc>
      </w:tr>
      <w:tr w:rsidR="00DF4334" w:rsidRPr="00A639C2" w14:paraId="571B1BE7" w14:textId="77777777">
        <w:tc>
          <w:tcPr>
            <w:tcW w:w="3175" w:type="dxa"/>
            <w:shd w:val="clear" w:color="auto" w:fill="F5F5F5"/>
            <w:tcMar>
              <w:top w:w="80" w:type="dxa"/>
              <w:left w:w="120" w:type="dxa"/>
              <w:bottom w:w="80" w:type="dxa"/>
              <w:right w:w="120" w:type="dxa"/>
            </w:tcMar>
          </w:tcPr>
          <w:p w14:paraId="5CCCE300"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Form-06</w:t>
            </w:r>
          </w:p>
        </w:tc>
        <w:tc>
          <w:tcPr>
            <w:tcW w:w="5896" w:type="dxa"/>
            <w:shd w:val="clear" w:color="auto" w:fill="FFFFFF"/>
            <w:tcMar>
              <w:top w:w="80" w:type="dxa"/>
              <w:left w:w="120" w:type="dxa"/>
              <w:bottom w:w="80" w:type="dxa"/>
              <w:right w:w="120" w:type="dxa"/>
            </w:tcMar>
          </w:tcPr>
          <w:p w14:paraId="3B2D6226" w14:textId="77777777" w:rsidR="00DF4334" w:rsidRPr="00A639C2" w:rsidRDefault="00335F7A" w:rsidP="00A33B3B">
            <w:pPr>
              <w:spacing w:after="0"/>
              <w:jc w:val="both"/>
              <w:rPr>
                <w:rFonts w:ascii="Garamond" w:hAnsi="Garamond"/>
              </w:rPr>
            </w:pPr>
            <w:r w:rsidRPr="00A639C2">
              <w:rPr>
                <w:rFonts w:ascii="Garamond" w:hAnsi="Garamond"/>
                <w:color w:val="000000"/>
                <w:sz w:val="20"/>
              </w:rPr>
              <w:t>Registro de Ocorrência – Site (público externo)</w:t>
            </w:r>
          </w:p>
        </w:tc>
      </w:tr>
      <w:tr w:rsidR="00DF4334" w:rsidRPr="00A639C2" w14:paraId="555C2576" w14:textId="77777777">
        <w:tc>
          <w:tcPr>
            <w:tcW w:w="3175" w:type="dxa"/>
            <w:shd w:val="clear" w:color="auto" w:fill="F5F5F5"/>
            <w:tcMar>
              <w:top w:w="80" w:type="dxa"/>
              <w:left w:w="120" w:type="dxa"/>
              <w:bottom w:w="80" w:type="dxa"/>
              <w:right w:w="120" w:type="dxa"/>
            </w:tcMar>
          </w:tcPr>
          <w:p w14:paraId="460A4D6D"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Form-07</w:t>
            </w:r>
          </w:p>
        </w:tc>
        <w:tc>
          <w:tcPr>
            <w:tcW w:w="5896" w:type="dxa"/>
            <w:shd w:val="clear" w:color="auto" w:fill="FFFFFF"/>
            <w:tcMar>
              <w:top w:w="80" w:type="dxa"/>
              <w:left w:w="120" w:type="dxa"/>
              <w:bottom w:w="80" w:type="dxa"/>
              <w:right w:w="120" w:type="dxa"/>
            </w:tcMar>
          </w:tcPr>
          <w:p w14:paraId="144926A4" w14:textId="77777777" w:rsidR="00DF4334" w:rsidRPr="00A639C2" w:rsidRDefault="00335F7A" w:rsidP="00A33B3B">
            <w:pPr>
              <w:spacing w:after="0"/>
              <w:jc w:val="both"/>
              <w:rPr>
                <w:rFonts w:ascii="Garamond" w:hAnsi="Garamond"/>
              </w:rPr>
            </w:pPr>
            <w:r w:rsidRPr="00A639C2">
              <w:rPr>
                <w:rFonts w:ascii="Garamond" w:hAnsi="Garamond"/>
                <w:color w:val="000000"/>
                <w:sz w:val="20"/>
              </w:rPr>
              <w:t>Registro de Ocorrência – Intranet (público interno)</w:t>
            </w:r>
          </w:p>
        </w:tc>
      </w:tr>
      <w:tr w:rsidR="00DF4334" w:rsidRPr="00A639C2" w14:paraId="463F3148" w14:textId="77777777">
        <w:tc>
          <w:tcPr>
            <w:tcW w:w="3175" w:type="dxa"/>
            <w:shd w:val="clear" w:color="auto" w:fill="F5F5F5"/>
            <w:tcMar>
              <w:top w:w="80" w:type="dxa"/>
              <w:left w:w="120" w:type="dxa"/>
              <w:bottom w:w="80" w:type="dxa"/>
              <w:right w:w="120" w:type="dxa"/>
            </w:tcMar>
          </w:tcPr>
          <w:p w14:paraId="4B160F6F"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Form-08</w:t>
            </w:r>
          </w:p>
        </w:tc>
        <w:tc>
          <w:tcPr>
            <w:tcW w:w="5896" w:type="dxa"/>
            <w:shd w:val="clear" w:color="auto" w:fill="FFFFFF"/>
            <w:tcMar>
              <w:top w:w="80" w:type="dxa"/>
              <w:left w:w="120" w:type="dxa"/>
              <w:bottom w:w="80" w:type="dxa"/>
              <w:right w:w="120" w:type="dxa"/>
            </w:tcMar>
          </w:tcPr>
          <w:p w14:paraId="285B00EC" w14:textId="77777777" w:rsidR="00DF4334" w:rsidRPr="00A639C2" w:rsidRDefault="00335F7A" w:rsidP="00A33B3B">
            <w:pPr>
              <w:spacing w:after="0"/>
              <w:jc w:val="both"/>
              <w:rPr>
                <w:rFonts w:ascii="Garamond" w:hAnsi="Garamond"/>
              </w:rPr>
            </w:pPr>
            <w:r w:rsidRPr="00A639C2">
              <w:rPr>
                <w:rFonts w:ascii="Garamond" w:hAnsi="Garamond"/>
                <w:color w:val="000000"/>
                <w:sz w:val="20"/>
              </w:rPr>
              <w:t>Análise Crítica do SGCA</w:t>
            </w:r>
          </w:p>
        </w:tc>
      </w:tr>
      <w:tr w:rsidR="00DF4334" w:rsidRPr="00A639C2" w14:paraId="35F2D871" w14:textId="77777777">
        <w:tc>
          <w:tcPr>
            <w:tcW w:w="3175" w:type="dxa"/>
            <w:shd w:val="clear" w:color="auto" w:fill="F5F5F5"/>
            <w:tcMar>
              <w:top w:w="80" w:type="dxa"/>
              <w:left w:w="120" w:type="dxa"/>
              <w:bottom w:w="80" w:type="dxa"/>
              <w:right w:w="120" w:type="dxa"/>
            </w:tcMar>
          </w:tcPr>
          <w:p w14:paraId="01525EF1"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Form-09</w:t>
            </w:r>
          </w:p>
        </w:tc>
        <w:tc>
          <w:tcPr>
            <w:tcW w:w="5896" w:type="dxa"/>
            <w:shd w:val="clear" w:color="auto" w:fill="FFFFFF"/>
            <w:tcMar>
              <w:top w:w="80" w:type="dxa"/>
              <w:left w:w="120" w:type="dxa"/>
              <w:bottom w:w="80" w:type="dxa"/>
              <w:right w:w="120" w:type="dxa"/>
            </w:tcMar>
          </w:tcPr>
          <w:p w14:paraId="5010F77A" w14:textId="77777777" w:rsidR="00DF4334" w:rsidRPr="00A639C2" w:rsidRDefault="00335F7A" w:rsidP="00A33B3B">
            <w:pPr>
              <w:spacing w:after="0"/>
              <w:jc w:val="both"/>
              <w:rPr>
                <w:rFonts w:ascii="Garamond" w:hAnsi="Garamond"/>
              </w:rPr>
            </w:pPr>
            <w:r w:rsidRPr="00A639C2">
              <w:rPr>
                <w:rFonts w:ascii="Garamond" w:hAnsi="Garamond"/>
                <w:color w:val="000000"/>
                <w:sz w:val="20"/>
              </w:rPr>
              <w:t>Análise Crítica do SGQ</w:t>
            </w:r>
          </w:p>
        </w:tc>
      </w:tr>
      <w:tr w:rsidR="00DF4334" w:rsidRPr="00A639C2" w14:paraId="6DCC21E5" w14:textId="77777777">
        <w:tc>
          <w:tcPr>
            <w:tcW w:w="3175" w:type="dxa"/>
            <w:shd w:val="clear" w:color="auto" w:fill="F5F5F5"/>
            <w:tcMar>
              <w:top w:w="80" w:type="dxa"/>
              <w:left w:w="120" w:type="dxa"/>
              <w:bottom w:w="80" w:type="dxa"/>
              <w:right w:w="120" w:type="dxa"/>
            </w:tcMar>
          </w:tcPr>
          <w:p w14:paraId="4066332E"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Form-10</w:t>
            </w:r>
          </w:p>
        </w:tc>
        <w:tc>
          <w:tcPr>
            <w:tcW w:w="5896" w:type="dxa"/>
            <w:shd w:val="clear" w:color="auto" w:fill="FFFFFF"/>
            <w:tcMar>
              <w:top w:w="80" w:type="dxa"/>
              <w:left w:w="120" w:type="dxa"/>
              <w:bottom w:w="80" w:type="dxa"/>
              <w:right w:w="120" w:type="dxa"/>
            </w:tcMar>
          </w:tcPr>
          <w:p w14:paraId="2BC6342B" w14:textId="77777777" w:rsidR="00DF4334" w:rsidRPr="00A639C2" w:rsidRDefault="00335F7A" w:rsidP="00A33B3B">
            <w:pPr>
              <w:spacing w:after="0"/>
              <w:jc w:val="both"/>
              <w:rPr>
                <w:rFonts w:ascii="Garamond" w:hAnsi="Garamond"/>
              </w:rPr>
            </w:pPr>
            <w:r w:rsidRPr="00A639C2">
              <w:rPr>
                <w:rFonts w:ascii="Garamond" w:hAnsi="Garamond"/>
                <w:color w:val="000000"/>
                <w:sz w:val="20"/>
              </w:rPr>
              <w:t>Declaração de Conformidade</w:t>
            </w:r>
          </w:p>
        </w:tc>
      </w:tr>
      <w:tr w:rsidR="00DF4334" w:rsidRPr="00A639C2" w14:paraId="518E8413" w14:textId="77777777">
        <w:tc>
          <w:tcPr>
            <w:tcW w:w="3175" w:type="dxa"/>
            <w:shd w:val="clear" w:color="auto" w:fill="F5F5F5"/>
            <w:tcMar>
              <w:top w:w="80" w:type="dxa"/>
              <w:left w:w="120" w:type="dxa"/>
              <w:bottom w:w="80" w:type="dxa"/>
              <w:right w:w="120" w:type="dxa"/>
            </w:tcMar>
          </w:tcPr>
          <w:p w14:paraId="4B3D4AF2"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Form-11</w:t>
            </w:r>
          </w:p>
        </w:tc>
        <w:tc>
          <w:tcPr>
            <w:tcW w:w="5896" w:type="dxa"/>
            <w:shd w:val="clear" w:color="auto" w:fill="FFFFFF"/>
            <w:tcMar>
              <w:top w:w="80" w:type="dxa"/>
              <w:left w:w="120" w:type="dxa"/>
              <w:bottom w:w="80" w:type="dxa"/>
              <w:right w:w="120" w:type="dxa"/>
            </w:tcMar>
          </w:tcPr>
          <w:p w14:paraId="09711064" w14:textId="77777777" w:rsidR="00DF4334" w:rsidRPr="00A639C2" w:rsidRDefault="00335F7A" w:rsidP="00A33B3B">
            <w:pPr>
              <w:spacing w:after="0"/>
              <w:jc w:val="both"/>
              <w:rPr>
                <w:rFonts w:ascii="Garamond" w:hAnsi="Garamond"/>
              </w:rPr>
            </w:pPr>
            <w:r w:rsidRPr="00A639C2">
              <w:rPr>
                <w:rFonts w:ascii="Garamond" w:hAnsi="Garamond"/>
                <w:color w:val="000000"/>
                <w:sz w:val="20"/>
              </w:rPr>
              <w:t xml:space="preserve">Relatório de </w:t>
            </w:r>
            <w:proofErr w:type="spellStart"/>
            <w:r w:rsidRPr="00A639C2">
              <w:rPr>
                <w:rFonts w:ascii="Garamond" w:hAnsi="Garamond"/>
                <w:color w:val="000000"/>
                <w:sz w:val="20"/>
              </w:rPr>
              <w:t>Due</w:t>
            </w:r>
            <w:proofErr w:type="spellEnd"/>
            <w:r w:rsidRPr="00A639C2">
              <w:rPr>
                <w:rFonts w:ascii="Garamond" w:hAnsi="Garamond"/>
                <w:color w:val="000000"/>
                <w:sz w:val="20"/>
              </w:rPr>
              <w:t xml:space="preserve"> </w:t>
            </w:r>
            <w:proofErr w:type="spellStart"/>
            <w:r w:rsidRPr="00A639C2">
              <w:rPr>
                <w:rFonts w:ascii="Garamond" w:hAnsi="Garamond"/>
                <w:color w:val="000000"/>
                <w:sz w:val="20"/>
              </w:rPr>
              <w:t>Diligence</w:t>
            </w:r>
            <w:proofErr w:type="spellEnd"/>
          </w:p>
        </w:tc>
      </w:tr>
      <w:tr w:rsidR="00DF4334" w:rsidRPr="00A639C2" w14:paraId="7C96862E" w14:textId="77777777">
        <w:tc>
          <w:tcPr>
            <w:tcW w:w="3175" w:type="dxa"/>
            <w:shd w:val="clear" w:color="auto" w:fill="F5F5F5"/>
            <w:tcMar>
              <w:top w:w="80" w:type="dxa"/>
              <w:left w:w="120" w:type="dxa"/>
              <w:bottom w:w="80" w:type="dxa"/>
              <w:right w:w="120" w:type="dxa"/>
            </w:tcMar>
          </w:tcPr>
          <w:p w14:paraId="636DAC22"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Form-12</w:t>
            </w:r>
          </w:p>
        </w:tc>
        <w:tc>
          <w:tcPr>
            <w:tcW w:w="5896" w:type="dxa"/>
            <w:shd w:val="clear" w:color="auto" w:fill="FFFFFF"/>
            <w:tcMar>
              <w:top w:w="80" w:type="dxa"/>
              <w:left w:w="120" w:type="dxa"/>
              <w:bottom w:w="80" w:type="dxa"/>
              <w:right w:w="120" w:type="dxa"/>
            </w:tcMar>
          </w:tcPr>
          <w:p w14:paraId="01718F63" w14:textId="77777777" w:rsidR="00DF4334" w:rsidRPr="00A639C2" w:rsidRDefault="00335F7A" w:rsidP="00A33B3B">
            <w:pPr>
              <w:spacing w:after="0"/>
              <w:jc w:val="both"/>
              <w:rPr>
                <w:rFonts w:ascii="Garamond" w:hAnsi="Garamond"/>
              </w:rPr>
            </w:pPr>
            <w:r w:rsidRPr="00A639C2">
              <w:rPr>
                <w:rFonts w:ascii="Garamond" w:hAnsi="Garamond"/>
                <w:color w:val="000000"/>
                <w:sz w:val="20"/>
              </w:rPr>
              <w:t>Declaração de Conflito de Interesses</w:t>
            </w:r>
          </w:p>
        </w:tc>
      </w:tr>
      <w:tr w:rsidR="00DF4334" w:rsidRPr="00A639C2" w14:paraId="61F45840" w14:textId="77777777">
        <w:tc>
          <w:tcPr>
            <w:tcW w:w="3175" w:type="dxa"/>
            <w:shd w:val="clear" w:color="auto" w:fill="F5F5F5"/>
            <w:tcMar>
              <w:top w:w="80" w:type="dxa"/>
              <w:left w:w="120" w:type="dxa"/>
              <w:bottom w:w="80" w:type="dxa"/>
              <w:right w:w="120" w:type="dxa"/>
            </w:tcMar>
          </w:tcPr>
          <w:p w14:paraId="35A67BE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lastRenderedPageBreak/>
              <w:t>Form-13</w:t>
            </w:r>
          </w:p>
        </w:tc>
        <w:tc>
          <w:tcPr>
            <w:tcW w:w="5896" w:type="dxa"/>
            <w:shd w:val="clear" w:color="auto" w:fill="FFFFFF"/>
            <w:tcMar>
              <w:top w:w="80" w:type="dxa"/>
              <w:left w:w="120" w:type="dxa"/>
              <w:bottom w:w="80" w:type="dxa"/>
              <w:right w:w="120" w:type="dxa"/>
            </w:tcMar>
          </w:tcPr>
          <w:p w14:paraId="4EEC7FEC" w14:textId="77777777" w:rsidR="00DF4334" w:rsidRPr="00A639C2" w:rsidRDefault="00335F7A" w:rsidP="00A33B3B">
            <w:pPr>
              <w:spacing w:after="0"/>
              <w:jc w:val="both"/>
              <w:rPr>
                <w:rFonts w:ascii="Garamond" w:hAnsi="Garamond"/>
              </w:rPr>
            </w:pPr>
            <w:r w:rsidRPr="00A639C2">
              <w:rPr>
                <w:rFonts w:ascii="Garamond" w:hAnsi="Garamond"/>
                <w:color w:val="000000"/>
                <w:sz w:val="20"/>
              </w:rPr>
              <w:t>Relatório de Investigação Interna</w:t>
            </w:r>
          </w:p>
        </w:tc>
      </w:tr>
      <w:tr w:rsidR="00DD5467" w:rsidRPr="00A639C2" w14:paraId="4BA12256" w14:textId="77777777">
        <w:tc>
          <w:tcPr>
            <w:tcW w:w="3175" w:type="dxa"/>
            <w:shd w:val="clear" w:color="auto" w:fill="F5F5F5"/>
            <w:tcMar>
              <w:top w:w="80" w:type="dxa"/>
              <w:left w:w="120" w:type="dxa"/>
              <w:bottom w:w="80" w:type="dxa"/>
              <w:right w:w="120" w:type="dxa"/>
            </w:tcMar>
          </w:tcPr>
          <w:p w14:paraId="75EA6F15" w14:textId="77777777" w:rsidR="00DD5467" w:rsidRPr="00A639C2" w:rsidRDefault="00DD5467" w:rsidP="00DD5467">
            <w:pPr>
              <w:spacing w:after="0"/>
              <w:jc w:val="both"/>
              <w:rPr>
                <w:rFonts w:ascii="Garamond" w:hAnsi="Garamond"/>
                <w:color w:val="0D1F3C"/>
                <w:sz w:val="20"/>
              </w:rPr>
            </w:pPr>
            <w:r w:rsidRPr="00A639C2">
              <w:rPr>
                <w:rFonts w:ascii="Garamond" w:hAnsi="Garamond"/>
                <w:color w:val="0D1F3C"/>
                <w:sz w:val="20"/>
              </w:rPr>
              <w:t>Form-14</w:t>
            </w:r>
          </w:p>
        </w:tc>
        <w:tc>
          <w:tcPr>
            <w:tcW w:w="5896" w:type="dxa"/>
            <w:shd w:val="clear" w:color="auto" w:fill="FFFFFF"/>
            <w:tcMar>
              <w:top w:w="80" w:type="dxa"/>
              <w:left w:w="120" w:type="dxa"/>
              <w:bottom w:w="80" w:type="dxa"/>
              <w:right w:w="120" w:type="dxa"/>
            </w:tcMar>
          </w:tcPr>
          <w:p w14:paraId="3DB45EAF" w14:textId="77777777" w:rsidR="00DD5467" w:rsidRPr="00A639C2" w:rsidRDefault="00DD5467" w:rsidP="00DD5467">
            <w:pPr>
              <w:spacing w:after="0"/>
              <w:jc w:val="both"/>
              <w:rPr>
                <w:rFonts w:ascii="Garamond" w:hAnsi="Garamond"/>
                <w:color w:val="000000"/>
                <w:sz w:val="20"/>
              </w:rPr>
            </w:pPr>
            <w:r w:rsidRPr="00A639C2">
              <w:rPr>
                <w:rFonts w:ascii="Garamond" w:hAnsi="Garamond"/>
                <w:color w:val="000000"/>
                <w:sz w:val="20"/>
              </w:rPr>
              <w:t xml:space="preserve">Relatório de Apuração Trimestral de Metas – Vendas </w:t>
            </w:r>
          </w:p>
        </w:tc>
      </w:tr>
      <w:tr w:rsidR="00DD5467" w:rsidRPr="00A639C2" w14:paraId="17BBAC4C" w14:textId="77777777">
        <w:tc>
          <w:tcPr>
            <w:tcW w:w="3175" w:type="dxa"/>
            <w:shd w:val="clear" w:color="auto" w:fill="F5F5F5"/>
            <w:tcMar>
              <w:top w:w="80" w:type="dxa"/>
              <w:left w:w="120" w:type="dxa"/>
              <w:bottom w:w="80" w:type="dxa"/>
              <w:right w:w="120" w:type="dxa"/>
            </w:tcMar>
          </w:tcPr>
          <w:p w14:paraId="7FAF1102" w14:textId="77777777" w:rsidR="00DD5467" w:rsidRPr="00A639C2" w:rsidRDefault="00DD5467" w:rsidP="00DD5467">
            <w:pPr>
              <w:spacing w:after="0"/>
              <w:jc w:val="both"/>
              <w:rPr>
                <w:rFonts w:ascii="Garamond" w:hAnsi="Garamond"/>
                <w:color w:val="0D1F3C"/>
                <w:sz w:val="20"/>
              </w:rPr>
            </w:pPr>
            <w:r w:rsidRPr="00A639C2">
              <w:rPr>
                <w:rFonts w:ascii="Garamond" w:hAnsi="Garamond"/>
                <w:color w:val="0D1F3C"/>
                <w:sz w:val="20"/>
              </w:rPr>
              <w:t>Form-15</w:t>
            </w:r>
          </w:p>
        </w:tc>
        <w:tc>
          <w:tcPr>
            <w:tcW w:w="5896" w:type="dxa"/>
            <w:shd w:val="clear" w:color="auto" w:fill="FFFFFF"/>
            <w:tcMar>
              <w:top w:w="80" w:type="dxa"/>
              <w:left w:w="120" w:type="dxa"/>
              <w:bottom w:w="80" w:type="dxa"/>
              <w:right w:w="120" w:type="dxa"/>
            </w:tcMar>
          </w:tcPr>
          <w:p w14:paraId="7A2C7CC6" w14:textId="77777777" w:rsidR="00DD5467" w:rsidRPr="00A639C2" w:rsidRDefault="00DD5467" w:rsidP="00DD5467">
            <w:pPr>
              <w:spacing w:after="0"/>
              <w:jc w:val="both"/>
              <w:rPr>
                <w:rFonts w:ascii="Garamond" w:hAnsi="Garamond"/>
                <w:color w:val="000000"/>
                <w:sz w:val="20"/>
              </w:rPr>
            </w:pPr>
            <w:r w:rsidRPr="00A639C2">
              <w:rPr>
                <w:rFonts w:ascii="Garamond" w:hAnsi="Garamond"/>
                <w:color w:val="000000"/>
                <w:sz w:val="20"/>
              </w:rPr>
              <w:t xml:space="preserve">Solicitação de Acesso a Sistemas e Repositórios </w:t>
            </w:r>
          </w:p>
        </w:tc>
      </w:tr>
      <w:tr w:rsidR="00DD5467" w:rsidRPr="00A639C2" w14:paraId="35E54E1E" w14:textId="77777777">
        <w:tc>
          <w:tcPr>
            <w:tcW w:w="3175" w:type="dxa"/>
            <w:shd w:val="clear" w:color="auto" w:fill="F5F5F5"/>
            <w:tcMar>
              <w:top w:w="80" w:type="dxa"/>
              <w:left w:w="120" w:type="dxa"/>
              <w:bottom w:w="80" w:type="dxa"/>
              <w:right w:w="120" w:type="dxa"/>
            </w:tcMar>
          </w:tcPr>
          <w:p w14:paraId="15CD9689" w14:textId="77777777" w:rsidR="00DD5467" w:rsidRPr="00A639C2" w:rsidRDefault="00DD5467" w:rsidP="00DD5467">
            <w:pPr>
              <w:spacing w:after="0"/>
              <w:jc w:val="both"/>
              <w:rPr>
                <w:rFonts w:ascii="Garamond" w:hAnsi="Garamond"/>
                <w:color w:val="0D1F3C"/>
                <w:sz w:val="20"/>
              </w:rPr>
            </w:pPr>
            <w:r w:rsidRPr="00A639C2">
              <w:rPr>
                <w:rFonts w:ascii="Garamond" w:hAnsi="Garamond"/>
                <w:color w:val="0D1F3C"/>
                <w:sz w:val="20"/>
              </w:rPr>
              <w:t>Form-16</w:t>
            </w:r>
          </w:p>
        </w:tc>
        <w:tc>
          <w:tcPr>
            <w:tcW w:w="5896" w:type="dxa"/>
            <w:shd w:val="clear" w:color="auto" w:fill="FFFFFF"/>
            <w:tcMar>
              <w:top w:w="80" w:type="dxa"/>
              <w:left w:w="120" w:type="dxa"/>
              <w:bottom w:w="80" w:type="dxa"/>
              <w:right w:w="120" w:type="dxa"/>
            </w:tcMar>
          </w:tcPr>
          <w:p w14:paraId="0B14BEB8" w14:textId="77777777" w:rsidR="00DD5467" w:rsidRPr="00A639C2" w:rsidRDefault="00DD5467" w:rsidP="00DD5467">
            <w:pPr>
              <w:spacing w:after="0"/>
              <w:jc w:val="both"/>
              <w:rPr>
                <w:rFonts w:ascii="Garamond" w:hAnsi="Garamond"/>
                <w:color w:val="000000"/>
                <w:sz w:val="20"/>
              </w:rPr>
            </w:pPr>
            <w:r w:rsidRPr="00A639C2">
              <w:rPr>
                <w:rFonts w:ascii="Garamond" w:hAnsi="Garamond"/>
                <w:color w:val="000000"/>
                <w:sz w:val="20"/>
              </w:rPr>
              <w:t xml:space="preserve">Solicitação de Incentivo Educacional </w:t>
            </w:r>
          </w:p>
        </w:tc>
      </w:tr>
      <w:tr w:rsidR="00DD5467" w:rsidRPr="00A639C2" w14:paraId="16054E12" w14:textId="77777777">
        <w:tc>
          <w:tcPr>
            <w:tcW w:w="3175" w:type="dxa"/>
            <w:shd w:val="clear" w:color="auto" w:fill="F5F5F5"/>
            <w:tcMar>
              <w:top w:w="80" w:type="dxa"/>
              <w:left w:w="120" w:type="dxa"/>
              <w:bottom w:w="80" w:type="dxa"/>
              <w:right w:w="120" w:type="dxa"/>
            </w:tcMar>
          </w:tcPr>
          <w:p w14:paraId="38F2B45C" w14:textId="77777777" w:rsidR="00DD5467" w:rsidRPr="00A639C2" w:rsidRDefault="00DD5467" w:rsidP="00DD5467">
            <w:pPr>
              <w:spacing w:after="0"/>
              <w:jc w:val="both"/>
              <w:rPr>
                <w:rFonts w:ascii="Garamond" w:hAnsi="Garamond"/>
                <w:color w:val="0D1F3C"/>
                <w:sz w:val="20"/>
              </w:rPr>
            </w:pPr>
            <w:r w:rsidRPr="00A639C2">
              <w:rPr>
                <w:rFonts w:ascii="Garamond" w:hAnsi="Garamond"/>
                <w:color w:val="0D1F3C"/>
                <w:sz w:val="20"/>
              </w:rPr>
              <w:t>Form-17</w:t>
            </w:r>
          </w:p>
        </w:tc>
        <w:tc>
          <w:tcPr>
            <w:tcW w:w="5896" w:type="dxa"/>
            <w:shd w:val="clear" w:color="auto" w:fill="FFFFFF"/>
            <w:tcMar>
              <w:top w:w="80" w:type="dxa"/>
              <w:left w:w="120" w:type="dxa"/>
              <w:bottom w:w="80" w:type="dxa"/>
              <w:right w:w="120" w:type="dxa"/>
            </w:tcMar>
          </w:tcPr>
          <w:p w14:paraId="51FDF0A2" w14:textId="77777777" w:rsidR="00DD5467" w:rsidRPr="00A639C2" w:rsidRDefault="00DD5467" w:rsidP="00DD5467">
            <w:pPr>
              <w:spacing w:after="0"/>
              <w:jc w:val="both"/>
              <w:rPr>
                <w:rFonts w:ascii="Garamond" w:hAnsi="Garamond"/>
                <w:color w:val="000000"/>
                <w:sz w:val="20"/>
              </w:rPr>
            </w:pPr>
            <w:r w:rsidRPr="00A639C2">
              <w:rPr>
                <w:rFonts w:ascii="Garamond" w:hAnsi="Garamond"/>
                <w:color w:val="000000"/>
                <w:sz w:val="20"/>
              </w:rPr>
              <w:t xml:space="preserve">Termo de Adesão ao Programa de Incentivo Educacional </w:t>
            </w:r>
          </w:p>
        </w:tc>
      </w:tr>
      <w:tr w:rsidR="00C93971" w:rsidRPr="00A639C2" w14:paraId="7D3683E4" w14:textId="77777777">
        <w:tc>
          <w:tcPr>
            <w:tcW w:w="3175" w:type="dxa"/>
            <w:shd w:val="clear" w:color="auto" w:fill="F5F5F5"/>
            <w:tcMar>
              <w:top w:w="80" w:type="dxa"/>
              <w:left w:w="120" w:type="dxa"/>
              <w:bottom w:w="80" w:type="dxa"/>
              <w:right w:w="120" w:type="dxa"/>
            </w:tcMar>
          </w:tcPr>
          <w:p w14:paraId="3C79E9ED" w14:textId="0C0AF77E" w:rsidR="00C93971" w:rsidRPr="00A639C2" w:rsidRDefault="00C93971" w:rsidP="00C93971">
            <w:pPr>
              <w:spacing w:after="0"/>
              <w:jc w:val="both"/>
              <w:rPr>
                <w:rFonts w:ascii="Garamond" w:hAnsi="Garamond"/>
                <w:color w:val="0D1F3C"/>
                <w:sz w:val="20"/>
              </w:rPr>
            </w:pPr>
            <w:r w:rsidRPr="00A639C2">
              <w:rPr>
                <w:rFonts w:ascii="Garamond" w:hAnsi="Garamond"/>
                <w:color w:val="0D1F3C"/>
                <w:sz w:val="20"/>
              </w:rPr>
              <w:t>Form-18</w:t>
            </w:r>
          </w:p>
        </w:tc>
        <w:tc>
          <w:tcPr>
            <w:tcW w:w="5896" w:type="dxa"/>
            <w:shd w:val="clear" w:color="auto" w:fill="FFFFFF"/>
            <w:tcMar>
              <w:top w:w="80" w:type="dxa"/>
              <w:left w:w="120" w:type="dxa"/>
              <w:bottom w:w="80" w:type="dxa"/>
              <w:right w:w="120" w:type="dxa"/>
            </w:tcMar>
          </w:tcPr>
          <w:p w14:paraId="2C100257" w14:textId="49952F54" w:rsidR="00C93971" w:rsidRPr="00A639C2" w:rsidRDefault="00C93971" w:rsidP="00C93971">
            <w:pPr>
              <w:spacing w:after="0"/>
              <w:jc w:val="both"/>
              <w:rPr>
                <w:rFonts w:ascii="Garamond" w:hAnsi="Garamond"/>
                <w:color w:val="000000"/>
                <w:sz w:val="20"/>
              </w:rPr>
            </w:pPr>
            <w:r w:rsidRPr="00A639C2">
              <w:rPr>
                <w:rFonts w:ascii="Garamond" w:hAnsi="Garamond"/>
                <w:color w:val="000000"/>
                <w:sz w:val="20"/>
              </w:rPr>
              <w:t>Formulário de Encaminhamento (RH-SST-001)</w:t>
            </w:r>
          </w:p>
        </w:tc>
      </w:tr>
      <w:tr w:rsidR="00C93971" w:rsidRPr="00A639C2" w14:paraId="6D1CA0A6" w14:textId="77777777">
        <w:tc>
          <w:tcPr>
            <w:tcW w:w="3175" w:type="dxa"/>
            <w:shd w:val="clear" w:color="auto" w:fill="F5F5F5"/>
            <w:tcMar>
              <w:top w:w="80" w:type="dxa"/>
              <w:left w:w="120" w:type="dxa"/>
              <w:bottom w:w="80" w:type="dxa"/>
              <w:right w:w="120" w:type="dxa"/>
            </w:tcMar>
          </w:tcPr>
          <w:p w14:paraId="2B91698E" w14:textId="7B0EFFA5" w:rsidR="00C93971" w:rsidRPr="00A639C2" w:rsidRDefault="00C93971" w:rsidP="00C93971">
            <w:pPr>
              <w:spacing w:after="0"/>
              <w:jc w:val="both"/>
              <w:rPr>
                <w:rFonts w:ascii="Garamond" w:hAnsi="Garamond"/>
                <w:color w:val="0D1F3C"/>
                <w:sz w:val="20"/>
              </w:rPr>
            </w:pPr>
            <w:r w:rsidRPr="00A639C2">
              <w:rPr>
                <w:rFonts w:ascii="Garamond" w:hAnsi="Garamond"/>
                <w:color w:val="0D1F3C"/>
                <w:sz w:val="20"/>
              </w:rPr>
              <w:t>Form-19</w:t>
            </w:r>
          </w:p>
        </w:tc>
        <w:tc>
          <w:tcPr>
            <w:tcW w:w="5896" w:type="dxa"/>
            <w:shd w:val="clear" w:color="auto" w:fill="FFFFFF"/>
            <w:tcMar>
              <w:top w:w="80" w:type="dxa"/>
              <w:left w:w="120" w:type="dxa"/>
              <w:bottom w:w="80" w:type="dxa"/>
              <w:right w:w="120" w:type="dxa"/>
            </w:tcMar>
          </w:tcPr>
          <w:p w14:paraId="048B3FD6" w14:textId="04E91F20" w:rsidR="00C93971" w:rsidRPr="00A639C2" w:rsidRDefault="00C93971" w:rsidP="00C93971">
            <w:pPr>
              <w:spacing w:after="0"/>
              <w:jc w:val="both"/>
              <w:rPr>
                <w:rFonts w:ascii="Garamond" w:hAnsi="Garamond"/>
                <w:color w:val="000000"/>
                <w:sz w:val="20"/>
              </w:rPr>
            </w:pPr>
            <w:r w:rsidRPr="00A639C2">
              <w:rPr>
                <w:rFonts w:ascii="Garamond" w:hAnsi="Garamond"/>
                <w:color w:val="000000"/>
                <w:sz w:val="20"/>
              </w:rPr>
              <w:t>Retorno ao Trabalho após Acidente – Avaliação (RH-SST-002)</w:t>
            </w:r>
          </w:p>
        </w:tc>
      </w:tr>
    </w:tbl>
    <w:p w14:paraId="6490CC7F" w14:textId="77777777" w:rsidR="00DF4334" w:rsidRPr="00A639C2" w:rsidRDefault="00335F7A" w:rsidP="00A33B3B">
      <w:pPr>
        <w:jc w:val="both"/>
        <w:rPr>
          <w:rFonts w:ascii="Garamond" w:hAnsi="Garamond"/>
        </w:rPr>
      </w:pPr>
      <w:r w:rsidRPr="00A639C2">
        <w:rPr>
          <w:rFonts w:ascii="Garamond" w:hAnsi="Garamond"/>
        </w:rPr>
        <w:br w:type="page"/>
      </w:r>
    </w:p>
    <w:p w14:paraId="22021AAD" w14:textId="77777777" w:rsidR="00DF4334" w:rsidRPr="00A639C2" w:rsidRDefault="00335F7A" w:rsidP="00A33B3B">
      <w:pPr>
        <w:pStyle w:val="BocaSecao"/>
        <w:jc w:val="both"/>
        <w:rPr>
          <w:color w:val="0D1F3C"/>
        </w:rPr>
      </w:pPr>
      <w:bookmarkStart w:id="108" w:name="_Toc228134304"/>
      <w:bookmarkStart w:id="109" w:name="_Toc228134427"/>
      <w:bookmarkStart w:id="110" w:name="_Toc228874848"/>
      <w:r w:rsidRPr="00A639C2">
        <w:rPr>
          <w:color w:val="0D1F3C"/>
        </w:rPr>
        <w:lastRenderedPageBreak/>
        <w:t>7. PADRÃO DE PEÇAS JURÍDICAS E PARECERES</w:t>
      </w:r>
      <w:bookmarkEnd w:id="108"/>
      <w:bookmarkEnd w:id="109"/>
      <w:bookmarkEnd w:id="110"/>
    </w:p>
    <w:p w14:paraId="45C61FF6" w14:textId="77777777" w:rsidR="00DF4334" w:rsidRPr="00A639C2" w:rsidRDefault="00335F7A" w:rsidP="00A33B3B">
      <w:pPr>
        <w:pStyle w:val="BocaBody"/>
      </w:pPr>
      <w:r w:rsidRPr="00A639C2">
        <w:t>Esta seção estabelece os padrões formais, visuais e redacionais obrigatórios para peças processuais, recursos, manifestações, pareceres consultivos e demais documentos jurídicos produzidos no âmbito do Bocayuva Advogados. Constitui padronização institucional própria, não regulada pelas normas da ABNT.</w:t>
      </w:r>
    </w:p>
    <w:p w14:paraId="5CC4F449" w14:textId="77777777" w:rsidR="00DF4334" w:rsidRPr="00A639C2" w:rsidRDefault="00DF4334" w:rsidP="00A33B3B">
      <w:pPr>
        <w:spacing w:before="80" w:after="0"/>
        <w:jc w:val="both"/>
        <w:rPr>
          <w:rFonts w:ascii="Garamond" w:hAnsi="Garamond"/>
        </w:rPr>
      </w:pPr>
    </w:p>
    <w:p w14:paraId="0ADC7F25" w14:textId="77777777" w:rsidR="00DF4334" w:rsidRPr="00A639C2" w:rsidRDefault="00335F7A" w:rsidP="00A33B3B">
      <w:pPr>
        <w:pStyle w:val="BocaSubsecao"/>
        <w:jc w:val="both"/>
        <w:rPr>
          <w:color w:val="0D1F3C"/>
        </w:rPr>
      </w:pPr>
      <w:bookmarkStart w:id="111" w:name="_Toc228134305"/>
      <w:bookmarkStart w:id="112" w:name="_Toc228134428"/>
      <w:bookmarkStart w:id="113" w:name="_Toc228874849"/>
      <w:r w:rsidRPr="00A639C2">
        <w:rPr>
          <w:color w:val="0D1F3C"/>
        </w:rPr>
        <w:t>7.1 Endereçamento</w:t>
      </w:r>
      <w:bookmarkEnd w:id="111"/>
      <w:bookmarkEnd w:id="112"/>
      <w:bookmarkEnd w:id="113"/>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6B4D70D0" w14:textId="77777777">
        <w:tc>
          <w:tcPr>
            <w:tcW w:w="3175" w:type="dxa"/>
            <w:shd w:val="clear" w:color="auto" w:fill="1B3A6B"/>
            <w:tcMar>
              <w:top w:w="80" w:type="dxa"/>
              <w:left w:w="120" w:type="dxa"/>
              <w:bottom w:w="80" w:type="dxa"/>
              <w:right w:w="120" w:type="dxa"/>
            </w:tcMar>
          </w:tcPr>
          <w:p w14:paraId="48067420" w14:textId="77777777" w:rsidR="00DF4334" w:rsidRPr="00A639C2" w:rsidRDefault="00335F7A" w:rsidP="00A33B3B">
            <w:pPr>
              <w:spacing w:after="0"/>
              <w:jc w:val="both"/>
              <w:rPr>
                <w:rFonts w:ascii="Garamond" w:hAnsi="Garamond"/>
              </w:rPr>
            </w:pPr>
            <w:r w:rsidRPr="00A639C2">
              <w:rPr>
                <w:rFonts w:ascii="Garamond" w:hAnsi="Garamond"/>
                <w:b/>
                <w:color w:val="FFFFFF"/>
                <w:sz w:val="20"/>
              </w:rPr>
              <w:t>Parâmetro</w:t>
            </w:r>
          </w:p>
        </w:tc>
        <w:tc>
          <w:tcPr>
            <w:tcW w:w="5896" w:type="dxa"/>
            <w:shd w:val="clear" w:color="auto" w:fill="1B3A6B"/>
            <w:tcMar>
              <w:top w:w="80" w:type="dxa"/>
              <w:left w:w="120" w:type="dxa"/>
              <w:bottom w:w="80" w:type="dxa"/>
              <w:right w:w="120" w:type="dxa"/>
            </w:tcMar>
          </w:tcPr>
          <w:p w14:paraId="3AA1C69E"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2CFB91B3" w14:textId="77777777">
        <w:tc>
          <w:tcPr>
            <w:tcW w:w="3175" w:type="dxa"/>
            <w:shd w:val="clear" w:color="auto" w:fill="F5F5F5"/>
            <w:tcMar>
              <w:top w:w="80" w:type="dxa"/>
              <w:left w:w="120" w:type="dxa"/>
              <w:bottom w:w="80" w:type="dxa"/>
              <w:right w:w="120" w:type="dxa"/>
            </w:tcMar>
          </w:tcPr>
          <w:p w14:paraId="14EDDE77"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Fonte e tamanho</w:t>
            </w:r>
          </w:p>
        </w:tc>
        <w:tc>
          <w:tcPr>
            <w:tcW w:w="5896" w:type="dxa"/>
            <w:shd w:val="clear" w:color="auto" w:fill="FFFFFF"/>
            <w:tcMar>
              <w:top w:w="80" w:type="dxa"/>
              <w:left w:w="120" w:type="dxa"/>
              <w:bottom w:w="80" w:type="dxa"/>
              <w:right w:w="120" w:type="dxa"/>
            </w:tcMar>
          </w:tcPr>
          <w:p w14:paraId="047C3B4C"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p>
        </w:tc>
      </w:tr>
      <w:tr w:rsidR="00DF4334" w:rsidRPr="00A639C2" w14:paraId="432E9975" w14:textId="77777777">
        <w:tc>
          <w:tcPr>
            <w:tcW w:w="3175" w:type="dxa"/>
            <w:shd w:val="clear" w:color="auto" w:fill="F5F5F5"/>
            <w:tcMar>
              <w:top w:w="80" w:type="dxa"/>
              <w:left w:w="120" w:type="dxa"/>
              <w:bottom w:w="80" w:type="dxa"/>
              <w:right w:w="120" w:type="dxa"/>
            </w:tcMar>
          </w:tcPr>
          <w:p w14:paraId="4A11579E"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Alinhamento</w:t>
            </w:r>
          </w:p>
        </w:tc>
        <w:tc>
          <w:tcPr>
            <w:tcW w:w="5896" w:type="dxa"/>
            <w:shd w:val="clear" w:color="auto" w:fill="FFFFFF"/>
            <w:tcMar>
              <w:top w:w="80" w:type="dxa"/>
              <w:left w:w="120" w:type="dxa"/>
              <w:bottom w:w="80" w:type="dxa"/>
              <w:right w:w="120" w:type="dxa"/>
            </w:tcMar>
          </w:tcPr>
          <w:p w14:paraId="165B2F34" w14:textId="77777777" w:rsidR="00DF4334" w:rsidRPr="00A639C2" w:rsidRDefault="00335F7A" w:rsidP="00A33B3B">
            <w:pPr>
              <w:spacing w:after="0"/>
              <w:jc w:val="both"/>
              <w:rPr>
                <w:rFonts w:ascii="Garamond" w:hAnsi="Garamond"/>
              </w:rPr>
            </w:pPr>
            <w:r w:rsidRPr="00A639C2">
              <w:rPr>
                <w:rFonts w:ascii="Garamond" w:hAnsi="Garamond"/>
                <w:color w:val="000000"/>
                <w:sz w:val="20"/>
              </w:rPr>
              <w:t>Justificado</w:t>
            </w:r>
          </w:p>
        </w:tc>
      </w:tr>
      <w:tr w:rsidR="00DF4334" w:rsidRPr="00A639C2" w14:paraId="24535869" w14:textId="77777777">
        <w:tc>
          <w:tcPr>
            <w:tcW w:w="3175" w:type="dxa"/>
            <w:shd w:val="clear" w:color="auto" w:fill="F5F5F5"/>
            <w:tcMar>
              <w:top w:w="80" w:type="dxa"/>
              <w:left w:w="120" w:type="dxa"/>
              <w:bottom w:w="80" w:type="dxa"/>
              <w:right w:w="120" w:type="dxa"/>
            </w:tcMar>
          </w:tcPr>
          <w:p w14:paraId="6DC206D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Nome do Relator</w:t>
            </w:r>
          </w:p>
        </w:tc>
        <w:tc>
          <w:tcPr>
            <w:tcW w:w="5896" w:type="dxa"/>
            <w:shd w:val="clear" w:color="auto" w:fill="FFFFFF"/>
            <w:tcMar>
              <w:top w:w="80" w:type="dxa"/>
              <w:left w:w="120" w:type="dxa"/>
              <w:bottom w:w="80" w:type="dxa"/>
              <w:right w:w="120" w:type="dxa"/>
            </w:tcMar>
          </w:tcPr>
          <w:p w14:paraId="478DC1DF" w14:textId="77777777" w:rsidR="00DF4334" w:rsidRPr="00A639C2" w:rsidRDefault="00335F7A" w:rsidP="00A33B3B">
            <w:pPr>
              <w:spacing w:after="0"/>
              <w:jc w:val="both"/>
              <w:rPr>
                <w:rFonts w:ascii="Garamond" w:hAnsi="Garamond"/>
              </w:rPr>
            </w:pPr>
            <w:r w:rsidRPr="00A639C2">
              <w:rPr>
                <w:rFonts w:ascii="Garamond" w:hAnsi="Garamond"/>
                <w:color w:val="000000"/>
                <w:sz w:val="20"/>
              </w:rPr>
              <w:t>Letras maiúsculas e negrito</w:t>
            </w:r>
          </w:p>
        </w:tc>
      </w:tr>
      <w:tr w:rsidR="00DF4334" w:rsidRPr="00A639C2" w14:paraId="6F5EFB4F" w14:textId="77777777">
        <w:tc>
          <w:tcPr>
            <w:tcW w:w="3175" w:type="dxa"/>
            <w:shd w:val="clear" w:color="auto" w:fill="F5F5F5"/>
            <w:tcMar>
              <w:top w:w="80" w:type="dxa"/>
              <w:left w:w="120" w:type="dxa"/>
              <w:bottom w:w="80" w:type="dxa"/>
              <w:right w:w="120" w:type="dxa"/>
            </w:tcMar>
          </w:tcPr>
          <w:p w14:paraId="2C738A2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Órgão julgador e Tribunal</w:t>
            </w:r>
          </w:p>
        </w:tc>
        <w:tc>
          <w:tcPr>
            <w:tcW w:w="5896" w:type="dxa"/>
            <w:shd w:val="clear" w:color="auto" w:fill="FFFFFF"/>
            <w:tcMar>
              <w:top w:w="80" w:type="dxa"/>
              <w:left w:w="120" w:type="dxa"/>
              <w:bottom w:w="80" w:type="dxa"/>
              <w:right w:w="120" w:type="dxa"/>
            </w:tcMar>
          </w:tcPr>
          <w:p w14:paraId="678834D0" w14:textId="77777777" w:rsidR="00DF4334" w:rsidRPr="00A639C2" w:rsidRDefault="00335F7A" w:rsidP="00A33B3B">
            <w:pPr>
              <w:spacing w:after="0"/>
              <w:jc w:val="both"/>
              <w:rPr>
                <w:rFonts w:ascii="Garamond" w:hAnsi="Garamond"/>
              </w:rPr>
            </w:pPr>
            <w:r w:rsidRPr="00A639C2">
              <w:rPr>
                <w:rFonts w:ascii="Garamond" w:hAnsi="Garamond"/>
                <w:color w:val="000000"/>
                <w:sz w:val="20"/>
              </w:rPr>
              <w:t>Negrito</w:t>
            </w:r>
          </w:p>
        </w:tc>
      </w:tr>
      <w:tr w:rsidR="00DF4334" w:rsidRPr="00A639C2" w14:paraId="718702F1" w14:textId="77777777">
        <w:tc>
          <w:tcPr>
            <w:tcW w:w="3175" w:type="dxa"/>
            <w:shd w:val="clear" w:color="auto" w:fill="F5F5F5"/>
            <w:tcMar>
              <w:top w:w="80" w:type="dxa"/>
              <w:left w:w="120" w:type="dxa"/>
              <w:bottom w:w="80" w:type="dxa"/>
              <w:right w:w="120" w:type="dxa"/>
            </w:tcMar>
          </w:tcPr>
          <w:p w14:paraId="29DBE72F"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Primeira instância</w:t>
            </w:r>
          </w:p>
        </w:tc>
        <w:tc>
          <w:tcPr>
            <w:tcW w:w="5896" w:type="dxa"/>
            <w:shd w:val="clear" w:color="auto" w:fill="FFFFFF"/>
            <w:tcMar>
              <w:top w:w="80" w:type="dxa"/>
              <w:left w:w="120" w:type="dxa"/>
              <w:bottom w:w="80" w:type="dxa"/>
              <w:right w:w="120" w:type="dxa"/>
            </w:tcMar>
          </w:tcPr>
          <w:p w14:paraId="7440B5AF" w14:textId="77777777" w:rsidR="00DF4334" w:rsidRPr="00A639C2" w:rsidRDefault="00335F7A" w:rsidP="00A33B3B">
            <w:pPr>
              <w:spacing w:after="0"/>
              <w:jc w:val="both"/>
              <w:rPr>
                <w:rFonts w:ascii="Garamond" w:hAnsi="Garamond"/>
              </w:rPr>
            </w:pPr>
            <w:r w:rsidRPr="00A639C2">
              <w:rPr>
                <w:rFonts w:ascii="Garamond" w:hAnsi="Garamond"/>
                <w:color w:val="000000"/>
                <w:sz w:val="20"/>
              </w:rPr>
              <w:t>Apenas o nome do órgão julgador, em negrito</w:t>
            </w:r>
          </w:p>
        </w:tc>
      </w:tr>
    </w:tbl>
    <w:p w14:paraId="6388C7DE"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6F419F75" w14:textId="77777777">
        <w:tc>
          <w:tcPr>
            <w:tcW w:w="9071" w:type="dxa"/>
            <w:shd w:val="clear" w:color="auto" w:fill="FDF9ED"/>
            <w:tcMar>
              <w:top w:w="100" w:type="dxa"/>
              <w:left w:w="160" w:type="dxa"/>
              <w:bottom w:w="100" w:type="dxa"/>
              <w:right w:w="160" w:type="dxa"/>
            </w:tcMar>
          </w:tcPr>
          <w:p w14:paraId="11687448" w14:textId="77777777" w:rsidR="00DF4334" w:rsidRPr="00A639C2" w:rsidRDefault="00335F7A" w:rsidP="00A33B3B">
            <w:pPr>
              <w:spacing w:after="0"/>
              <w:jc w:val="both"/>
              <w:rPr>
                <w:rFonts w:ascii="Garamond" w:hAnsi="Garamond"/>
              </w:rPr>
            </w:pPr>
            <w:r w:rsidRPr="00A639C2">
              <w:rPr>
                <w:rFonts w:ascii="Garamond" w:hAnsi="Garamond"/>
                <w:b/>
                <w:color w:val="B8982A"/>
                <w:sz w:val="20"/>
              </w:rPr>
              <w:t xml:space="preserve">Exemplo – 2ª instância: </w:t>
            </w:r>
            <w:r w:rsidRPr="00A639C2">
              <w:rPr>
                <w:rFonts w:ascii="Garamond" w:hAnsi="Garamond"/>
                <w:color w:val="000000"/>
                <w:sz w:val="20"/>
              </w:rPr>
              <w:t xml:space="preserve">Excelentíssimo Senhor Desembargador </w:t>
            </w:r>
            <w:r w:rsidRPr="00A639C2">
              <w:rPr>
                <w:rFonts w:ascii="Garamond" w:hAnsi="Garamond"/>
                <w:b/>
                <w:bCs/>
                <w:color w:val="000000"/>
                <w:sz w:val="20"/>
              </w:rPr>
              <w:t>RELATOR FULANO DE TAL da Xª TURMA do TRIBUNAL DE JUSTIÇA DO DISTRITO FEDERAL E DOS TERRITÓRIOS</w:t>
            </w:r>
          </w:p>
        </w:tc>
      </w:tr>
    </w:tbl>
    <w:p w14:paraId="438F3946" w14:textId="77777777" w:rsidR="00DF4334" w:rsidRPr="00A639C2" w:rsidRDefault="00DF4334" w:rsidP="00A33B3B">
      <w:pPr>
        <w:spacing w:before="6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399FBDC1" w14:textId="77777777">
        <w:tc>
          <w:tcPr>
            <w:tcW w:w="9071" w:type="dxa"/>
            <w:shd w:val="clear" w:color="auto" w:fill="FDF9ED"/>
            <w:tcMar>
              <w:top w:w="100" w:type="dxa"/>
              <w:left w:w="160" w:type="dxa"/>
              <w:bottom w:w="100" w:type="dxa"/>
              <w:right w:w="160" w:type="dxa"/>
            </w:tcMar>
          </w:tcPr>
          <w:p w14:paraId="68951050" w14:textId="77777777" w:rsidR="00DF4334" w:rsidRPr="00A639C2" w:rsidRDefault="00335F7A" w:rsidP="00A33B3B">
            <w:pPr>
              <w:spacing w:after="0"/>
              <w:jc w:val="both"/>
              <w:rPr>
                <w:rFonts w:ascii="Garamond" w:hAnsi="Garamond"/>
              </w:rPr>
            </w:pPr>
            <w:r w:rsidRPr="00A639C2">
              <w:rPr>
                <w:rFonts w:ascii="Garamond" w:hAnsi="Garamond"/>
                <w:b/>
                <w:color w:val="B8982A"/>
                <w:sz w:val="20"/>
              </w:rPr>
              <w:t xml:space="preserve">Exemplo – 1ª instância: </w:t>
            </w:r>
            <w:r w:rsidRPr="00A639C2">
              <w:rPr>
                <w:rFonts w:ascii="Garamond" w:hAnsi="Garamond"/>
                <w:color w:val="000000"/>
                <w:sz w:val="20"/>
              </w:rPr>
              <w:t xml:space="preserve">Excelentíssimo(a) Senhor(a) Doutor(a) Juiz(a) de Direito da </w:t>
            </w:r>
            <w:r w:rsidRPr="00A639C2">
              <w:rPr>
                <w:rFonts w:ascii="Garamond" w:hAnsi="Garamond"/>
                <w:b/>
                <w:bCs/>
                <w:color w:val="000000"/>
                <w:sz w:val="20"/>
              </w:rPr>
              <w:t>XXª VARA CÍVEL DA CIRCUNSCRIÇÃO JUDICIÁRIA DE BRASÍLIA/DF</w:t>
            </w:r>
          </w:p>
        </w:tc>
      </w:tr>
    </w:tbl>
    <w:p w14:paraId="403F7625" w14:textId="77777777" w:rsidR="00DF4334" w:rsidRPr="00A639C2" w:rsidRDefault="00DF4334" w:rsidP="00A33B3B">
      <w:pPr>
        <w:spacing w:before="120" w:after="0"/>
        <w:jc w:val="both"/>
        <w:rPr>
          <w:rFonts w:ascii="Garamond" w:hAnsi="Garamond"/>
        </w:rPr>
      </w:pPr>
    </w:p>
    <w:p w14:paraId="5DA44BE5" w14:textId="77777777" w:rsidR="00DF4334" w:rsidRPr="00A639C2" w:rsidRDefault="00335F7A" w:rsidP="00A33B3B">
      <w:pPr>
        <w:pStyle w:val="BocaSubsecao"/>
        <w:jc w:val="both"/>
        <w:rPr>
          <w:color w:val="0D1F3C"/>
        </w:rPr>
      </w:pPr>
      <w:bookmarkStart w:id="114" w:name="_Toc228134306"/>
      <w:bookmarkStart w:id="115" w:name="_Toc228134429"/>
      <w:bookmarkStart w:id="116" w:name="_Toc228874850"/>
      <w:r w:rsidRPr="00A639C2">
        <w:rPr>
          <w:color w:val="0D1F3C"/>
        </w:rPr>
        <w:t>7.2 Identificação das Partes</w:t>
      </w:r>
      <w:bookmarkEnd w:id="114"/>
      <w:bookmarkEnd w:id="115"/>
      <w:bookmarkEnd w:id="116"/>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4E92D354" w14:textId="77777777">
        <w:tc>
          <w:tcPr>
            <w:tcW w:w="3175" w:type="dxa"/>
            <w:shd w:val="clear" w:color="auto" w:fill="1B3A6B"/>
            <w:tcMar>
              <w:top w:w="80" w:type="dxa"/>
              <w:left w:w="120" w:type="dxa"/>
              <w:bottom w:w="80" w:type="dxa"/>
              <w:right w:w="120" w:type="dxa"/>
            </w:tcMar>
          </w:tcPr>
          <w:p w14:paraId="030083F6" w14:textId="77777777" w:rsidR="00DF4334" w:rsidRPr="00A639C2" w:rsidRDefault="00335F7A" w:rsidP="00A33B3B">
            <w:pPr>
              <w:spacing w:after="0"/>
              <w:jc w:val="both"/>
              <w:rPr>
                <w:rFonts w:ascii="Garamond" w:hAnsi="Garamond"/>
              </w:rPr>
            </w:pPr>
            <w:r w:rsidRPr="00A639C2">
              <w:rPr>
                <w:rFonts w:ascii="Garamond" w:hAnsi="Garamond"/>
                <w:b/>
                <w:color w:val="FFFFFF"/>
                <w:sz w:val="20"/>
              </w:rPr>
              <w:t>Local</w:t>
            </w:r>
          </w:p>
        </w:tc>
        <w:tc>
          <w:tcPr>
            <w:tcW w:w="5896" w:type="dxa"/>
            <w:shd w:val="clear" w:color="auto" w:fill="1B3A6B"/>
            <w:tcMar>
              <w:top w:w="80" w:type="dxa"/>
              <w:left w:w="120" w:type="dxa"/>
              <w:bottom w:w="80" w:type="dxa"/>
              <w:right w:w="120" w:type="dxa"/>
            </w:tcMar>
          </w:tcPr>
          <w:p w14:paraId="45D319D5" w14:textId="77777777" w:rsidR="00DF4334" w:rsidRPr="00A639C2" w:rsidRDefault="00335F7A" w:rsidP="00A33B3B">
            <w:pPr>
              <w:spacing w:after="0"/>
              <w:jc w:val="both"/>
              <w:rPr>
                <w:rFonts w:ascii="Garamond" w:hAnsi="Garamond"/>
              </w:rPr>
            </w:pPr>
            <w:r w:rsidRPr="00A639C2">
              <w:rPr>
                <w:rFonts w:ascii="Garamond" w:hAnsi="Garamond"/>
                <w:b/>
                <w:color w:val="FFFFFF"/>
                <w:sz w:val="20"/>
              </w:rPr>
              <w:t>Formatação</w:t>
            </w:r>
          </w:p>
        </w:tc>
      </w:tr>
      <w:tr w:rsidR="00DF4334" w:rsidRPr="00A639C2" w14:paraId="24B3687A" w14:textId="77777777">
        <w:tc>
          <w:tcPr>
            <w:tcW w:w="3175" w:type="dxa"/>
            <w:shd w:val="clear" w:color="auto" w:fill="F5F5F5"/>
            <w:tcMar>
              <w:top w:w="80" w:type="dxa"/>
              <w:left w:w="120" w:type="dxa"/>
              <w:bottom w:w="80" w:type="dxa"/>
              <w:right w:w="120" w:type="dxa"/>
            </w:tcMar>
          </w:tcPr>
          <w:p w14:paraId="71C20AE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Primeira página (qualificação)</w:t>
            </w:r>
          </w:p>
        </w:tc>
        <w:tc>
          <w:tcPr>
            <w:tcW w:w="5896" w:type="dxa"/>
            <w:shd w:val="clear" w:color="auto" w:fill="FFFFFF"/>
            <w:tcMar>
              <w:top w:w="80" w:type="dxa"/>
              <w:left w:w="120" w:type="dxa"/>
              <w:bottom w:w="80" w:type="dxa"/>
              <w:right w:w="120" w:type="dxa"/>
            </w:tcMar>
          </w:tcPr>
          <w:p w14:paraId="3C29A533"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maiúsculas, negrito – cliente e parte adversa</w:t>
            </w:r>
          </w:p>
        </w:tc>
      </w:tr>
      <w:tr w:rsidR="00DF4334" w:rsidRPr="00A639C2" w14:paraId="3FBD05C8" w14:textId="77777777">
        <w:tc>
          <w:tcPr>
            <w:tcW w:w="3175" w:type="dxa"/>
            <w:shd w:val="clear" w:color="auto" w:fill="F5F5F5"/>
            <w:tcMar>
              <w:top w:w="80" w:type="dxa"/>
              <w:left w:w="120" w:type="dxa"/>
              <w:bottom w:w="80" w:type="dxa"/>
              <w:right w:w="120" w:type="dxa"/>
            </w:tcMar>
          </w:tcPr>
          <w:p w14:paraId="11BBC6B9"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Corpo do texto</w:t>
            </w:r>
          </w:p>
        </w:tc>
        <w:tc>
          <w:tcPr>
            <w:tcW w:w="5896" w:type="dxa"/>
            <w:shd w:val="clear" w:color="auto" w:fill="FFFFFF"/>
            <w:tcMar>
              <w:top w:w="80" w:type="dxa"/>
              <w:left w:w="120" w:type="dxa"/>
              <w:bottom w:w="80" w:type="dxa"/>
              <w:right w:w="120" w:type="dxa"/>
            </w:tcMar>
          </w:tcPr>
          <w:p w14:paraId="6BC355BC"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maiúsculas, sem negrito</w:t>
            </w:r>
          </w:p>
        </w:tc>
      </w:tr>
    </w:tbl>
    <w:p w14:paraId="5193A67E"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14363A38" w14:textId="77777777">
        <w:tc>
          <w:tcPr>
            <w:tcW w:w="9071" w:type="dxa"/>
            <w:shd w:val="clear" w:color="auto" w:fill="FDF9ED"/>
            <w:tcMar>
              <w:top w:w="100" w:type="dxa"/>
              <w:left w:w="160" w:type="dxa"/>
              <w:bottom w:w="100" w:type="dxa"/>
              <w:right w:w="160" w:type="dxa"/>
            </w:tcMar>
          </w:tcPr>
          <w:p w14:paraId="28670BA3" w14:textId="77777777" w:rsidR="00DF4334" w:rsidRPr="00A639C2" w:rsidRDefault="00335F7A" w:rsidP="00A33B3B">
            <w:pPr>
              <w:spacing w:after="0"/>
              <w:jc w:val="both"/>
              <w:rPr>
                <w:rFonts w:ascii="Garamond" w:hAnsi="Garamond"/>
              </w:rPr>
            </w:pPr>
            <w:r w:rsidRPr="00A639C2">
              <w:rPr>
                <w:rFonts w:ascii="Segoe UI Symbol" w:hAnsi="Segoe UI Symbol" w:cs="Segoe UI Symbol"/>
                <w:b/>
                <w:color w:val="B8982A"/>
                <w:sz w:val="20"/>
              </w:rPr>
              <w:t>⚠</w:t>
            </w:r>
            <w:r w:rsidRPr="00A639C2">
              <w:rPr>
                <w:rFonts w:ascii="Garamond" w:hAnsi="Garamond"/>
                <w:b/>
                <w:color w:val="B8982A"/>
                <w:sz w:val="20"/>
              </w:rPr>
              <w:t xml:space="preserve"> Atenção: </w:t>
            </w:r>
            <w:r w:rsidRPr="00A639C2">
              <w:rPr>
                <w:rFonts w:ascii="Garamond" w:hAnsi="Garamond"/>
                <w:color w:val="000000"/>
                <w:sz w:val="20"/>
              </w:rPr>
              <w:t>O recuo de 2 cm NÃO se aplica aos parágrafos de qualificação das partes e de anúncio da peça. Esses parágrafos têm alinhamento justificado sem recuo especial de primeira linha.</w:t>
            </w:r>
          </w:p>
        </w:tc>
      </w:tr>
    </w:tbl>
    <w:p w14:paraId="7F642D30" w14:textId="77777777" w:rsidR="00DF4334" w:rsidRPr="00A639C2" w:rsidRDefault="00DF4334" w:rsidP="00A33B3B">
      <w:pPr>
        <w:spacing w:before="120" w:after="0"/>
        <w:jc w:val="both"/>
        <w:rPr>
          <w:rFonts w:ascii="Garamond" w:hAnsi="Garamond"/>
        </w:rPr>
      </w:pPr>
    </w:p>
    <w:p w14:paraId="41268924" w14:textId="77777777" w:rsidR="00DF4334" w:rsidRPr="00A639C2" w:rsidRDefault="00335F7A" w:rsidP="00A33B3B">
      <w:pPr>
        <w:pStyle w:val="BocaSubsecao"/>
        <w:jc w:val="both"/>
        <w:rPr>
          <w:color w:val="0D1F3C"/>
        </w:rPr>
      </w:pPr>
      <w:bookmarkStart w:id="117" w:name="_Toc228134307"/>
      <w:bookmarkStart w:id="118" w:name="_Toc228134430"/>
      <w:bookmarkStart w:id="119" w:name="_Toc228874851"/>
      <w:r w:rsidRPr="00A639C2">
        <w:rPr>
          <w:color w:val="0D1F3C"/>
        </w:rPr>
        <w:t>7.3 Classe Processual, Número do Processo e Nome da Peça</w:t>
      </w:r>
      <w:bookmarkEnd w:id="117"/>
      <w:bookmarkEnd w:id="118"/>
      <w:bookmarkEnd w:id="119"/>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59BA36CA" w14:textId="77777777">
        <w:tc>
          <w:tcPr>
            <w:tcW w:w="3175" w:type="dxa"/>
            <w:shd w:val="clear" w:color="auto" w:fill="1B3A6B"/>
            <w:tcMar>
              <w:top w:w="80" w:type="dxa"/>
              <w:left w:w="120" w:type="dxa"/>
              <w:bottom w:w="80" w:type="dxa"/>
              <w:right w:w="120" w:type="dxa"/>
            </w:tcMar>
          </w:tcPr>
          <w:p w14:paraId="7E6809E8" w14:textId="77777777" w:rsidR="00DF4334" w:rsidRPr="00A639C2" w:rsidRDefault="00335F7A" w:rsidP="00A33B3B">
            <w:pPr>
              <w:spacing w:after="0"/>
              <w:jc w:val="both"/>
              <w:rPr>
                <w:rFonts w:ascii="Garamond" w:hAnsi="Garamond"/>
              </w:rPr>
            </w:pPr>
            <w:r w:rsidRPr="00A639C2">
              <w:rPr>
                <w:rFonts w:ascii="Garamond" w:hAnsi="Garamond"/>
                <w:b/>
                <w:color w:val="FFFFFF"/>
                <w:sz w:val="20"/>
              </w:rPr>
              <w:t>Elemento</w:t>
            </w:r>
          </w:p>
        </w:tc>
        <w:tc>
          <w:tcPr>
            <w:tcW w:w="5896" w:type="dxa"/>
            <w:shd w:val="clear" w:color="auto" w:fill="1B3A6B"/>
            <w:tcMar>
              <w:top w:w="80" w:type="dxa"/>
              <w:left w:w="120" w:type="dxa"/>
              <w:bottom w:w="80" w:type="dxa"/>
              <w:right w:w="120" w:type="dxa"/>
            </w:tcMar>
          </w:tcPr>
          <w:p w14:paraId="785115B2" w14:textId="77777777" w:rsidR="00DF4334" w:rsidRPr="00A639C2" w:rsidRDefault="00335F7A" w:rsidP="00A33B3B">
            <w:pPr>
              <w:spacing w:after="0"/>
              <w:jc w:val="both"/>
              <w:rPr>
                <w:rFonts w:ascii="Garamond" w:hAnsi="Garamond"/>
              </w:rPr>
            </w:pPr>
            <w:r w:rsidRPr="00A639C2">
              <w:rPr>
                <w:rFonts w:ascii="Garamond" w:hAnsi="Garamond"/>
                <w:b/>
                <w:color w:val="FFFFFF"/>
                <w:sz w:val="20"/>
              </w:rPr>
              <w:t>Formatação</w:t>
            </w:r>
          </w:p>
        </w:tc>
      </w:tr>
      <w:tr w:rsidR="00DF4334" w:rsidRPr="00A639C2" w14:paraId="30161C60" w14:textId="77777777">
        <w:tc>
          <w:tcPr>
            <w:tcW w:w="3175" w:type="dxa"/>
            <w:shd w:val="clear" w:color="auto" w:fill="F5F5F5"/>
            <w:tcMar>
              <w:top w:w="80" w:type="dxa"/>
              <w:left w:w="120" w:type="dxa"/>
              <w:bottom w:w="80" w:type="dxa"/>
              <w:right w:w="120" w:type="dxa"/>
            </w:tcMar>
          </w:tcPr>
          <w:p w14:paraId="57D4B73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Classe processual e número do processo</w:t>
            </w:r>
          </w:p>
        </w:tc>
        <w:tc>
          <w:tcPr>
            <w:tcW w:w="5896" w:type="dxa"/>
            <w:shd w:val="clear" w:color="auto" w:fill="FFFFFF"/>
            <w:tcMar>
              <w:top w:w="80" w:type="dxa"/>
              <w:left w:w="120" w:type="dxa"/>
              <w:bottom w:w="80" w:type="dxa"/>
              <w:right w:w="120" w:type="dxa"/>
            </w:tcMar>
          </w:tcPr>
          <w:p w14:paraId="16860FBA"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maiúsculas, negrito, centralizado</w:t>
            </w:r>
          </w:p>
        </w:tc>
      </w:tr>
      <w:tr w:rsidR="00DF4334" w:rsidRPr="00A639C2" w14:paraId="5E0E1642" w14:textId="77777777">
        <w:tc>
          <w:tcPr>
            <w:tcW w:w="3175" w:type="dxa"/>
            <w:shd w:val="clear" w:color="auto" w:fill="F5F5F5"/>
            <w:tcMar>
              <w:top w:w="80" w:type="dxa"/>
              <w:left w:w="120" w:type="dxa"/>
              <w:bottom w:w="80" w:type="dxa"/>
              <w:right w:w="120" w:type="dxa"/>
            </w:tcMar>
          </w:tcPr>
          <w:p w14:paraId="5B4B657E"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lastRenderedPageBreak/>
              <w:t>Nome da peça ou recurso</w:t>
            </w:r>
          </w:p>
        </w:tc>
        <w:tc>
          <w:tcPr>
            <w:tcW w:w="5896" w:type="dxa"/>
            <w:shd w:val="clear" w:color="auto" w:fill="FFFFFF"/>
            <w:tcMar>
              <w:top w:w="80" w:type="dxa"/>
              <w:left w:w="120" w:type="dxa"/>
              <w:bottom w:w="80" w:type="dxa"/>
              <w:right w:w="120" w:type="dxa"/>
            </w:tcMar>
          </w:tcPr>
          <w:p w14:paraId="76816BB6"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maiúsculas, negrito, centralizado</w:t>
            </w:r>
          </w:p>
        </w:tc>
      </w:tr>
    </w:tbl>
    <w:p w14:paraId="5D78C69B" w14:textId="77777777" w:rsidR="00DF4334" w:rsidRPr="00A639C2" w:rsidRDefault="00DF4334" w:rsidP="00A33B3B">
      <w:pPr>
        <w:spacing w:before="120" w:after="0"/>
        <w:jc w:val="both"/>
        <w:rPr>
          <w:rFonts w:ascii="Garamond" w:hAnsi="Garamond"/>
        </w:rPr>
      </w:pPr>
    </w:p>
    <w:p w14:paraId="7D67FFF9" w14:textId="77777777" w:rsidR="00DF4334" w:rsidRPr="00A639C2" w:rsidRDefault="00335F7A" w:rsidP="00A33B3B">
      <w:pPr>
        <w:pStyle w:val="BocaSubsecao"/>
        <w:jc w:val="both"/>
        <w:rPr>
          <w:color w:val="0D1F3C"/>
        </w:rPr>
      </w:pPr>
      <w:bookmarkStart w:id="120" w:name="_Toc228134308"/>
      <w:bookmarkStart w:id="121" w:name="_Toc228134431"/>
      <w:bookmarkStart w:id="122" w:name="_Toc228874852"/>
      <w:r w:rsidRPr="00A639C2">
        <w:rPr>
          <w:color w:val="0D1F3C"/>
        </w:rPr>
        <w:t>7.4 Organização Interna – Títulos e Subtítulos</w:t>
      </w:r>
      <w:bookmarkEnd w:id="120"/>
      <w:bookmarkEnd w:id="121"/>
      <w:bookmarkEnd w:id="122"/>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3892C055" w14:textId="77777777">
        <w:tc>
          <w:tcPr>
            <w:tcW w:w="3175" w:type="dxa"/>
            <w:shd w:val="clear" w:color="auto" w:fill="1B3A6B"/>
            <w:tcMar>
              <w:top w:w="80" w:type="dxa"/>
              <w:left w:w="120" w:type="dxa"/>
              <w:bottom w:w="80" w:type="dxa"/>
              <w:right w:w="120" w:type="dxa"/>
            </w:tcMar>
          </w:tcPr>
          <w:p w14:paraId="19D3E13B" w14:textId="77777777" w:rsidR="00DF4334" w:rsidRPr="00A639C2" w:rsidRDefault="00335F7A" w:rsidP="00A33B3B">
            <w:pPr>
              <w:spacing w:after="0"/>
              <w:jc w:val="both"/>
              <w:rPr>
                <w:rFonts w:ascii="Garamond" w:hAnsi="Garamond"/>
              </w:rPr>
            </w:pPr>
            <w:r w:rsidRPr="00A639C2">
              <w:rPr>
                <w:rFonts w:ascii="Garamond" w:hAnsi="Garamond"/>
                <w:b/>
                <w:color w:val="FFFFFF"/>
                <w:sz w:val="20"/>
              </w:rPr>
              <w:t>Nível</w:t>
            </w:r>
          </w:p>
        </w:tc>
        <w:tc>
          <w:tcPr>
            <w:tcW w:w="5896" w:type="dxa"/>
            <w:shd w:val="clear" w:color="auto" w:fill="1B3A6B"/>
            <w:tcMar>
              <w:top w:w="80" w:type="dxa"/>
              <w:left w:w="120" w:type="dxa"/>
              <w:bottom w:w="80" w:type="dxa"/>
              <w:right w:w="120" w:type="dxa"/>
            </w:tcMar>
          </w:tcPr>
          <w:p w14:paraId="70744BF4" w14:textId="77777777" w:rsidR="00DF4334" w:rsidRPr="00A639C2" w:rsidRDefault="00335F7A" w:rsidP="00A33B3B">
            <w:pPr>
              <w:spacing w:after="0"/>
              <w:jc w:val="both"/>
              <w:rPr>
                <w:rFonts w:ascii="Garamond" w:hAnsi="Garamond"/>
              </w:rPr>
            </w:pPr>
            <w:r w:rsidRPr="00A639C2">
              <w:rPr>
                <w:rFonts w:ascii="Garamond" w:hAnsi="Garamond"/>
                <w:b/>
                <w:color w:val="FFFFFF"/>
                <w:sz w:val="20"/>
              </w:rPr>
              <w:t>Sistema</w:t>
            </w:r>
          </w:p>
        </w:tc>
      </w:tr>
      <w:tr w:rsidR="00DF4334" w:rsidRPr="00A639C2" w14:paraId="67BF30FE" w14:textId="77777777">
        <w:tc>
          <w:tcPr>
            <w:tcW w:w="3175" w:type="dxa"/>
            <w:shd w:val="clear" w:color="auto" w:fill="F5F5F5"/>
            <w:tcMar>
              <w:top w:w="80" w:type="dxa"/>
              <w:left w:w="120" w:type="dxa"/>
              <w:bottom w:w="80" w:type="dxa"/>
              <w:right w:w="120" w:type="dxa"/>
            </w:tcMar>
          </w:tcPr>
          <w:p w14:paraId="70E95DE9"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Títulos principais</w:t>
            </w:r>
          </w:p>
        </w:tc>
        <w:tc>
          <w:tcPr>
            <w:tcW w:w="5896" w:type="dxa"/>
            <w:shd w:val="clear" w:color="auto" w:fill="FFFFFF"/>
            <w:tcMar>
              <w:top w:w="80" w:type="dxa"/>
              <w:left w:w="120" w:type="dxa"/>
              <w:bottom w:w="80" w:type="dxa"/>
              <w:right w:w="120" w:type="dxa"/>
            </w:tcMar>
          </w:tcPr>
          <w:p w14:paraId="43C4961A" w14:textId="77777777" w:rsidR="00DF4334" w:rsidRPr="00A639C2" w:rsidRDefault="00335F7A" w:rsidP="00A33B3B">
            <w:pPr>
              <w:spacing w:after="0"/>
              <w:jc w:val="both"/>
              <w:rPr>
                <w:rFonts w:ascii="Garamond" w:hAnsi="Garamond"/>
              </w:rPr>
            </w:pPr>
            <w:r w:rsidRPr="00A639C2">
              <w:rPr>
                <w:rFonts w:ascii="Garamond" w:hAnsi="Garamond"/>
                <w:color w:val="000000"/>
                <w:sz w:val="20"/>
              </w:rPr>
              <w:t>Numeração romana – I., II., III.</w:t>
            </w:r>
          </w:p>
        </w:tc>
      </w:tr>
      <w:tr w:rsidR="00DF4334" w:rsidRPr="00A639C2" w14:paraId="171214C6" w14:textId="77777777">
        <w:tc>
          <w:tcPr>
            <w:tcW w:w="3175" w:type="dxa"/>
            <w:shd w:val="clear" w:color="auto" w:fill="F5F5F5"/>
            <w:tcMar>
              <w:top w:w="80" w:type="dxa"/>
              <w:left w:w="120" w:type="dxa"/>
              <w:bottom w:w="80" w:type="dxa"/>
              <w:right w:w="120" w:type="dxa"/>
            </w:tcMar>
          </w:tcPr>
          <w:p w14:paraId="2CC78067"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Subtítulos</w:t>
            </w:r>
          </w:p>
        </w:tc>
        <w:tc>
          <w:tcPr>
            <w:tcW w:w="5896" w:type="dxa"/>
            <w:shd w:val="clear" w:color="auto" w:fill="FFFFFF"/>
            <w:tcMar>
              <w:top w:w="80" w:type="dxa"/>
              <w:left w:w="120" w:type="dxa"/>
              <w:bottom w:w="80" w:type="dxa"/>
              <w:right w:w="120" w:type="dxa"/>
            </w:tcMar>
          </w:tcPr>
          <w:p w14:paraId="7C95BA1E" w14:textId="77777777" w:rsidR="00DF4334" w:rsidRPr="00A639C2" w:rsidRDefault="00335F7A" w:rsidP="00A33B3B">
            <w:pPr>
              <w:spacing w:after="0"/>
              <w:jc w:val="both"/>
              <w:rPr>
                <w:rFonts w:ascii="Garamond" w:hAnsi="Garamond"/>
              </w:rPr>
            </w:pPr>
            <w:r w:rsidRPr="00A639C2">
              <w:rPr>
                <w:rFonts w:ascii="Garamond" w:hAnsi="Garamond"/>
                <w:color w:val="000000"/>
                <w:sz w:val="20"/>
              </w:rPr>
              <w:t>Numeração romana + letra – II.A., II.B.</w:t>
            </w:r>
          </w:p>
        </w:tc>
      </w:tr>
      <w:tr w:rsidR="00DF4334" w:rsidRPr="00A639C2" w14:paraId="58ED3B0B" w14:textId="77777777">
        <w:tc>
          <w:tcPr>
            <w:tcW w:w="3175" w:type="dxa"/>
            <w:shd w:val="clear" w:color="auto" w:fill="F5F5F5"/>
            <w:tcMar>
              <w:top w:w="80" w:type="dxa"/>
              <w:left w:w="120" w:type="dxa"/>
              <w:bottom w:w="80" w:type="dxa"/>
              <w:right w:w="120" w:type="dxa"/>
            </w:tcMar>
          </w:tcPr>
          <w:p w14:paraId="2BB3BDC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Formatação</w:t>
            </w:r>
          </w:p>
        </w:tc>
        <w:tc>
          <w:tcPr>
            <w:tcW w:w="5896" w:type="dxa"/>
            <w:shd w:val="clear" w:color="auto" w:fill="FFFFFF"/>
            <w:tcMar>
              <w:top w:w="80" w:type="dxa"/>
              <w:left w:w="120" w:type="dxa"/>
              <w:bottom w:w="80" w:type="dxa"/>
              <w:right w:w="120" w:type="dxa"/>
            </w:tcMar>
          </w:tcPr>
          <w:p w14:paraId="298470EF"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maiúsculas, negrito, alinhamento justificado</w:t>
            </w:r>
          </w:p>
        </w:tc>
      </w:tr>
    </w:tbl>
    <w:p w14:paraId="1FFEF402" w14:textId="77777777" w:rsidR="00DF4334" w:rsidRPr="00A639C2" w:rsidRDefault="00DF4334" w:rsidP="00A33B3B">
      <w:pPr>
        <w:spacing w:before="120" w:after="0"/>
        <w:jc w:val="both"/>
        <w:rPr>
          <w:rFonts w:ascii="Garamond" w:hAnsi="Garamond"/>
        </w:rPr>
      </w:pPr>
    </w:p>
    <w:p w14:paraId="12E3B07E" w14:textId="77777777" w:rsidR="00DF4334" w:rsidRPr="00A639C2" w:rsidRDefault="00335F7A" w:rsidP="00A33B3B">
      <w:pPr>
        <w:pStyle w:val="BocaSubsecao"/>
        <w:jc w:val="both"/>
        <w:rPr>
          <w:color w:val="0D1F3C"/>
        </w:rPr>
      </w:pPr>
      <w:bookmarkStart w:id="123" w:name="_Toc228134309"/>
      <w:bookmarkStart w:id="124" w:name="_Toc228134432"/>
      <w:bookmarkStart w:id="125" w:name="_Toc228874853"/>
      <w:r w:rsidRPr="00A639C2">
        <w:rPr>
          <w:color w:val="0D1F3C"/>
        </w:rPr>
        <w:t>7.5 Pedidos Finais</w:t>
      </w:r>
      <w:bookmarkEnd w:id="123"/>
      <w:bookmarkEnd w:id="124"/>
      <w:bookmarkEnd w:id="125"/>
    </w:p>
    <w:p w14:paraId="43F69B5A" w14:textId="77777777" w:rsidR="00DF4334" w:rsidRPr="00A639C2" w:rsidRDefault="00335F7A" w:rsidP="00A33B3B">
      <w:pPr>
        <w:pStyle w:val="BocaBullet"/>
      </w:pPr>
      <w:r w:rsidRPr="00A639C2">
        <w:t>Seção própria intitulada DOS PEDIDOS, com numeração romana;</w:t>
      </w:r>
    </w:p>
    <w:p w14:paraId="66B2B3C5" w14:textId="77777777" w:rsidR="00DF4334" w:rsidRPr="00A639C2" w:rsidRDefault="00335F7A" w:rsidP="00A33B3B">
      <w:pPr>
        <w:pStyle w:val="BocaBullet"/>
      </w:pPr>
      <w:r w:rsidRPr="00A639C2">
        <w:t>Pedidos numerados em arábico sequencial;</w:t>
      </w:r>
    </w:p>
    <w:p w14:paraId="70A771DE" w14:textId="77777777" w:rsidR="00DF4334" w:rsidRPr="00A639C2" w:rsidRDefault="00335F7A" w:rsidP="00A33B3B">
      <w:pPr>
        <w:pStyle w:val="BocaBullet"/>
      </w:pPr>
      <w:r w:rsidRPr="00A639C2">
        <w:t>Redação objetiva, clara e direta;</w:t>
      </w:r>
    </w:p>
    <w:p w14:paraId="62C841AA" w14:textId="77777777" w:rsidR="00724C92" w:rsidRPr="00A639C2" w:rsidRDefault="00724C92" w:rsidP="00A33B3B">
      <w:pPr>
        <w:pStyle w:val="BocaBullet"/>
      </w:pPr>
      <w:r w:rsidRPr="00A639C2">
        <w:t>O recuo de 2 cm NÃO se aplica aos parágrafos de qualificação das partes e de anúncio da peça;</w:t>
      </w:r>
    </w:p>
    <w:p w14:paraId="378C05E1" w14:textId="77777777" w:rsidR="00DF4334" w:rsidRPr="00A639C2" w:rsidRDefault="00335F7A" w:rsidP="00A33B3B">
      <w:pPr>
        <w:pStyle w:val="BocaBullet"/>
      </w:pPr>
      <w:r w:rsidRPr="00A639C2">
        <w:t>Vedada a numeração romana ou alfabética nos pedidos.</w:t>
      </w:r>
    </w:p>
    <w:p w14:paraId="11CA4A87" w14:textId="77777777" w:rsidR="00DF4334" w:rsidRPr="00A639C2" w:rsidRDefault="00DF4334" w:rsidP="00A33B3B">
      <w:pPr>
        <w:spacing w:before="120" w:after="0"/>
        <w:jc w:val="both"/>
        <w:rPr>
          <w:rFonts w:ascii="Garamond" w:hAnsi="Garamond"/>
        </w:rPr>
      </w:pPr>
    </w:p>
    <w:p w14:paraId="1899E2F4" w14:textId="77777777" w:rsidR="00DF4334" w:rsidRPr="00A639C2" w:rsidRDefault="00335F7A" w:rsidP="00A33B3B">
      <w:pPr>
        <w:pStyle w:val="BocaSubsecao"/>
        <w:jc w:val="both"/>
        <w:rPr>
          <w:color w:val="0D1F3C"/>
        </w:rPr>
      </w:pPr>
      <w:bookmarkStart w:id="126" w:name="_Toc228134310"/>
      <w:bookmarkStart w:id="127" w:name="_Toc228134433"/>
      <w:bookmarkStart w:id="128" w:name="_Toc228874854"/>
      <w:r w:rsidRPr="00A639C2">
        <w:rPr>
          <w:color w:val="0D1F3C"/>
        </w:rPr>
        <w:t>7.6 Assinaturas e Subscrição</w:t>
      </w:r>
      <w:bookmarkEnd w:id="126"/>
      <w:bookmarkEnd w:id="127"/>
      <w:bookmarkEnd w:id="128"/>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410A4814" w14:textId="77777777">
        <w:tc>
          <w:tcPr>
            <w:tcW w:w="3175" w:type="dxa"/>
            <w:shd w:val="clear" w:color="auto" w:fill="1B3A6B"/>
            <w:tcMar>
              <w:top w:w="80" w:type="dxa"/>
              <w:left w:w="120" w:type="dxa"/>
              <w:bottom w:w="80" w:type="dxa"/>
              <w:right w:w="120" w:type="dxa"/>
            </w:tcMar>
          </w:tcPr>
          <w:p w14:paraId="62A4702C" w14:textId="77777777" w:rsidR="00DF4334" w:rsidRPr="00A639C2" w:rsidRDefault="00335F7A" w:rsidP="00A33B3B">
            <w:pPr>
              <w:spacing w:after="0"/>
              <w:jc w:val="both"/>
              <w:rPr>
                <w:rFonts w:ascii="Garamond" w:hAnsi="Garamond"/>
              </w:rPr>
            </w:pPr>
            <w:r w:rsidRPr="00A639C2">
              <w:rPr>
                <w:rFonts w:ascii="Garamond" w:hAnsi="Garamond"/>
                <w:b/>
                <w:color w:val="FFFFFF"/>
                <w:sz w:val="20"/>
              </w:rPr>
              <w:t>Parâmetro</w:t>
            </w:r>
          </w:p>
        </w:tc>
        <w:tc>
          <w:tcPr>
            <w:tcW w:w="5896" w:type="dxa"/>
            <w:shd w:val="clear" w:color="auto" w:fill="1B3A6B"/>
            <w:tcMar>
              <w:top w:w="80" w:type="dxa"/>
              <w:left w:w="120" w:type="dxa"/>
              <w:bottom w:w="80" w:type="dxa"/>
              <w:right w:w="120" w:type="dxa"/>
            </w:tcMar>
          </w:tcPr>
          <w:p w14:paraId="59703767"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234E1B3B" w14:textId="77777777">
        <w:tc>
          <w:tcPr>
            <w:tcW w:w="3175" w:type="dxa"/>
            <w:shd w:val="clear" w:color="auto" w:fill="F5F5F5"/>
            <w:tcMar>
              <w:top w:w="80" w:type="dxa"/>
              <w:left w:w="120" w:type="dxa"/>
              <w:bottom w:w="80" w:type="dxa"/>
              <w:right w:w="120" w:type="dxa"/>
            </w:tcMar>
          </w:tcPr>
          <w:p w14:paraId="427C030E"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Nome dos advogados</w:t>
            </w:r>
          </w:p>
        </w:tc>
        <w:tc>
          <w:tcPr>
            <w:tcW w:w="5896" w:type="dxa"/>
            <w:shd w:val="clear" w:color="auto" w:fill="FFFFFF"/>
            <w:tcMar>
              <w:top w:w="80" w:type="dxa"/>
              <w:left w:w="120" w:type="dxa"/>
              <w:bottom w:w="80" w:type="dxa"/>
              <w:right w:w="120" w:type="dxa"/>
            </w:tcMar>
          </w:tcPr>
          <w:p w14:paraId="2A8DF71F"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maiúsculas, negrito, centralizado</w:t>
            </w:r>
          </w:p>
        </w:tc>
      </w:tr>
      <w:tr w:rsidR="00DF4334" w:rsidRPr="00A639C2" w14:paraId="70B59A91" w14:textId="77777777">
        <w:tc>
          <w:tcPr>
            <w:tcW w:w="3175" w:type="dxa"/>
            <w:shd w:val="clear" w:color="auto" w:fill="F5F5F5"/>
            <w:tcMar>
              <w:top w:w="80" w:type="dxa"/>
              <w:left w:w="120" w:type="dxa"/>
              <w:bottom w:w="80" w:type="dxa"/>
              <w:right w:w="120" w:type="dxa"/>
            </w:tcMar>
          </w:tcPr>
          <w:p w14:paraId="06777E67"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Número OAB</w:t>
            </w:r>
          </w:p>
        </w:tc>
        <w:tc>
          <w:tcPr>
            <w:tcW w:w="5896" w:type="dxa"/>
            <w:shd w:val="clear" w:color="auto" w:fill="FFFFFF"/>
            <w:tcMar>
              <w:top w:w="80" w:type="dxa"/>
              <w:left w:w="120" w:type="dxa"/>
              <w:bottom w:w="80" w:type="dxa"/>
              <w:right w:w="120" w:type="dxa"/>
            </w:tcMar>
          </w:tcPr>
          <w:p w14:paraId="3138F256"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10 </w:t>
            </w:r>
            <w:proofErr w:type="spellStart"/>
            <w:r w:rsidRPr="00A639C2">
              <w:rPr>
                <w:rFonts w:ascii="Garamond" w:hAnsi="Garamond"/>
                <w:color w:val="000000"/>
                <w:sz w:val="20"/>
              </w:rPr>
              <w:t>pt</w:t>
            </w:r>
            <w:proofErr w:type="spellEnd"/>
            <w:r w:rsidRPr="00A639C2">
              <w:rPr>
                <w:rFonts w:ascii="Garamond" w:hAnsi="Garamond"/>
                <w:color w:val="000000"/>
                <w:sz w:val="20"/>
              </w:rPr>
              <w:t>, sem negrito, centralizado</w:t>
            </w:r>
          </w:p>
        </w:tc>
      </w:tr>
      <w:tr w:rsidR="00DF4334" w:rsidRPr="00A639C2" w14:paraId="7FCB7505" w14:textId="77777777">
        <w:tc>
          <w:tcPr>
            <w:tcW w:w="3175" w:type="dxa"/>
            <w:shd w:val="clear" w:color="auto" w:fill="F5F5F5"/>
            <w:tcMar>
              <w:top w:w="80" w:type="dxa"/>
              <w:left w:w="120" w:type="dxa"/>
              <w:bottom w:w="80" w:type="dxa"/>
              <w:right w:w="120" w:type="dxa"/>
            </w:tcMar>
          </w:tcPr>
          <w:p w14:paraId="01F797E7"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Organização</w:t>
            </w:r>
          </w:p>
        </w:tc>
        <w:tc>
          <w:tcPr>
            <w:tcW w:w="5896" w:type="dxa"/>
            <w:shd w:val="clear" w:color="auto" w:fill="FFFFFF"/>
            <w:tcMar>
              <w:top w:w="80" w:type="dxa"/>
              <w:left w:w="120" w:type="dxa"/>
              <w:bottom w:w="80" w:type="dxa"/>
              <w:right w:w="120" w:type="dxa"/>
            </w:tcMar>
          </w:tcPr>
          <w:p w14:paraId="128B29B3" w14:textId="77777777" w:rsidR="00DF4334" w:rsidRPr="00A639C2" w:rsidRDefault="00335F7A" w:rsidP="00A33B3B">
            <w:pPr>
              <w:spacing w:after="0"/>
              <w:jc w:val="both"/>
              <w:rPr>
                <w:rFonts w:ascii="Garamond" w:hAnsi="Garamond"/>
              </w:rPr>
            </w:pPr>
            <w:r w:rsidRPr="00A639C2">
              <w:rPr>
                <w:rFonts w:ascii="Garamond" w:hAnsi="Garamond"/>
                <w:color w:val="000000"/>
                <w:sz w:val="20"/>
              </w:rPr>
              <w:t>Tabela sem bordas – advogado com OAB mais antigo posicionado à esquerda</w:t>
            </w:r>
          </w:p>
        </w:tc>
      </w:tr>
    </w:tbl>
    <w:p w14:paraId="3B552C1D" w14:textId="77777777" w:rsidR="00DF4334" w:rsidRPr="00A639C2" w:rsidRDefault="00DF4334" w:rsidP="00A33B3B">
      <w:pPr>
        <w:spacing w:before="120" w:after="0"/>
        <w:jc w:val="both"/>
        <w:rPr>
          <w:rFonts w:ascii="Garamond" w:hAnsi="Garamond"/>
        </w:rPr>
      </w:pPr>
    </w:p>
    <w:p w14:paraId="4D8A3292" w14:textId="77777777" w:rsidR="00DF4334" w:rsidRPr="00A639C2" w:rsidRDefault="00335F7A" w:rsidP="00A33B3B">
      <w:pPr>
        <w:pStyle w:val="BocaSubsecao"/>
        <w:jc w:val="both"/>
        <w:rPr>
          <w:color w:val="0D1F3C"/>
        </w:rPr>
      </w:pPr>
      <w:bookmarkStart w:id="129" w:name="_Toc228134311"/>
      <w:bookmarkStart w:id="130" w:name="_Toc228134434"/>
      <w:bookmarkStart w:id="131" w:name="_Toc228874855"/>
      <w:r w:rsidRPr="00A639C2">
        <w:rPr>
          <w:color w:val="0D1F3C"/>
        </w:rPr>
        <w:t>7.7 Pareceres Consultivos</w:t>
      </w:r>
      <w:bookmarkEnd w:id="129"/>
      <w:bookmarkEnd w:id="130"/>
      <w:bookmarkEnd w:id="131"/>
    </w:p>
    <w:p w14:paraId="49C2E34E" w14:textId="77777777" w:rsidR="00226BF0" w:rsidRPr="00A639C2" w:rsidRDefault="00226BF0" w:rsidP="00226BF0">
      <w:pPr>
        <w:pStyle w:val="BocaBody"/>
      </w:pPr>
      <w:r w:rsidRPr="00A639C2">
        <w:t>Os pareceres seguem os mesmos padrões tipográficos das peças processuais. Estrutura interna obrigatória (a estrutura pode variar conforme o tipo de parecer – consultivo x estratégico –; o Anexo II têm um modelo completo como referência):</w:t>
      </w:r>
    </w:p>
    <w:p w14:paraId="54970020" w14:textId="77777777" w:rsidR="00226BF0" w:rsidRPr="00A639C2" w:rsidRDefault="00226BF0" w:rsidP="00226BF0">
      <w:pPr>
        <w:pStyle w:val="BocaBullet"/>
      </w:pPr>
      <w:r w:rsidRPr="00A639C2">
        <w:t>I. SÍNTESE FÁTICA E PROCESSUAL – identificação da questão ou consulta; e contexto fático relevante;</w:t>
      </w:r>
    </w:p>
    <w:p w14:paraId="3FECAED5" w14:textId="77777777" w:rsidR="00226BF0" w:rsidRPr="00A639C2" w:rsidRDefault="00226BF0" w:rsidP="00226BF0">
      <w:pPr>
        <w:pStyle w:val="BocaBullet"/>
      </w:pPr>
      <w:r w:rsidRPr="00A639C2">
        <w:t>II. ANÁLISE TÉCNICA – desenvolvimento fundamentado com doutrina e jurisprudência;</w:t>
      </w:r>
    </w:p>
    <w:p w14:paraId="75FBE7BC" w14:textId="77777777" w:rsidR="00226BF0" w:rsidRPr="00A639C2" w:rsidRDefault="00226BF0" w:rsidP="00226BF0">
      <w:pPr>
        <w:pStyle w:val="BocaBullet"/>
      </w:pPr>
      <w:r w:rsidRPr="00A639C2">
        <w:t>III. RISCOS E CENÁRIOS – resposta objetiva à questão formulada;</w:t>
      </w:r>
    </w:p>
    <w:p w14:paraId="5BF606A4" w14:textId="77777777" w:rsidR="00DF4334" w:rsidRPr="00A639C2" w:rsidRDefault="00226BF0" w:rsidP="00226BF0">
      <w:pPr>
        <w:pStyle w:val="BocaBullet"/>
      </w:pPr>
      <w:r w:rsidRPr="00A639C2">
        <w:lastRenderedPageBreak/>
        <w:t>IV. RECOMENDAÇÕES ESTRATÉGICAS – quando cabível, indicação de elementos que possam alterar a conclusão.</w:t>
      </w:r>
    </w:p>
    <w:p w14:paraId="0869986C" w14:textId="77777777" w:rsidR="00DF4334" w:rsidRPr="00A639C2" w:rsidRDefault="00335F7A" w:rsidP="00A33B3B">
      <w:pPr>
        <w:jc w:val="both"/>
        <w:rPr>
          <w:rFonts w:ascii="Garamond" w:hAnsi="Garamond"/>
        </w:rPr>
      </w:pPr>
      <w:r w:rsidRPr="00A639C2">
        <w:rPr>
          <w:rFonts w:ascii="Garamond" w:hAnsi="Garamond"/>
        </w:rPr>
        <w:br w:type="page"/>
      </w:r>
    </w:p>
    <w:p w14:paraId="56092EB7" w14:textId="77777777" w:rsidR="00DF4334" w:rsidRPr="00A639C2" w:rsidRDefault="00335F7A" w:rsidP="00A33B3B">
      <w:pPr>
        <w:pStyle w:val="BocaSecao"/>
        <w:jc w:val="both"/>
        <w:rPr>
          <w:color w:val="0D1F3C"/>
        </w:rPr>
      </w:pPr>
      <w:bookmarkStart w:id="132" w:name="_Toc228134312"/>
      <w:bookmarkStart w:id="133" w:name="_Toc228134435"/>
      <w:bookmarkStart w:id="134" w:name="_Toc228874856"/>
      <w:r w:rsidRPr="00A639C2">
        <w:rPr>
          <w:color w:val="0D1F3C"/>
        </w:rPr>
        <w:lastRenderedPageBreak/>
        <w:t>8. PADRÃO DE ATOS NORMATIVOS INTERNOS</w:t>
      </w:r>
      <w:bookmarkEnd w:id="132"/>
      <w:bookmarkEnd w:id="133"/>
      <w:bookmarkEnd w:id="134"/>
    </w:p>
    <w:p w14:paraId="39520742" w14:textId="77777777" w:rsidR="00DF4334" w:rsidRPr="00A639C2" w:rsidRDefault="00335F7A" w:rsidP="00A33B3B">
      <w:pPr>
        <w:pStyle w:val="BocaBody"/>
      </w:pPr>
      <w:r w:rsidRPr="00A639C2">
        <w:t>Os Atos Normativos regulam matérias administrativas e operacionais do escritório. Seu formato segue estrutura próxima à técnica legislativa adaptada ao contexto privado.</w:t>
      </w:r>
    </w:p>
    <w:p w14:paraId="1AED5495" w14:textId="77777777" w:rsidR="00DF4334" w:rsidRPr="00A639C2" w:rsidRDefault="00DF4334" w:rsidP="00A33B3B">
      <w:pPr>
        <w:spacing w:before="80" w:after="0"/>
        <w:jc w:val="both"/>
        <w:rPr>
          <w:rFonts w:ascii="Garamond" w:hAnsi="Garamond"/>
        </w:rPr>
      </w:pPr>
    </w:p>
    <w:p w14:paraId="1DD2974C" w14:textId="77777777" w:rsidR="00DF4334" w:rsidRPr="00A639C2" w:rsidRDefault="00335F7A" w:rsidP="00A33B3B">
      <w:pPr>
        <w:pStyle w:val="BocaSubsecao"/>
        <w:jc w:val="both"/>
        <w:rPr>
          <w:color w:val="0D1F3C"/>
        </w:rPr>
      </w:pPr>
      <w:bookmarkStart w:id="135" w:name="_Toc228134313"/>
      <w:bookmarkStart w:id="136" w:name="_Toc228134436"/>
      <w:bookmarkStart w:id="137" w:name="_Toc228874857"/>
      <w:r w:rsidRPr="00A639C2">
        <w:rPr>
          <w:color w:val="0D1F3C"/>
        </w:rPr>
        <w:t>8.1 Estrutura Obrigatória</w:t>
      </w:r>
      <w:bookmarkEnd w:id="135"/>
      <w:bookmarkEnd w:id="136"/>
      <w:bookmarkEnd w:id="137"/>
    </w:p>
    <w:p w14:paraId="3302F6CF" w14:textId="77777777" w:rsidR="00DF4334" w:rsidRPr="00A639C2" w:rsidRDefault="00335F7A" w:rsidP="00A33B3B">
      <w:pPr>
        <w:pStyle w:val="BocaBullet"/>
      </w:pPr>
      <w:r w:rsidRPr="00A639C2">
        <w:t>Cabeçalho com logotipo institucional (canto superior direito);</w:t>
      </w:r>
    </w:p>
    <w:p w14:paraId="13C31F85" w14:textId="77777777" w:rsidR="00DF4334" w:rsidRPr="00A639C2" w:rsidRDefault="00335F7A" w:rsidP="00A33B3B">
      <w:pPr>
        <w:pStyle w:val="BocaBullet"/>
      </w:pPr>
      <w:r w:rsidRPr="00A639C2">
        <w:t>Identificação: ATO NORMATIVO Nº [número]/[ano] – centralizado, negrito;</w:t>
      </w:r>
    </w:p>
    <w:p w14:paraId="3F9CED42" w14:textId="77777777" w:rsidR="00DF4334" w:rsidRPr="00A639C2" w:rsidRDefault="00335F7A" w:rsidP="00A33B3B">
      <w:pPr>
        <w:pStyle w:val="BocaBullet"/>
      </w:pPr>
      <w:r w:rsidRPr="00A639C2">
        <w:t>Ementa: inserida na célula direita do cabeçalho bipartido, em texto corrido, negrito;</w:t>
      </w:r>
    </w:p>
    <w:p w14:paraId="0246E2CF" w14:textId="77777777" w:rsidR="00DF4334" w:rsidRPr="00A639C2" w:rsidRDefault="00335F7A" w:rsidP="00A33B3B">
      <w:pPr>
        <w:pStyle w:val="BocaBullet"/>
      </w:pPr>
      <w:proofErr w:type="spellStart"/>
      <w:r w:rsidRPr="00A639C2">
        <w:t>Considerandos</w:t>
      </w:r>
      <w:proofErr w:type="spellEnd"/>
      <w:r w:rsidRPr="00A639C2">
        <w:t>: parágrafos iniciados pela palavra Considerando em negrito;</w:t>
      </w:r>
    </w:p>
    <w:p w14:paraId="7477CCE7" w14:textId="77777777" w:rsidR="00DF4334" w:rsidRPr="00A639C2" w:rsidRDefault="00335F7A" w:rsidP="00A33B3B">
      <w:pPr>
        <w:pStyle w:val="BocaBullet"/>
      </w:pPr>
      <w:r w:rsidRPr="00A639C2">
        <w:t>RESOLVE: caixa alta e negrito, seguido de dois-pontos;</w:t>
      </w:r>
    </w:p>
    <w:p w14:paraId="32FCB27B" w14:textId="77777777" w:rsidR="00DF4334" w:rsidRPr="00A639C2" w:rsidRDefault="00335F7A" w:rsidP="00A33B3B">
      <w:pPr>
        <w:pStyle w:val="BocaBullet"/>
      </w:pPr>
      <w:r w:rsidRPr="00A639C2">
        <w:t>Artigos numerados: Art. 1º, Art. 2º... com incisos em romanos (I –) e alíneas em letras [a), b)];</w:t>
      </w:r>
    </w:p>
    <w:p w14:paraId="2357ED21" w14:textId="77777777" w:rsidR="00DF4334" w:rsidRPr="00A639C2" w:rsidRDefault="00335F7A" w:rsidP="00A33B3B">
      <w:pPr>
        <w:pStyle w:val="BocaBullet"/>
      </w:pPr>
      <w:r w:rsidRPr="00A639C2">
        <w:t>Fecho: local, data e nome do escritório em caixa alta.</w:t>
      </w:r>
    </w:p>
    <w:p w14:paraId="7F30D9A9" w14:textId="77777777" w:rsidR="00DF4334" w:rsidRPr="00A639C2" w:rsidRDefault="00DF4334" w:rsidP="00A33B3B">
      <w:pPr>
        <w:spacing w:before="80" w:after="0"/>
        <w:jc w:val="both"/>
        <w:rPr>
          <w:rFonts w:ascii="Garamond" w:hAnsi="Garamond"/>
        </w:rPr>
      </w:pPr>
    </w:p>
    <w:p w14:paraId="101B1DF6" w14:textId="77777777" w:rsidR="00DF4334" w:rsidRPr="00A639C2" w:rsidRDefault="00335F7A" w:rsidP="00A33B3B">
      <w:pPr>
        <w:pStyle w:val="BocaSubsecao"/>
        <w:jc w:val="both"/>
        <w:rPr>
          <w:color w:val="0D1F3C"/>
        </w:rPr>
      </w:pPr>
      <w:bookmarkStart w:id="138" w:name="_Toc228134314"/>
      <w:bookmarkStart w:id="139" w:name="_Toc228134437"/>
      <w:bookmarkStart w:id="140" w:name="_Toc228874858"/>
      <w:r w:rsidRPr="00A639C2">
        <w:rPr>
          <w:color w:val="0D1F3C"/>
        </w:rPr>
        <w:t>8.2 Formatação</w:t>
      </w:r>
      <w:bookmarkEnd w:id="138"/>
      <w:bookmarkEnd w:id="139"/>
      <w:bookmarkEnd w:id="140"/>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1A797BB0" w14:textId="77777777">
        <w:tc>
          <w:tcPr>
            <w:tcW w:w="3175" w:type="dxa"/>
            <w:shd w:val="clear" w:color="auto" w:fill="1B3A6B"/>
            <w:tcMar>
              <w:top w:w="80" w:type="dxa"/>
              <w:left w:w="120" w:type="dxa"/>
              <w:bottom w:w="80" w:type="dxa"/>
              <w:right w:w="120" w:type="dxa"/>
            </w:tcMar>
          </w:tcPr>
          <w:p w14:paraId="7B5919B1" w14:textId="77777777" w:rsidR="00DF4334" w:rsidRPr="00A639C2" w:rsidRDefault="00335F7A" w:rsidP="00A33B3B">
            <w:pPr>
              <w:spacing w:after="0"/>
              <w:jc w:val="both"/>
              <w:rPr>
                <w:rFonts w:ascii="Garamond" w:hAnsi="Garamond"/>
              </w:rPr>
            </w:pPr>
            <w:r w:rsidRPr="00A639C2">
              <w:rPr>
                <w:rFonts w:ascii="Garamond" w:hAnsi="Garamond"/>
                <w:b/>
                <w:color w:val="FFFFFF"/>
                <w:sz w:val="20"/>
              </w:rPr>
              <w:t>Parâmetro</w:t>
            </w:r>
          </w:p>
        </w:tc>
        <w:tc>
          <w:tcPr>
            <w:tcW w:w="5896" w:type="dxa"/>
            <w:shd w:val="clear" w:color="auto" w:fill="1B3A6B"/>
            <w:tcMar>
              <w:top w:w="80" w:type="dxa"/>
              <w:left w:w="120" w:type="dxa"/>
              <w:bottom w:w="80" w:type="dxa"/>
              <w:right w:w="120" w:type="dxa"/>
            </w:tcMar>
          </w:tcPr>
          <w:p w14:paraId="243B8567"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55D6FC29" w14:textId="77777777">
        <w:tc>
          <w:tcPr>
            <w:tcW w:w="3175" w:type="dxa"/>
            <w:shd w:val="clear" w:color="auto" w:fill="F5F5F5"/>
            <w:tcMar>
              <w:top w:w="80" w:type="dxa"/>
              <w:left w:w="120" w:type="dxa"/>
              <w:bottom w:w="80" w:type="dxa"/>
              <w:right w:w="120" w:type="dxa"/>
            </w:tcMar>
          </w:tcPr>
          <w:p w14:paraId="418ADC6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Fonte e tamanho (corpo)</w:t>
            </w:r>
          </w:p>
        </w:tc>
        <w:tc>
          <w:tcPr>
            <w:tcW w:w="5896" w:type="dxa"/>
            <w:shd w:val="clear" w:color="auto" w:fill="FFFFFF"/>
            <w:tcMar>
              <w:top w:w="80" w:type="dxa"/>
              <w:left w:w="120" w:type="dxa"/>
              <w:bottom w:w="80" w:type="dxa"/>
              <w:right w:w="120" w:type="dxa"/>
            </w:tcMar>
          </w:tcPr>
          <w:p w14:paraId="0736A14F"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xml:space="preserve"> – padrão único institucional</w:t>
            </w:r>
          </w:p>
        </w:tc>
      </w:tr>
      <w:tr w:rsidR="00DF4334" w:rsidRPr="00A639C2" w14:paraId="224079AD" w14:textId="77777777">
        <w:tc>
          <w:tcPr>
            <w:tcW w:w="3175" w:type="dxa"/>
            <w:shd w:val="clear" w:color="auto" w:fill="F5F5F5"/>
            <w:tcMar>
              <w:top w:w="80" w:type="dxa"/>
              <w:left w:w="120" w:type="dxa"/>
              <w:bottom w:w="80" w:type="dxa"/>
              <w:right w:w="120" w:type="dxa"/>
            </w:tcMar>
          </w:tcPr>
          <w:p w14:paraId="33948E0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Alinhamento do texto</w:t>
            </w:r>
          </w:p>
        </w:tc>
        <w:tc>
          <w:tcPr>
            <w:tcW w:w="5896" w:type="dxa"/>
            <w:shd w:val="clear" w:color="auto" w:fill="FFFFFF"/>
            <w:tcMar>
              <w:top w:w="80" w:type="dxa"/>
              <w:left w:w="120" w:type="dxa"/>
              <w:bottom w:w="80" w:type="dxa"/>
              <w:right w:w="120" w:type="dxa"/>
            </w:tcMar>
          </w:tcPr>
          <w:p w14:paraId="65199A47" w14:textId="77777777" w:rsidR="00DF4334" w:rsidRPr="00A639C2" w:rsidRDefault="00335F7A" w:rsidP="00A33B3B">
            <w:pPr>
              <w:spacing w:after="0"/>
              <w:jc w:val="both"/>
              <w:rPr>
                <w:rFonts w:ascii="Garamond" w:hAnsi="Garamond"/>
              </w:rPr>
            </w:pPr>
            <w:r w:rsidRPr="00A639C2">
              <w:rPr>
                <w:rFonts w:ascii="Garamond" w:hAnsi="Garamond"/>
                <w:color w:val="000000"/>
                <w:sz w:val="20"/>
              </w:rPr>
              <w:t>Justificado</w:t>
            </w:r>
          </w:p>
        </w:tc>
      </w:tr>
      <w:tr w:rsidR="00DF4334" w:rsidRPr="00A639C2" w14:paraId="2D1DF4F0" w14:textId="77777777">
        <w:tc>
          <w:tcPr>
            <w:tcW w:w="3175" w:type="dxa"/>
            <w:shd w:val="clear" w:color="auto" w:fill="F5F5F5"/>
            <w:tcMar>
              <w:top w:w="80" w:type="dxa"/>
              <w:left w:w="120" w:type="dxa"/>
              <w:bottom w:w="80" w:type="dxa"/>
              <w:right w:w="120" w:type="dxa"/>
            </w:tcMar>
          </w:tcPr>
          <w:p w14:paraId="1E889A32"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Palavra Considerando</w:t>
            </w:r>
          </w:p>
        </w:tc>
        <w:tc>
          <w:tcPr>
            <w:tcW w:w="5896" w:type="dxa"/>
            <w:shd w:val="clear" w:color="auto" w:fill="FFFFFF"/>
            <w:tcMar>
              <w:top w:w="80" w:type="dxa"/>
              <w:left w:w="120" w:type="dxa"/>
              <w:bottom w:w="80" w:type="dxa"/>
              <w:right w:w="120" w:type="dxa"/>
            </w:tcMar>
          </w:tcPr>
          <w:p w14:paraId="79903A6A" w14:textId="77777777" w:rsidR="00DF4334" w:rsidRPr="00A639C2" w:rsidRDefault="00335F7A" w:rsidP="00A33B3B">
            <w:pPr>
              <w:spacing w:after="0"/>
              <w:jc w:val="both"/>
              <w:rPr>
                <w:rFonts w:ascii="Garamond" w:hAnsi="Garamond"/>
              </w:rPr>
            </w:pPr>
            <w:r w:rsidRPr="00A639C2">
              <w:rPr>
                <w:rFonts w:ascii="Garamond" w:hAnsi="Garamond"/>
                <w:color w:val="000000"/>
                <w:sz w:val="20"/>
              </w:rPr>
              <w:t>Negrito – restante do texto sem negrito</w:t>
            </w:r>
          </w:p>
        </w:tc>
      </w:tr>
      <w:tr w:rsidR="00DF4334" w:rsidRPr="00A639C2" w14:paraId="3F64F7B2" w14:textId="77777777">
        <w:tc>
          <w:tcPr>
            <w:tcW w:w="3175" w:type="dxa"/>
            <w:shd w:val="clear" w:color="auto" w:fill="F5F5F5"/>
            <w:tcMar>
              <w:top w:w="80" w:type="dxa"/>
              <w:left w:w="120" w:type="dxa"/>
              <w:bottom w:w="80" w:type="dxa"/>
              <w:right w:w="120" w:type="dxa"/>
            </w:tcMar>
          </w:tcPr>
          <w:p w14:paraId="714A5B8C"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RESOLVE</w:t>
            </w:r>
          </w:p>
        </w:tc>
        <w:tc>
          <w:tcPr>
            <w:tcW w:w="5896" w:type="dxa"/>
            <w:shd w:val="clear" w:color="auto" w:fill="FFFFFF"/>
            <w:tcMar>
              <w:top w:w="80" w:type="dxa"/>
              <w:left w:w="120" w:type="dxa"/>
              <w:bottom w:w="80" w:type="dxa"/>
              <w:right w:w="120" w:type="dxa"/>
            </w:tcMar>
          </w:tcPr>
          <w:p w14:paraId="4CA70B2F" w14:textId="77777777" w:rsidR="00DF4334" w:rsidRPr="00A639C2" w:rsidRDefault="00335F7A" w:rsidP="00A33B3B">
            <w:pPr>
              <w:spacing w:after="0"/>
              <w:jc w:val="both"/>
              <w:rPr>
                <w:rFonts w:ascii="Garamond" w:hAnsi="Garamond"/>
              </w:rPr>
            </w:pPr>
            <w:r w:rsidRPr="00A639C2">
              <w:rPr>
                <w:rFonts w:ascii="Garamond" w:hAnsi="Garamond"/>
                <w:color w:val="000000"/>
                <w:sz w:val="20"/>
              </w:rPr>
              <w:t>Caixa alta, negrito, espaçamento ampliado</w:t>
            </w:r>
          </w:p>
        </w:tc>
      </w:tr>
      <w:tr w:rsidR="00DF4334" w:rsidRPr="00A639C2" w14:paraId="1DC534B4" w14:textId="77777777">
        <w:tc>
          <w:tcPr>
            <w:tcW w:w="3175" w:type="dxa"/>
            <w:shd w:val="clear" w:color="auto" w:fill="F5F5F5"/>
            <w:tcMar>
              <w:top w:w="80" w:type="dxa"/>
              <w:left w:w="120" w:type="dxa"/>
              <w:bottom w:w="80" w:type="dxa"/>
              <w:right w:w="120" w:type="dxa"/>
            </w:tcMar>
          </w:tcPr>
          <w:p w14:paraId="1F7F378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Cabeçalho de artigo (Art. Xº)</w:t>
            </w:r>
          </w:p>
        </w:tc>
        <w:tc>
          <w:tcPr>
            <w:tcW w:w="5896" w:type="dxa"/>
            <w:shd w:val="clear" w:color="auto" w:fill="FFFFFF"/>
            <w:tcMar>
              <w:top w:w="80" w:type="dxa"/>
              <w:left w:w="120" w:type="dxa"/>
              <w:bottom w:w="80" w:type="dxa"/>
              <w:right w:w="120" w:type="dxa"/>
            </w:tcMar>
          </w:tcPr>
          <w:p w14:paraId="6E8274BC" w14:textId="77777777" w:rsidR="00DF4334" w:rsidRPr="00A639C2" w:rsidRDefault="00335F7A" w:rsidP="00A33B3B">
            <w:pPr>
              <w:spacing w:after="0"/>
              <w:jc w:val="both"/>
              <w:rPr>
                <w:rFonts w:ascii="Garamond" w:hAnsi="Garamond"/>
              </w:rPr>
            </w:pPr>
            <w:r w:rsidRPr="00A639C2">
              <w:rPr>
                <w:rFonts w:ascii="Garamond" w:hAnsi="Garamond"/>
                <w:color w:val="000000"/>
                <w:sz w:val="20"/>
              </w:rPr>
              <w:t>Negrito</w:t>
            </w:r>
          </w:p>
        </w:tc>
      </w:tr>
    </w:tbl>
    <w:p w14:paraId="3183A027"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23D392E0" w14:textId="77777777">
        <w:tc>
          <w:tcPr>
            <w:tcW w:w="9071" w:type="dxa"/>
            <w:shd w:val="clear" w:color="auto" w:fill="FDF9ED"/>
            <w:tcMar>
              <w:top w:w="100" w:type="dxa"/>
              <w:left w:w="160" w:type="dxa"/>
              <w:bottom w:w="100" w:type="dxa"/>
              <w:right w:w="160" w:type="dxa"/>
            </w:tcMar>
          </w:tcPr>
          <w:p w14:paraId="21A3CBF1" w14:textId="77777777" w:rsidR="00DF4334" w:rsidRPr="00A639C2" w:rsidRDefault="00335F7A" w:rsidP="00A33B3B">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Nota: </w:t>
            </w: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é a fonte padrão única do escritório. Todos os documentos – incluindo atos normativos, formulários, memorandos e documentos do SGI – devem ser elaborados em </w:t>
            </w: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Versões anteriores de atos normativos redigidas em </w:t>
            </w:r>
            <w:proofErr w:type="spellStart"/>
            <w:r w:rsidRPr="00A639C2">
              <w:rPr>
                <w:rFonts w:ascii="Garamond" w:hAnsi="Garamond"/>
                <w:color w:val="000000"/>
                <w:sz w:val="20"/>
              </w:rPr>
              <w:t>Calibri</w:t>
            </w:r>
            <w:proofErr w:type="spellEnd"/>
            <w:r w:rsidRPr="00A639C2">
              <w:rPr>
                <w:rFonts w:ascii="Garamond" w:hAnsi="Garamond"/>
                <w:color w:val="000000"/>
                <w:sz w:val="20"/>
              </w:rPr>
              <w:t xml:space="preserve"> mantêm validade, mas não devem servir de modelo para novas produções.</w:t>
            </w:r>
          </w:p>
        </w:tc>
      </w:tr>
    </w:tbl>
    <w:p w14:paraId="06B6694E" w14:textId="77777777" w:rsidR="00DF4334" w:rsidRPr="00A639C2" w:rsidRDefault="00335F7A" w:rsidP="00A33B3B">
      <w:pPr>
        <w:jc w:val="both"/>
        <w:rPr>
          <w:rFonts w:ascii="Garamond" w:hAnsi="Garamond"/>
        </w:rPr>
      </w:pPr>
      <w:r w:rsidRPr="00A639C2">
        <w:rPr>
          <w:rFonts w:ascii="Garamond" w:hAnsi="Garamond"/>
        </w:rPr>
        <w:br w:type="page"/>
      </w:r>
    </w:p>
    <w:p w14:paraId="1EF28538" w14:textId="77777777" w:rsidR="00DF4334" w:rsidRPr="00A639C2" w:rsidRDefault="00335F7A" w:rsidP="00A33B3B">
      <w:pPr>
        <w:pStyle w:val="BocaSecao"/>
        <w:jc w:val="both"/>
        <w:rPr>
          <w:color w:val="0D1F3C"/>
        </w:rPr>
      </w:pPr>
      <w:bookmarkStart w:id="141" w:name="_Toc228134315"/>
      <w:bookmarkStart w:id="142" w:name="_Toc228134438"/>
      <w:bookmarkStart w:id="143" w:name="_Toc228874859"/>
      <w:r w:rsidRPr="00A639C2">
        <w:rPr>
          <w:color w:val="0D1F3C"/>
        </w:rPr>
        <w:lastRenderedPageBreak/>
        <w:t>9. PADRÃO DE COMUNICAÇÃO ESCRITA INTERNA</w:t>
      </w:r>
      <w:bookmarkEnd w:id="141"/>
      <w:bookmarkEnd w:id="142"/>
      <w:bookmarkEnd w:id="143"/>
    </w:p>
    <w:p w14:paraId="58ED6B71" w14:textId="77777777" w:rsidR="00DF4334" w:rsidRPr="00A639C2" w:rsidRDefault="00335F7A" w:rsidP="00A33B3B">
      <w:pPr>
        <w:pStyle w:val="BocaSubsecao"/>
        <w:jc w:val="both"/>
        <w:rPr>
          <w:color w:val="0D1F3C"/>
        </w:rPr>
      </w:pPr>
      <w:bookmarkStart w:id="144" w:name="_Toc228134316"/>
      <w:bookmarkStart w:id="145" w:name="_Toc228134439"/>
      <w:bookmarkStart w:id="146" w:name="_Toc228874860"/>
      <w:r w:rsidRPr="00A639C2">
        <w:rPr>
          <w:color w:val="0D1F3C"/>
        </w:rPr>
        <w:t>9.1 Comunicados Internos</w:t>
      </w:r>
      <w:bookmarkEnd w:id="144"/>
      <w:bookmarkEnd w:id="145"/>
      <w:bookmarkEnd w:id="146"/>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3D394ECD" w14:textId="77777777">
        <w:tc>
          <w:tcPr>
            <w:tcW w:w="3175" w:type="dxa"/>
            <w:shd w:val="clear" w:color="auto" w:fill="1B3A6B"/>
            <w:tcMar>
              <w:top w:w="80" w:type="dxa"/>
              <w:left w:w="120" w:type="dxa"/>
              <w:bottom w:w="80" w:type="dxa"/>
              <w:right w:w="120" w:type="dxa"/>
            </w:tcMar>
          </w:tcPr>
          <w:p w14:paraId="273FAD70" w14:textId="77777777" w:rsidR="00DF4334" w:rsidRPr="00A639C2" w:rsidRDefault="00335F7A" w:rsidP="00A33B3B">
            <w:pPr>
              <w:spacing w:after="0"/>
              <w:jc w:val="both"/>
              <w:rPr>
                <w:rFonts w:ascii="Garamond" w:hAnsi="Garamond"/>
              </w:rPr>
            </w:pPr>
            <w:r w:rsidRPr="00A639C2">
              <w:rPr>
                <w:rFonts w:ascii="Garamond" w:hAnsi="Garamond"/>
                <w:b/>
                <w:color w:val="FFFFFF"/>
                <w:sz w:val="20"/>
              </w:rPr>
              <w:t>Parâmetro</w:t>
            </w:r>
          </w:p>
        </w:tc>
        <w:tc>
          <w:tcPr>
            <w:tcW w:w="5896" w:type="dxa"/>
            <w:shd w:val="clear" w:color="auto" w:fill="1B3A6B"/>
            <w:tcMar>
              <w:top w:w="80" w:type="dxa"/>
              <w:left w:w="120" w:type="dxa"/>
              <w:bottom w:w="80" w:type="dxa"/>
              <w:right w:w="120" w:type="dxa"/>
            </w:tcMar>
          </w:tcPr>
          <w:p w14:paraId="50ED5DEE"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611D2A28" w14:textId="77777777">
        <w:tc>
          <w:tcPr>
            <w:tcW w:w="3175" w:type="dxa"/>
            <w:shd w:val="clear" w:color="auto" w:fill="F5F5F5"/>
            <w:tcMar>
              <w:top w:w="80" w:type="dxa"/>
              <w:left w:w="120" w:type="dxa"/>
              <w:bottom w:w="80" w:type="dxa"/>
              <w:right w:w="120" w:type="dxa"/>
            </w:tcMar>
          </w:tcPr>
          <w:p w14:paraId="5A90D20F"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Identificação</w:t>
            </w:r>
          </w:p>
        </w:tc>
        <w:tc>
          <w:tcPr>
            <w:tcW w:w="5896" w:type="dxa"/>
            <w:shd w:val="clear" w:color="auto" w:fill="FFFFFF"/>
            <w:tcMar>
              <w:top w:w="80" w:type="dxa"/>
              <w:left w:w="120" w:type="dxa"/>
              <w:bottom w:w="80" w:type="dxa"/>
              <w:right w:w="120" w:type="dxa"/>
            </w:tcMar>
          </w:tcPr>
          <w:p w14:paraId="00D75D26" w14:textId="77777777" w:rsidR="00DF4334" w:rsidRPr="00A639C2" w:rsidRDefault="00335F7A" w:rsidP="00A33B3B">
            <w:pPr>
              <w:spacing w:after="0"/>
              <w:jc w:val="both"/>
              <w:rPr>
                <w:rFonts w:ascii="Garamond" w:hAnsi="Garamond"/>
              </w:rPr>
            </w:pPr>
            <w:r w:rsidRPr="00A639C2">
              <w:rPr>
                <w:rFonts w:ascii="Garamond" w:hAnsi="Garamond"/>
                <w:color w:val="000000"/>
                <w:sz w:val="20"/>
              </w:rPr>
              <w:t>COMUNICADO INTERNO Nº [número]/[ano]</w:t>
            </w:r>
          </w:p>
        </w:tc>
      </w:tr>
      <w:tr w:rsidR="00DF4334" w:rsidRPr="00A639C2" w14:paraId="5991F411" w14:textId="77777777">
        <w:tc>
          <w:tcPr>
            <w:tcW w:w="3175" w:type="dxa"/>
            <w:shd w:val="clear" w:color="auto" w:fill="F5F5F5"/>
            <w:tcMar>
              <w:top w:w="80" w:type="dxa"/>
              <w:left w:w="120" w:type="dxa"/>
              <w:bottom w:w="80" w:type="dxa"/>
              <w:right w:w="120" w:type="dxa"/>
            </w:tcMar>
          </w:tcPr>
          <w:p w14:paraId="36E738F1"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Fonte e tamanho</w:t>
            </w:r>
          </w:p>
        </w:tc>
        <w:tc>
          <w:tcPr>
            <w:tcW w:w="5896" w:type="dxa"/>
            <w:shd w:val="clear" w:color="auto" w:fill="FFFFFF"/>
            <w:tcMar>
              <w:top w:w="80" w:type="dxa"/>
              <w:left w:w="120" w:type="dxa"/>
              <w:bottom w:w="80" w:type="dxa"/>
              <w:right w:w="120" w:type="dxa"/>
            </w:tcMar>
          </w:tcPr>
          <w:p w14:paraId="5F8056E2"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p>
        </w:tc>
      </w:tr>
      <w:tr w:rsidR="00DF4334" w:rsidRPr="00A639C2" w14:paraId="4D5A7C3D" w14:textId="77777777">
        <w:tc>
          <w:tcPr>
            <w:tcW w:w="3175" w:type="dxa"/>
            <w:shd w:val="clear" w:color="auto" w:fill="F5F5F5"/>
            <w:tcMar>
              <w:top w:w="80" w:type="dxa"/>
              <w:left w:w="120" w:type="dxa"/>
              <w:bottom w:w="80" w:type="dxa"/>
              <w:right w:w="120" w:type="dxa"/>
            </w:tcMar>
          </w:tcPr>
          <w:p w14:paraId="4F4D1375"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Estrutura mínima</w:t>
            </w:r>
          </w:p>
        </w:tc>
        <w:tc>
          <w:tcPr>
            <w:tcW w:w="5896" w:type="dxa"/>
            <w:shd w:val="clear" w:color="auto" w:fill="FFFFFF"/>
            <w:tcMar>
              <w:top w:w="80" w:type="dxa"/>
              <w:left w:w="120" w:type="dxa"/>
              <w:bottom w:w="80" w:type="dxa"/>
              <w:right w:w="120" w:type="dxa"/>
            </w:tcMar>
          </w:tcPr>
          <w:p w14:paraId="5AF03CD4" w14:textId="77777777" w:rsidR="00DF4334" w:rsidRPr="00A639C2" w:rsidRDefault="00335F7A" w:rsidP="00A33B3B">
            <w:pPr>
              <w:spacing w:after="0"/>
              <w:jc w:val="both"/>
              <w:rPr>
                <w:rFonts w:ascii="Garamond" w:hAnsi="Garamond"/>
              </w:rPr>
            </w:pPr>
            <w:r w:rsidRPr="00A639C2">
              <w:rPr>
                <w:rFonts w:ascii="Garamond" w:hAnsi="Garamond"/>
                <w:color w:val="000000"/>
                <w:sz w:val="20"/>
              </w:rPr>
              <w:t>Para: / De: / Data: / Assunto: / Corpo / Assinatura</w:t>
            </w:r>
          </w:p>
        </w:tc>
      </w:tr>
      <w:tr w:rsidR="00DF4334" w:rsidRPr="00A639C2" w14:paraId="501618EB" w14:textId="77777777">
        <w:tc>
          <w:tcPr>
            <w:tcW w:w="3175" w:type="dxa"/>
            <w:shd w:val="clear" w:color="auto" w:fill="F5F5F5"/>
            <w:tcMar>
              <w:top w:w="80" w:type="dxa"/>
              <w:left w:w="120" w:type="dxa"/>
              <w:bottom w:w="80" w:type="dxa"/>
              <w:right w:w="120" w:type="dxa"/>
            </w:tcMar>
          </w:tcPr>
          <w:p w14:paraId="235D073B"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Numeração</w:t>
            </w:r>
          </w:p>
        </w:tc>
        <w:tc>
          <w:tcPr>
            <w:tcW w:w="5896" w:type="dxa"/>
            <w:shd w:val="clear" w:color="auto" w:fill="FFFFFF"/>
            <w:tcMar>
              <w:top w:w="80" w:type="dxa"/>
              <w:left w:w="120" w:type="dxa"/>
              <w:bottom w:w="80" w:type="dxa"/>
              <w:right w:w="120" w:type="dxa"/>
            </w:tcMar>
          </w:tcPr>
          <w:p w14:paraId="42EB1875" w14:textId="77777777" w:rsidR="00DF4334" w:rsidRPr="00A639C2" w:rsidRDefault="00335F7A" w:rsidP="00A33B3B">
            <w:pPr>
              <w:spacing w:after="0"/>
              <w:jc w:val="both"/>
              <w:rPr>
                <w:rFonts w:ascii="Garamond" w:hAnsi="Garamond"/>
              </w:rPr>
            </w:pPr>
            <w:r w:rsidRPr="00A639C2">
              <w:rPr>
                <w:rFonts w:ascii="Garamond" w:hAnsi="Garamond"/>
                <w:color w:val="000000"/>
                <w:sz w:val="20"/>
              </w:rPr>
              <w:t>Sequencial anual – reinicia em 001 a cada ano</w:t>
            </w:r>
          </w:p>
        </w:tc>
      </w:tr>
      <w:tr w:rsidR="00DF4334" w:rsidRPr="00A639C2" w14:paraId="430E8B9E" w14:textId="77777777">
        <w:tc>
          <w:tcPr>
            <w:tcW w:w="3175" w:type="dxa"/>
            <w:shd w:val="clear" w:color="auto" w:fill="F5F5F5"/>
            <w:tcMar>
              <w:top w:w="80" w:type="dxa"/>
              <w:left w:w="120" w:type="dxa"/>
              <w:bottom w:w="80" w:type="dxa"/>
              <w:right w:w="120" w:type="dxa"/>
            </w:tcMar>
          </w:tcPr>
          <w:p w14:paraId="7AC6D61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Cabeçalho / Rodapé</w:t>
            </w:r>
          </w:p>
        </w:tc>
        <w:tc>
          <w:tcPr>
            <w:tcW w:w="5896" w:type="dxa"/>
            <w:shd w:val="clear" w:color="auto" w:fill="FFFFFF"/>
            <w:tcMar>
              <w:top w:w="80" w:type="dxa"/>
              <w:left w:w="120" w:type="dxa"/>
              <w:bottom w:w="80" w:type="dxa"/>
              <w:right w:w="120" w:type="dxa"/>
            </w:tcMar>
          </w:tcPr>
          <w:p w14:paraId="3910580C" w14:textId="77777777" w:rsidR="00DF4334" w:rsidRPr="00A639C2" w:rsidRDefault="00335F7A" w:rsidP="00A33B3B">
            <w:pPr>
              <w:spacing w:after="0"/>
              <w:jc w:val="both"/>
              <w:rPr>
                <w:rFonts w:ascii="Garamond" w:hAnsi="Garamond"/>
              </w:rPr>
            </w:pPr>
            <w:r w:rsidRPr="00A639C2">
              <w:rPr>
                <w:rFonts w:ascii="Garamond" w:hAnsi="Garamond"/>
                <w:color w:val="000000"/>
                <w:sz w:val="20"/>
              </w:rPr>
              <w:t>Folha timbrada padrão</w:t>
            </w:r>
          </w:p>
        </w:tc>
      </w:tr>
    </w:tbl>
    <w:p w14:paraId="200EFC46"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27297850" w14:textId="77777777">
        <w:tc>
          <w:tcPr>
            <w:tcW w:w="9071" w:type="dxa"/>
            <w:shd w:val="clear" w:color="auto" w:fill="FDF9ED"/>
            <w:tcMar>
              <w:top w:w="100" w:type="dxa"/>
              <w:left w:w="160" w:type="dxa"/>
              <w:bottom w:w="100" w:type="dxa"/>
              <w:right w:w="160" w:type="dxa"/>
            </w:tcMar>
          </w:tcPr>
          <w:p w14:paraId="79F0D507" w14:textId="77777777" w:rsidR="00DF4334" w:rsidRPr="00A639C2" w:rsidRDefault="00335F7A" w:rsidP="00A33B3B">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Nota: </w:t>
            </w:r>
            <w:r w:rsidRPr="00A639C2">
              <w:rPr>
                <w:rFonts w:ascii="Garamond" w:hAnsi="Garamond"/>
                <w:color w:val="000000"/>
                <w:sz w:val="20"/>
              </w:rPr>
              <w:t>Comunicados que alterem, criem ou revoguem normas internas devem ser emitidos na forma de Ato Normativo (AN-).</w:t>
            </w:r>
          </w:p>
        </w:tc>
      </w:tr>
    </w:tbl>
    <w:p w14:paraId="7CF957D2" w14:textId="77777777" w:rsidR="00DF4334" w:rsidRPr="00A639C2" w:rsidRDefault="00DF4334" w:rsidP="00A33B3B">
      <w:pPr>
        <w:spacing w:before="120" w:after="0"/>
        <w:jc w:val="both"/>
        <w:rPr>
          <w:rFonts w:ascii="Garamond" w:hAnsi="Garamond"/>
        </w:rPr>
      </w:pPr>
    </w:p>
    <w:p w14:paraId="04AB0D6D" w14:textId="77777777" w:rsidR="00DF4334" w:rsidRPr="00A639C2" w:rsidRDefault="00335F7A" w:rsidP="00A33B3B">
      <w:pPr>
        <w:pStyle w:val="BocaSubsecao"/>
        <w:jc w:val="both"/>
        <w:rPr>
          <w:color w:val="0D1F3C"/>
        </w:rPr>
      </w:pPr>
      <w:bookmarkStart w:id="147" w:name="_Toc228134317"/>
      <w:bookmarkStart w:id="148" w:name="_Toc228134440"/>
      <w:bookmarkStart w:id="149" w:name="_Toc228874861"/>
      <w:r w:rsidRPr="00A639C2">
        <w:rPr>
          <w:color w:val="0D1F3C"/>
        </w:rPr>
        <w:t>9.2 Atas de Reunião</w:t>
      </w:r>
      <w:bookmarkEnd w:id="147"/>
      <w:bookmarkEnd w:id="148"/>
      <w:bookmarkEnd w:id="149"/>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DF4334" w:rsidRPr="00A639C2" w14:paraId="5F00806B" w14:textId="77777777">
        <w:tc>
          <w:tcPr>
            <w:tcW w:w="3175" w:type="dxa"/>
            <w:shd w:val="clear" w:color="auto" w:fill="1B3A6B"/>
            <w:tcMar>
              <w:top w:w="80" w:type="dxa"/>
              <w:left w:w="120" w:type="dxa"/>
              <w:bottom w:w="80" w:type="dxa"/>
              <w:right w:w="120" w:type="dxa"/>
            </w:tcMar>
          </w:tcPr>
          <w:p w14:paraId="312EC512" w14:textId="77777777" w:rsidR="00DF4334" w:rsidRPr="00A639C2" w:rsidRDefault="00335F7A" w:rsidP="00A33B3B">
            <w:pPr>
              <w:spacing w:after="0"/>
              <w:jc w:val="both"/>
              <w:rPr>
                <w:rFonts w:ascii="Garamond" w:hAnsi="Garamond"/>
              </w:rPr>
            </w:pPr>
            <w:r w:rsidRPr="00A639C2">
              <w:rPr>
                <w:rFonts w:ascii="Garamond" w:hAnsi="Garamond"/>
                <w:b/>
                <w:color w:val="FFFFFF"/>
                <w:sz w:val="20"/>
              </w:rPr>
              <w:t>Parâmetro</w:t>
            </w:r>
          </w:p>
        </w:tc>
        <w:tc>
          <w:tcPr>
            <w:tcW w:w="5896" w:type="dxa"/>
            <w:shd w:val="clear" w:color="auto" w:fill="1B3A6B"/>
            <w:tcMar>
              <w:top w:w="80" w:type="dxa"/>
              <w:left w:w="120" w:type="dxa"/>
              <w:bottom w:w="80" w:type="dxa"/>
              <w:right w:w="120" w:type="dxa"/>
            </w:tcMar>
          </w:tcPr>
          <w:p w14:paraId="6A4B1F66" w14:textId="77777777" w:rsidR="00DF4334" w:rsidRPr="00A639C2" w:rsidRDefault="00335F7A" w:rsidP="00A33B3B">
            <w:pPr>
              <w:spacing w:after="0"/>
              <w:jc w:val="both"/>
              <w:rPr>
                <w:rFonts w:ascii="Garamond" w:hAnsi="Garamond"/>
              </w:rPr>
            </w:pPr>
            <w:r w:rsidRPr="00A639C2">
              <w:rPr>
                <w:rFonts w:ascii="Garamond" w:hAnsi="Garamond"/>
                <w:b/>
                <w:color w:val="FFFFFF"/>
                <w:sz w:val="20"/>
              </w:rPr>
              <w:t>Especificação</w:t>
            </w:r>
          </w:p>
        </w:tc>
      </w:tr>
      <w:tr w:rsidR="00DF4334" w:rsidRPr="00A639C2" w14:paraId="481008DA" w14:textId="77777777">
        <w:tc>
          <w:tcPr>
            <w:tcW w:w="3175" w:type="dxa"/>
            <w:shd w:val="clear" w:color="auto" w:fill="F5F5F5"/>
            <w:tcMar>
              <w:top w:w="80" w:type="dxa"/>
              <w:left w:w="120" w:type="dxa"/>
              <w:bottom w:w="80" w:type="dxa"/>
              <w:right w:w="120" w:type="dxa"/>
            </w:tcMar>
          </w:tcPr>
          <w:p w14:paraId="314B6615"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Identificação</w:t>
            </w:r>
          </w:p>
        </w:tc>
        <w:tc>
          <w:tcPr>
            <w:tcW w:w="5896" w:type="dxa"/>
            <w:shd w:val="clear" w:color="auto" w:fill="FFFFFF"/>
            <w:tcMar>
              <w:top w:w="80" w:type="dxa"/>
              <w:left w:w="120" w:type="dxa"/>
              <w:bottom w:w="80" w:type="dxa"/>
              <w:right w:w="120" w:type="dxa"/>
            </w:tcMar>
          </w:tcPr>
          <w:p w14:paraId="34980BF8" w14:textId="77777777" w:rsidR="00DF4334" w:rsidRPr="00A639C2" w:rsidRDefault="00335F7A" w:rsidP="00A33B3B">
            <w:pPr>
              <w:spacing w:after="0"/>
              <w:jc w:val="both"/>
              <w:rPr>
                <w:rFonts w:ascii="Garamond" w:hAnsi="Garamond"/>
              </w:rPr>
            </w:pPr>
            <w:r w:rsidRPr="00A639C2">
              <w:rPr>
                <w:rFonts w:ascii="Garamond" w:hAnsi="Garamond"/>
                <w:color w:val="000000"/>
                <w:sz w:val="20"/>
              </w:rPr>
              <w:t>ATA DE REUNIÃO – [Órgão ou Tema] – [Data]</w:t>
            </w:r>
          </w:p>
        </w:tc>
      </w:tr>
      <w:tr w:rsidR="00DF4334" w:rsidRPr="00A639C2" w14:paraId="6451C249" w14:textId="77777777">
        <w:tc>
          <w:tcPr>
            <w:tcW w:w="3175" w:type="dxa"/>
            <w:shd w:val="clear" w:color="auto" w:fill="F5F5F5"/>
            <w:tcMar>
              <w:top w:w="80" w:type="dxa"/>
              <w:left w:w="120" w:type="dxa"/>
              <w:bottom w:w="80" w:type="dxa"/>
              <w:right w:w="120" w:type="dxa"/>
            </w:tcMar>
          </w:tcPr>
          <w:p w14:paraId="2A30724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Estrutura obrigatória</w:t>
            </w:r>
          </w:p>
        </w:tc>
        <w:tc>
          <w:tcPr>
            <w:tcW w:w="5896" w:type="dxa"/>
            <w:shd w:val="clear" w:color="auto" w:fill="FFFFFF"/>
            <w:tcMar>
              <w:top w:w="80" w:type="dxa"/>
              <w:left w:w="120" w:type="dxa"/>
              <w:bottom w:w="80" w:type="dxa"/>
              <w:right w:w="120" w:type="dxa"/>
            </w:tcMar>
          </w:tcPr>
          <w:p w14:paraId="1F9CFAE4" w14:textId="77777777" w:rsidR="00DF4334" w:rsidRPr="00A639C2" w:rsidRDefault="00335F7A" w:rsidP="00A33B3B">
            <w:pPr>
              <w:spacing w:after="0"/>
              <w:jc w:val="both"/>
              <w:rPr>
                <w:rFonts w:ascii="Garamond" w:hAnsi="Garamond"/>
              </w:rPr>
            </w:pPr>
            <w:r w:rsidRPr="00A639C2">
              <w:rPr>
                <w:rFonts w:ascii="Garamond" w:hAnsi="Garamond"/>
                <w:color w:val="000000"/>
                <w:sz w:val="20"/>
              </w:rPr>
              <w:t>Data, horário, local, participantes, pauta, deliberações numeradas, responsáveis, prazos, encerramento e assinaturas</w:t>
            </w:r>
          </w:p>
        </w:tc>
      </w:tr>
      <w:tr w:rsidR="00DF4334" w:rsidRPr="00A639C2" w14:paraId="2D57CDCA" w14:textId="77777777">
        <w:tc>
          <w:tcPr>
            <w:tcW w:w="3175" w:type="dxa"/>
            <w:shd w:val="clear" w:color="auto" w:fill="F5F5F5"/>
            <w:tcMar>
              <w:top w:w="80" w:type="dxa"/>
              <w:left w:w="120" w:type="dxa"/>
              <w:bottom w:w="80" w:type="dxa"/>
              <w:right w:w="120" w:type="dxa"/>
            </w:tcMar>
          </w:tcPr>
          <w:p w14:paraId="2F9752F9"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Assinaturas</w:t>
            </w:r>
          </w:p>
        </w:tc>
        <w:tc>
          <w:tcPr>
            <w:tcW w:w="5896" w:type="dxa"/>
            <w:shd w:val="clear" w:color="auto" w:fill="FFFFFF"/>
            <w:tcMar>
              <w:top w:w="80" w:type="dxa"/>
              <w:left w:w="120" w:type="dxa"/>
              <w:bottom w:w="80" w:type="dxa"/>
              <w:right w:w="120" w:type="dxa"/>
            </w:tcMar>
          </w:tcPr>
          <w:p w14:paraId="5B56D5E0" w14:textId="77777777" w:rsidR="00DF4334" w:rsidRPr="00A639C2" w:rsidRDefault="00335F7A" w:rsidP="00A33B3B">
            <w:pPr>
              <w:spacing w:after="0"/>
              <w:jc w:val="both"/>
              <w:rPr>
                <w:rFonts w:ascii="Garamond" w:hAnsi="Garamond"/>
              </w:rPr>
            </w:pPr>
            <w:r w:rsidRPr="00A639C2">
              <w:rPr>
                <w:rFonts w:ascii="Garamond" w:hAnsi="Garamond"/>
                <w:color w:val="000000"/>
                <w:sz w:val="20"/>
              </w:rPr>
              <w:t>Todos os participantes – físicas ou eletrônicas (D4Sign)</w:t>
            </w:r>
          </w:p>
        </w:tc>
      </w:tr>
      <w:tr w:rsidR="00DF4334" w:rsidRPr="00A639C2" w14:paraId="7B06C4EE" w14:textId="77777777">
        <w:tc>
          <w:tcPr>
            <w:tcW w:w="3175" w:type="dxa"/>
            <w:shd w:val="clear" w:color="auto" w:fill="F5F5F5"/>
            <w:tcMar>
              <w:top w:w="80" w:type="dxa"/>
              <w:left w:w="120" w:type="dxa"/>
              <w:bottom w:w="80" w:type="dxa"/>
              <w:right w:w="120" w:type="dxa"/>
            </w:tcMar>
          </w:tcPr>
          <w:p w14:paraId="1C7E88F0"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Prazo de circulação</w:t>
            </w:r>
          </w:p>
        </w:tc>
        <w:tc>
          <w:tcPr>
            <w:tcW w:w="5896" w:type="dxa"/>
            <w:shd w:val="clear" w:color="auto" w:fill="FFFFFF"/>
            <w:tcMar>
              <w:top w:w="80" w:type="dxa"/>
              <w:left w:w="120" w:type="dxa"/>
              <w:bottom w:w="80" w:type="dxa"/>
              <w:right w:w="120" w:type="dxa"/>
            </w:tcMar>
          </w:tcPr>
          <w:p w14:paraId="3D582EC3" w14:textId="77777777" w:rsidR="00DF4334" w:rsidRPr="00A639C2" w:rsidRDefault="00335F7A" w:rsidP="00A33B3B">
            <w:pPr>
              <w:spacing w:after="0"/>
              <w:jc w:val="both"/>
              <w:rPr>
                <w:rFonts w:ascii="Garamond" w:hAnsi="Garamond"/>
              </w:rPr>
            </w:pPr>
            <w:r w:rsidRPr="00A639C2">
              <w:rPr>
                <w:rFonts w:ascii="Garamond" w:hAnsi="Garamond"/>
                <w:color w:val="000000"/>
                <w:sz w:val="20"/>
              </w:rPr>
              <w:t>Até 5 dias úteis após a reunião</w:t>
            </w:r>
          </w:p>
        </w:tc>
      </w:tr>
      <w:tr w:rsidR="00DF4334" w:rsidRPr="00A639C2" w14:paraId="74996CDB" w14:textId="77777777">
        <w:tc>
          <w:tcPr>
            <w:tcW w:w="3175" w:type="dxa"/>
            <w:shd w:val="clear" w:color="auto" w:fill="F5F5F5"/>
            <w:tcMar>
              <w:top w:w="80" w:type="dxa"/>
              <w:left w:w="120" w:type="dxa"/>
              <w:bottom w:w="80" w:type="dxa"/>
              <w:right w:w="120" w:type="dxa"/>
            </w:tcMar>
          </w:tcPr>
          <w:p w14:paraId="4DBDD359"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Arquivamento</w:t>
            </w:r>
          </w:p>
        </w:tc>
        <w:tc>
          <w:tcPr>
            <w:tcW w:w="5896" w:type="dxa"/>
            <w:shd w:val="clear" w:color="auto" w:fill="FFFFFF"/>
            <w:tcMar>
              <w:top w:w="80" w:type="dxa"/>
              <w:left w:w="120" w:type="dxa"/>
              <w:bottom w:w="80" w:type="dxa"/>
              <w:right w:w="120" w:type="dxa"/>
            </w:tcMar>
          </w:tcPr>
          <w:p w14:paraId="0661E4F6" w14:textId="77777777" w:rsidR="00DF4334" w:rsidRPr="00A639C2" w:rsidRDefault="00335F7A" w:rsidP="00A33B3B">
            <w:pPr>
              <w:spacing w:after="0"/>
              <w:jc w:val="both"/>
              <w:rPr>
                <w:rFonts w:ascii="Garamond" w:hAnsi="Garamond"/>
              </w:rPr>
            </w:pPr>
            <w:r w:rsidRPr="00A639C2">
              <w:rPr>
                <w:rFonts w:ascii="Garamond" w:hAnsi="Garamond"/>
                <w:color w:val="000000"/>
                <w:sz w:val="20"/>
              </w:rPr>
              <w:t>Repositório controlado – mínimo 5 anos</w:t>
            </w:r>
          </w:p>
        </w:tc>
      </w:tr>
    </w:tbl>
    <w:p w14:paraId="3CF2164E" w14:textId="77777777" w:rsidR="00DF4334" w:rsidRPr="00A639C2" w:rsidRDefault="00DF4334" w:rsidP="00A33B3B">
      <w:pPr>
        <w:spacing w:before="120" w:after="0"/>
        <w:jc w:val="both"/>
        <w:rPr>
          <w:rFonts w:ascii="Garamond" w:hAnsi="Garamond"/>
        </w:rPr>
      </w:pPr>
    </w:p>
    <w:p w14:paraId="2E4E74D8" w14:textId="77777777" w:rsidR="00DF4334" w:rsidRPr="00A639C2" w:rsidRDefault="00335F7A" w:rsidP="00A33B3B">
      <w:pPr>
        <w:pStyle w:val="BocaSubsecao"/>
        <w:jc w:val="both"/>
        <w:rPr>
          <w:color w:val="0D1F3C"/>
        </w:rPr>
      </w:pPr>
      <w:bookmarkStart w:id="150" w:name="_Toc228134318"/>
      <w:bookmarkStart w:id="151" w:name="_Toc228134441"/>
      <w:bookmarkStart w:id="152" w:name="_Toc228874862"/>
      <w:r w:rsidRPr="00A639C2">
        <w:rPr>
          <w:color w:val="0D1F3C"/>
        </w:rPr>
        <w:t>9.3 Padrão de Assinatura de E-mail Institucional</w:t>
      </w:r>
      <w:bookmarkEnd w:id="150"/>
      <w:bookmarkEnd w:id="151"/>
      <w:bookmarkEnd w:id="152"/>
    </w:p>
    <w:p w14:paraId="12E55963" w14:textId="77777777" w:rsidR="00DF4334" w:rsidRPr="00A639C2" w:rsidRDefault="008744D0" w:rsidP="00A33B3B">
      <w:pPr>
        <w:pStyle w:val="BocaBody"/>
      </w:pPr>
      <w:r w:rsidRPr="00A639C2">
        <w:t>A assinatura é obrigatória em todas as contas @bocayuvaadvogados.com.br e deve seguir o modelo abaixo, configurado pelo TI no momento da criação de cada conta:</w:t>
      </w:r>
    </w:p>
    <w:p w14:paraId="03A2F96B" w14:textId="77777777" w:rsidR="00DF4334" w:rsidRPr="00A639C2" w:rsidRDefault="00DF4334">
      <w:pPr>
        <w:spacing w:before="80" w:after="0"/>
        <w:rPr>
          <w:rFonts w:ascii="Garamond" w:hAnsi="Garamond"/>
        </w:rPr>
      </w:pPr>
    </w:p>
    <w:tbl>
      <w:tblPr>
        <w:tblW w:w="9071" w:type="dxa"/>
        <w:tblBorders>
          <w:top w:val="single" w:sz="4" w:space="0" w:color="D9D9D9"/>
          <w:left w:val="single" w:sz="4" w:space="0" w:color="D9D9D9"/>
          <w:bottom w:val="single" w:sz="4" w:space="0" w:color="D9D9D9"/>
          <w:right w:val="single" w:sz="4" w:space="0" w:color="D9D9D9"/>
        </w:tblBorders>
        <w:tblLook w:val="04A0" w:firstRow="1" w:lastRow="0" w:firstColumn="1" w:lastColumn="0" w:noHBand="0" w:noVBand="1"/>
      </w:tblPr>
      <w:tblGrid>
        <w:gridCol w:w="9071"/>
      </w:tblGrid>
      <w:tr w:rsidR="00DF4334" w:rsidRPr="00A639C2" w14:paraId="31DE46ED" w14:textId="77777777">
        <w:tc>
          <w:tcPr>
            <w:tcW w:w="9071" w:type="dxa"/>
            <w:shd w:val="clear" w:color="auto" w:fill="FAFAFA"/>
            <w:tcMar>
              <w:top w:w="120" w:type="dxa"/>
              <w:left w:w="200" w:type="dxa"/>
              <w:bottom w:w="120" w:type="dxa"/>
              <w:right w:w="200" w:type="dxa"/>
            </w:tcMar>
          </w:tcPr>
          <w:p w14:paraId="1E47382B" w14:textId="77777777" w:rsidR="008744D0" w:rsidRPr="00A639C2" w:rsidRDefault="008744D0" w:rsidP="008744D0">
            <w:pPr>
              <w:spacing w:after="40"/>
              <w:rPr>
                <w:rFonts w:ascii="Garamond" w:hAnsi="Garamond"/>
              </w:rPr>
            </w:pPr>
            <w:r w:rsidRPr="00A639C2">
              <w:rPr>
                <w:rFonts w:ascii="Garamond" w:hAnsi="Garamond"/>
                <w:b/>
                <w:color w:val="0D1F3C"/>
              </w:rPr>
              <w:t>NOME COMPLETO DO ADVOGADO / COLABORADOR</w:t>
            </w:r>
          </w:p>
          <w:p w14:paraId="2D42893D" w14:textId="77777777" w:rsidR="008744D0" w:rsidRPr="00A639C2" w:rsidRDefault="008744D0" w:rsidP="008744D0">
            <w:pPr>
              <w:spacing w:after="40"/>
              <w:rPr>
                <w:rFonts w:ascii="Garamond" w:hAnsi="Garamond"/>
              </w:rPr>
            </w:pPr>
            <w:r w:rsidRPr="00A639C2">
              <w:rPr>
                <w:rFonts w:ascii="Garamond" w:hAnsi="Garamond"/>
                <w:color w:val="444444"/>
                <w:sz w:val="20"/>
              </w:rPr>
              <w:t>Cargo / Função  ·  Bocayuva Advogados</w:t>
            </w:r>
          </w:p>
          <w:p w14:paraId="6C97A4CD" w14:textId="77777777" w:rsidR="008744D0" w:rsidRPr="00A639C2" w:rsidRDefault="008744D0" w:rsidP="008744D0">
            <w:pPr>
              <w:spacing w:after="60"/>
              <w:rPr>
                <w:rFonts w:ascii="Garamond" w:hAnsi="Garamond"/>
              </w:rPr>
            </w:pPr>
            <w:r w:rsidRPr="00A639C2">
              <w:rPr>
                <w:rFonts w:ascii="Garamond" w:hAnsi="Garamond"/>
                <w:color w:val="888888"/>
                <w:sz w:val="20"/>
              </w:rPr>
              <w:t>OAB/DF nº XX.XXX  [somente para advogados]</w:t>
            </w:r>
          </w:p>
          <w:p w14:paraId="109A3CCB" w14:textId="77777777" w:rsidR="008744D0" w:rsidRPr="00A639C2" w:rsidRDefault="008744D0" w:rsidP="008744D0">
            <w:pPr>
              <w:pBdr>
                <w:bottom w:val="single" w:sz="4" w:space="4" w:color="0D1F3C"/>
              </w:pBdr>
              <w:spacing w:before="40" w:after="30"/>
              <w:rPr>
                <w:rFonts w:ascii="Garamond" w:hAnsi="Garamond"/>
              </w:rPr>
            </w:pPr>
          </w:p>
          <w:p w14:paraId="081AF604" w14:textId="77777777" w:rsidR="008744D0" w:rsidRPr="00A639C2" w:rsidRDefault="008744D0" w:rsidP="008744D0">
            <w:pPr>
              <w:spacing w:before="60" w:after="20"/>
              <w:rPr>
                <w:rFonts w:ascii="Garamond" w:hAnsi="Garamond"/>
              </w:rPr>
            </w:pPr>
            <w:r w:rsidRPr="00A639C2">
              <w:rPr>
                <w:rFonts w:ascii="Garamond" w:hAnsi="Garamond"/>
                <w:color w:val="333333"/>
                <w:sz w:val="20"/>
              </w:rPr>
              <w:t>(61) 3032-8936  |  (61) 3032-8933  |  (61) 9XXXX-XXXX</w:t>
            </w:r>
          </w:p>
          <w:p w14:paraId="0D5CA8C2" w14:textId="77777777" w:rsidR="008744D0" w:rsidRPr="00A639C2" w:rsidRDefault="008744D0" w:rsidP="008744D0">
            <w:pPr>
              <w:spacing w:after="20"/>
              <w:rPr>
                <w:rFonts w:ascii="Garamond" w:hAnsi="Garamond"/>
              </w:rPr>
            </w:pPr>
            <w:r w:rsidRPr="00A639C2">
              <w:rPr>
                <w:rFonts w:ascii="Garamond" w:hAnsi="Garamond"/>
                <w:color w:val="0D1F3C"/>
                <w:sz w:val="20"/>
              </w:rPr>
              <w:t>nome@bocayuvaadvogados.com.br  ·  www.bocayuvaadvogados.com.br</w:t>
            </w:r>
          </w:p>
          <w:p w14:paraId="36C2E1E2" w14:textId="77777777" w:rsidR="008744D0" w:rsidRPr="00A639C2" w:rsidRDefault="008744D0" w:rsidP="008744D0">
            <w:pPr>
              <w:spacing w:after="40"/>
              <w:rPr>
                <w:rFonts w:ascii="Garamond" w:hAnsi="Garamond"/>
              </w:rPr>
            </w:pPr>
            <w:r w:rsidRPr="00A639C2">
              <w:rPr>
                <w:rFonts w:ascii="Garamond" w:hAnsi="Garamond"/>
                <w:color w:val="888888"/>
                <w:sz w:val="18"/>
              </w:rPr>
              <w:t xml:space="preserve">SRTVS Quadra 701, Bloco O, Edifício </w:t>
            </w:r>
            <w:proofErr w:type="spellStart"/>
            <w:r w:rsidRPr="00A639C2">
              <w:rPr>
                <w:rFonts w:ascii="Garamond" w:hAnsi="Garamond"/>
                <w:color w:val="888888"/>
                <w:sz w:val="18"/>
              </w:rPr>
              <w:t>Multiempresarial</w:t>
            </w:r>
            <w:proofErr w:type="spellEnd"/>
            <w:r w:rsidRPr="00A639C2">
              <w:rPr>
                <w:rFonts w:ascii="Garamond" w:hAnsi="Garamond"/>
                <w:color w:val="888888"/>
                <w:sz w:val="18"/>
              </w:rPr>
              <w:t>, Salas 592/599  ·  Asa Sul, Brasília – DF, CEP: 70340-000</w:t>
            </w:r>
          </w:p>
          <w:p w14:paraId="6D6078E9" w14:textId="77777777" w:rsidR="008744D0" w:rsidRPr="00A639C2" w:rsidRDefault="008744D0" w:rsidP="008744D0">
            <w:pPr>
              <w:pBdr>
                <w:bottom w:val="single" w:sz="4" w:space="4" w:color="0D1F3C"/>
              </w:pBdr>
              <w:spacing w:before="40" w:after="30"/>
              <w:rPr>
                <w:rFonts w:ascii="Garamond" w:hAnsi="Garamond"/>
              </w:rPr>
            </w:pPr>
          </w:p>
          <w:p w14:paraId="290B6C5F" w14:textId="77777777" w:rsidR="008744D0" w:rsidRPr="00A639C2" w:rsidRDefault="008744D0" w:rsidP="008744D0">
            <w:pPr>
              <w:spacing w:before="30" w:after="20"/>
              <w:rPr>
                <w:rFonts w:ascii="Garamond" w:hAnsi="Garamond"/>
              </w:rPr>
            </w:pPr>
            <w:r w:rsidRPr="00A639C2">
              <w:rPr>
                <w:rFonts w:ascii="Garamond" w:hAnsi="Garamond"/>
                <w:i/>
                <w:color w:val="888888"/>
                <w:sz w:val="18"/>
              </w:rPr>
              <w:t>WhatsApp  ·  LinkedIn  ·  YouTube  ·  Facebook  ·  Instagram</w:t>
            </w:r>
          </w:p>
          <w:p w14:paraId="36493761" w14:textId="77777777" w:rsidR="00DF4334" w:rsidRPr="00A639C2" w:rsidRDefault="008744D0" w:rsidP="008744D0">
            <w:pPr>
              <w:spacing w:after="0"/>
              <w:rPr>
                <w:rFonts w:ascii="Garamond" w:hAnsi="Garamond"/>
              </w:rPr>
            </w:pPr>
            <w:r w:rsidRPr="00A639C2">
              <w:rPr>
                <w:rFonts w:ascii="Garamond" w:hAnsi="Garamond"/>
                <w:color w:val="888888"/>
                <w:sz w:val="16"/>
              </w:rPr>
              <w:t xml:space="preserve">Pacto Global – Rede Brasil  ·  Empresa Certificada </w:t>
            </w:r>
          </w:p>
        </w:tc>
      </w:tr>
    </w:tbl>
    <w:p w14:paraId="3753BEE6" w14:textId="77777777" w:rsidR="00DF4334" w:rsidRPr="00A639C2" w:rsidRDefault="00DF4334">
      <w:pPr>
        <w:spacing w:before="80" w:after="0"/>
        <w:rPr>
          <w:rFonts w:ascii="Garamond" w:hAnsi="Garamond"/>
        </w:rPr>
      </w:pPr>
    </w:p>
    <w:p w14:paraId="22CF5E5D" w14:textId="77777777" w:rsidR="00576B2B" w:rsidRPr="00A639C2" w:rsidRDefault="00576B2B">
      <w:pPr>
        <w:spacing w:before="80" w:after="0"/>
        <w:rPr>
          <w:rFonts w:ascii="Garamond" w:hAnsi="Garamond"/>
        </w:rPr>
      </w:pPr>
      <w:r w:rsidRPr="00A639C2">
        <w:rPr>
          <w:rFonts w:ascii="Garamond" w:hAnsi="Garamond"/>
          <w:noProof/>
        </w:rPr>
        <w:drawing>
          <wp:inline distT="0" distB="0" distL="0" distR="0" wp14:anchorId="7BA5B454" wp14:editId="1F03FF97">
            <wp:extent cx="4715533" cy="1133633"/>
            <wp:effectExtent l="0" t="0" r="8890" b="9525"/>
            <wp:docPr id="156563028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630287" name=""/>
                    <pic:cNvPicPr/>
                  </pic:nvPicPr>
                  <pic:blipFill>
                    <a:blip r:embed="rId11"/>
                    <a:stretch>
                      <a:fillRect/>
                    </a:stretch>
                  </pic:blipFill>
                  <pic:spPr>
                    <a:xfrm>
                      <a:off x="0" y="0"/>
                      <a:ext cx="4715533" cy="1133633"/>
                    </a:xfrm>
                    <a:prstGeom prst="rect">
                      <a:avLst/>
                    </a:prstGeom>
                  </pic:spPr>
                </pic:pic>
              </a:graphicData>
            </a:graphic>
          </wp:inline>
        </w:drawing>
      </w:r>
    </w:p>
    <w:p w14:paraId="0863E357" w14:textId="77777777" w:rsidR="00576B2B" w:rsidRPr="00A639C2" w:rsidRDefault="00576B2B">
      <w:pPr>
        <w:spacing w:before="80" w:after="0"/>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7778FB6D" w14:textId="77777777">
        <w:tc>
          <w:tcPr>
            <w:tcW w:w="9071" w:type="dxa"/>
            <w:shd w:val="clear" w:color="auto" w:fill="FDF9ED"/>
            <w:tcMar>
              <w:top w:w="100" w:type="dxa"/>
              <w:left w:w="160" w:type="dxa"/>
              <w:bottom w:w="100" w:type="dxa"/>
              <w:right w:w="160" w:type="dxa"/>
            </w:tcMar>
          </w:tcPr>
          <w:p w14:paraId="7B153401" w14:textId="77777777" w:rsidR="00DF4334" w:rsidRPr="00A639C2" w:rsidRDefault="00335F7A" w:rsidP="00A33B3B">
            <w:pPr>
              <w:spacing w:after="0"/>
              <w:jc w:val="both"/>
              <w:rPr>
                <w:rFonts w:ascii="Garamond" w:hAnsi="Garamond"/>
              </w:rPr>
            </w:pPr>
            <w:r w:rsidRPr="00A639C2">
              <w:rPr>
                <w:rFonts w:ascii="Segoe UI Symbol" w:hAnsi="Segoe UI Symbol" w:cs="Segoe UI Symbol"/>
                <w:b/>
                <w:color w:val="B8982A"/>
                <w:sz w:val="20"/>
              </w:rPr>
              <w:t>⚠</w:t>
            </w:r>
            <w:r w:rsidRPr="00A639C2">
              <w:rPr>
                <w:rFonts w:ascii="Garamond" w:hAnsi="Garamond"/>
                <w:b/>
                <w:color w:val="B8982A"/>
                <w:sz w:val="20"/>
              </w:rPr>
              <w:t xml:space="preserve"> Regras: </w:t>
            </w:r>
            <w:r w:rsidRPr="00A639C2">
              <w:rPr>
                <w:rFonts w:ascii="Garamond" w:hAnsi="Garamond"/>
                <w:color w:val="000000"/>
                <w:sz w:val="20"/>
              </w:rPr>
              <w:t xml:space="preserve">1) Não alterar fontes, cores ou layout do modelo. 2) Não inserir imagens pessoais ou slogans não aprovados pela Alta Direção. 3) O número de celular institucional é atribuído pelo TI – não utilizar número pessoal. 4) Os ícones de redes sociais são inseridos pelo TI com os links oficiais do escritório – não substituir por perfis pessoais. 5) A configuração completa da assinatura é realizada pelo TI no momento da criação de cada conta. </w:t>
            </w:r>
          </w:p>
        </w:tc>
      </w:tr>
    </w:tbl>
    <w:p w14:paraId="7752888B" w14:textId="77777777" w:rsidR="00DF4334" w:rsidRPr="00A639C2" w:rsidRDefault="00335F7A">
      <w:pPr>
        <w:rPr>
          <w:rFonts w:ascii="Garamond" w:hAnsi="Garamond"/>
        </w:rPr>
      </w:pPr>
      <w:r w:rsidRPr="00A639C2">
        <w:rPr>
          <w:rFonts w:ascii="Garamond" w:hAnsi="Garamond"/>
        </w:rPr>
        <w:br w:type="page"/>
      </w:r>
    </w:p>
    <w:p w14:paraId="344D37C1" w14:textId="77777777" w:rsidR="00DF4334" w:rsidRPr="00A639C2" w:rsidRDefault="00335F7A" w:rsidP="00A33B3B">
      <w:pPr>
        <w:pStyle w:val="BocaSecao"/>
        <w:jc w:val="both"/>
        <w:rPr>
          <w:color w:val="0D1F3C"/>
        </w:rPr>
      </w:pPr>
      <w:bookmarkStart w:id="153" w:name="_Toc228134319"/>
      <w:bookmarkStart w:id="154" w:name="_Toc228134442"/>
      <w:bookmarkStart w:id="155" w:name="_Toc228874863"/>
      <w:r w:rsidRPr="00A639C2">
        <w:rPr>
          <w:color w:val="0D1F3C"/>
        </w:rPr>
        <w:lastRenderedPageBreak/>
        <w:t>10. COMUNICAÇÃO DIGITAL E CANAIS INSTITUCIONAIS</w:t>
      </w:r>
      <w:bookmarkEnd w:id="153"/>
      <w:bookmarkEnd w:id="154"/>
      <w:bookmarkEnd w:id="155"/>
    </w:p>
    <w:p w14:paraId="1160B950" w14:textId="77777777" w:rsidR="00DF4334" w:rsidRPr="00A639C2" w:rsidRDefault="00335F7A" w:rsidP="00A33B3B">
      <w:pPr>
        <w:pStyle w:val="BocaSubsecao"/>
        <w:jc w:val="both"/>
        <w:rPr>
          <w:color w:val="0D1F3C"/>
        </w:rPr>
      </w:pPr>
      <w:bookmarkStart w:id="156" w:name="_Toc228134320"/>
      <w:bookmarkStart w:id="157" w:name="_Toc228134443"/>
      <w:bookmarkStart w:id="158" w:name="_Toc228874864"/>
      <w:r w:rsidRPr="00A639C2">
        <w:rPr>
          <w:color w:val="0D1F3C"/>
        </w:rPr>
        <w:t>10.1 Mapa de Canais Institucionais</w:t>
      </w:r>
      <w:bookmarkEnd w:id="156"/>
      <w:bookmarkEnd w:id="157"/>
      <w:bookmarkEnd w:id="158"/>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457"/>
        <w:gridCol w:w="2105"/>
        <w:gridCol w:w="3509"/>
      </w:tblGrid>
      <w:tr w:rsidR="00DF4334" w:rsidRPr="00A639C2" w14:paraId="125E3244" w14:textId="77777777">
        <w:tc>
          <w:tcPr>
            <w:tcW w:w="2449" w:type="dxa"/>
            <w:shd w:val="clear" w:color="auto" w:fill="1B3A6B"/>
            <w:tcMar>
              <w:top w:w="80" w:type="dxa"/>
              <w:left w:w="120" w:type="dxa"/>
              <w:bottom w:w="80" w:type="dxa"/>
              <w:right w:w="120" w:type="dxa"/>
            </w:tcMar>
          </w:tcPr>
          <w:p w14:paraId="46B1EF81" w14:textId="77777777" w:rsidR="00DF4334" w:rsidRPr="00A639C2" w:rsidRDefault="00335F7A" w:rsidP="00A33B3B">
            <w:pPr>
              <w:spacing w:after="0"/>
              <w:jc w:val="both"/>
              <w:rPr>
                <w:rFonts w:ascii="Garamond" w:hAnsi="Garamond"/>
              </w:rPr>
            </w:pPr>
            <w:r w:rsidRPr="00A639C2">
              <w:rPr>
                <w:rFonts w:ascii="Garamond" w:hAnsi="Garamond"/>
                <w:b/>
                <w:color w:val="FFFFFF"/>
                <w:sz w:val="20"/>
              </w:rPr>
              <w:t>Canal</w:t>
            </w:r>
          </w:p>
        </w:tc>
        <w:tc>
          <w:tcPr>
            <w:tcW w:w="2449" w:type="dxa"/>
            <w:shd w:val="clear" w:color="auto" w:fill="1B3A6B"/>
            <w:tcMar>
              <w:top w:w="80" w:type="dxa"/>
              <w:left w:w="120" w:type="dxa"/>
              <w:bottom w:w="80" w:type="dxa"/>
              <w:right w:w="120" w:type="dxa"/>
            </w:tcMar>
          </w:tcPr>
          <w:p w14:paraId="333DFF9B" w14:textId="77777777" w:rsidR="00DF4334" w:rsidRPr="00A639C2" w:rsidRDefault="00335F7A" w:rsidP="00A33B3B">
            <w:pPr>
              <w:spacing w:after="0"/>
              <w:jc w:val="both"/>
              <w:rPr>
                <w:rFonts w:ascii="Garamond" w:hAnsi="Garamond"/>
              </w:rPr>
            </w:pPr>
            <w:r w:rsidRPr="00A639C2">
              <w:rPr>
                <w:rFonts w:ascii="Garamond" w:hAnsi="Garamond"/>
                <w:b/>
                <w:color w:val="FFFFFF"/>
                <w:sz w:val="20"/>
              </w:rPr>
              <w:t>Público</w:t>
            </w:r>
          </w:p>
        </w:tc>
        <w:tc>
          <w:tcPr>
            <w:tcW w:w="4173" w:type="dxa"/>
            <w:shd w:val="clear" w:color="auto" w:fill="1B3A6B"/>
            <w:tcMar>
              <w:top w:w="80" w:type="dxa"/>
              <w:left w:w="120" w:type="dxa"/>
              <w:bottom w:w="80" w:type="dxa"/>
              <w:right w:w="120" w:type="dxa"/>
            </w:tcMar>
          </w:tcPr>
          <w:p w14:paraId="6C83ABAE" w14:textId="77777777" w:rsidR="00DF4334" w:rsidRPr="00A639C2" w:rsidRDefault="00335F7A" w:rsidP="00A33B3B">
            <w:pPr>
              <w:spacing w:after="0"/>
              <w:jc w:val="both"/>
              <w:rPr>
                <w:rFonts w:ascii="Garamond" w:hAnsi="Garamond"/>
              </w:rPr>
            </w:pPr>
            <w:r w:rsidRPr="00A639C2">
              <w:rPr>
                <w:rFonts w:ascii="Garamond" w:hAnsi="Garamond"/>
                <w:b/>
                <w:color w:val="FFFFFF"/>
                <w:sz w:val="20"/>
              </w:rPr>
              <w:t>Finalidade e padrão</w:t>
            </w:r>
          </w:p>
        </w:tc>
      </w:tr>
      <w:tr w:rsidR="00DF4334" w:rsidRPr="00A639C2" w14:paraId="6DCEBEB3" w14:textId="77777777">
        <w:tc>
          <w:tcPr>
            <w:tcW w:w="2449" w:type="dxa"/>
            <w:shd w:val="clear" w:color="auto" w:fill="F5F5F5"/>
            <w:tcMar>
              <w:top w:w="80" w:type="dxa"/>
              <w:left w:w="120" w:type="dxa"/>
              <w:bottom w:w="80" w:type="dxa"/>
              <w:right w:w="120" w:type="dxa"/>
            </w:tcMar>
          </w:tcPr>
          <w:p w14:paraId="42BB1E83" w14:textId="77777777" w:rsidR="00DF4334" w:rsidRPr="00A639C2" w:rsidRDefault="00335F7A" w:rsidP="00A33B3B">
            <w:pPr>
              <w:spacing w:after="0"/>
              <w:jc w:val="both"/>
              <w:rPr>
                <w:rFonts w:ascii="Garamond" w:hAnsi="Garamond"/>
              </w:rPr>
            </w:pPr>
            <w:r w:rsidRPr="00A639C2">
              <w:rPr>
                <w:rFonts w:ascii="Garamond" w:hAnsi="Garamond"/>
                <w:color w:val="000000"/>
                <w:sz w:val="20"/>
              </w:rPr>
              <w:t>E-mail corporativo (@bocayuvaadvogados.com.br)</w:t>
            </w:r>
          </w:p>
        </w:tc>
        <w:tc>
          <w:tcPr>
            <w:tcW w:w="2449" w:type="dxa"/>
            <w:shd w:val="clear" w:color="auto" w:fill="FFFFFF"/>
            <w:tcMar>
              <w:top w:w="80" w:type="dxa"/>
              <w:left w:w="120" w:type="dxa"/>
              <w:bottom w:w="80" w:type="dxa"/>
              <w:right w:w="120" w:type="dxa"/>
            </w:tcMar>
          </w:tcPr>
          <w:p w14:paraId="1F8E7031"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Interno e externo</w:t>
            </w:r>
          </w:p>
        </w:tc>
        <w:tc>
          <w:tcPr>
            <w:tcW w:w="4173" w:type="dxa"/>
            <w:shd w:val="clear" w:color="auto" w:fill="F5F5F5"/>
            <w:tcMar>
              <w:top w:w="80" w:type="dxa"/>
              <w:left w:w="120" w:type="dxa"/>
              <w:bottom w:w="80" w:type="dxa"/>
              <w:right w:w="120" w:type="dxa"/>
            </w:tcMar>
          </w:tcPr>
          <w:p w14:paraId="3672D128" w14:textId="77777777" w:rsidR="00DF4334" w:rsidRPr="00A639C2" w:rsidRDefault="00335F7A" w:rsidP="00A33B3B">
            <w:pPr>
              <w:spacing w:after="0"/>
              <w:jc w:val="both"/>
              <w:rPr>
                <w:rFonts w:ascii="Garamond" w:hAnsi="Garamond"/>
              </w:rPr>
            </w:pPr>
            <w:r w:rsidRPr="00A639C2">
              <w:rPr>
                <w:rFonts w:ascii="Garamond" w:hAnsi="Garamond"/>
                <w:color w:val="000000"/>
                <w:sz w:val="20"/>
              </w:rPr>
              <w:t>Comunicação formal. Assinatura obrigatória conforme Seção 9.3.</w:t>
            </w:r>
          </w:p>
        </w:tc>
      </w:tr>
      <w:tr w:rsidR="00DF4334" w:rsidRPr="00A639C2" w14:paraId="5B48344E" w14:textId="77777777">
        <w:tc>
          <w:tcPr>
            <w:tcW w:w="2449" w:type="dxa"/>
            <w:shd w:val="clear" w:color="auto" w:fill="F5F5F5"/>
            <w:tcMar>
              <w:top w:w="80" w:type="dxa"/>
              <w:left w:w="120" w:type="dxa"/>
              <w:bottom w:w="80" w:type="dxa"/>
              <w:right w:w="120" w:type="dxa"/>
            </w:tcMar>
          </w:tcPr>
          <w:p w14:paraId="2F76CAB2" w14:textId="77777777" w:rsidR="00DF4334" w:rsidRPr="00A639C2" w:rsidRDefault="00335F7A" w:rsidP="00A33B3B">
            <w:pPr>
              <w:spacing w:after="0"/>
              <w:jc w:val="both"/>
              <w:rPr>
                <w:rFonts w:ascii="Garamond" w:hAnsi="Garamond"/>
              </w:rPr>
            </w:pPr>
            <w:r w:rsidRPr="00A639C2">
              <w:rPr>
                <w:rFonts w:ascii="Garamond" w:hAnsi="Garamond"/>
                <w:color w:val="000000"/>
                <w:sz w:val="20"/>
              </w:rPr>
              <w:t>Intranet / SharePoint</w:t>
            </w:r>
          </w:p>
        </w:tc>
        <w:tc>
          <w:tcPr>
            <w:tcW w:w="2449" w:type="dxa"/>
            <w:shd w:val="clear" w:color="auto" w:fill="FFFFFF"/>
            <w:tcMar>
              <w:top w:w="80" w:type="dxa"/>
              <w:left w:w="120" w:type="dxa"/>
              <w:bottom w:w="80" w:type="dxa"/>
              <w:right w:w="120" w:type="dxa"/>
            </w:tcMar>
          </w:tcPr>
          <w:p w14:paraId="7B4AD744"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Interno</w:t>
            </w:r>
          </w:p>
        </w:tc>
        <w:tc>
          <w:tcPr>
            <w:tcW w:w="4173" w:type="dxa"/>
            <w:shd w:val="clear" w:color="auto" w:fill="F5F5F5"/>
            <w:tcMar>
              <w:top w:w="80" w:type="dxa"/>
              <w:left w:w="120" w:type="dxa"/>
              <w:bottom w:w="80" w:type="dxa"/>
              <w:right w:w="120" w:type="dxa"/>
            </w:tcMar>
          </w:tcPr>
          <w:p w14:paraId="01314C49" w14:textId="77777777" w:rsidR="00DF4334" w:rsidRPr="00A639C2" w:rsidRDefault="00335F7A" w:rsidP="00A33B3B">
            <w:pPr>
              <w:spacing w:after="0"/>
              <w:jc w:val="both"/>
              <w:rPr>
                <w:rFonts w:ascii="Garamond" w:hAnsi="Garamond"/>
              </w:rPr>
            </w:pPr>
            <w:r w:rsidRPr="00A639C2">
              <w:rPr>
                <w:rFonts w:ascii="Garamond" w:hAnsi="Garamond"/>
                <w:color w:val="000000"/>
                <w:sz w:val="20"/>
              </w:rPr>
              <w:t>Repositório de documentos do SGI, comunicados e treinamentos. Acesso por perfil controlado.</w:t>
            </w:r>
          </w:p>
        </w:tc>
      </w:tr>
      <w:tr w:rsidR="00DF4334" w:rsidRPr="00A639C2" w14:paraId="7D87F254" w14:textId="77777777">
        <w:tc>
          <w:tcPr>
            <w:tcW w:w="2449" w:type="dxa"/>
            <w:shd w:val="clear" w:color="auto" w:fill="F5F5F5"/>
            <w:tcMar>
              <w:top w:w="80" w:type="dxa"/>
              <w:left w:w="120" w:type="dxa"/>
              <w:bottom w:w="80" w:type="dxa"/>
              <w:right w:w="120" w:type="dxa"/>
            </w:tcMar>
          </w:tcPr>
          <w:p w14:paraId="7C0B7F7B" w14:textId="77777777" w:rsidR="00DF4334" w:rsidRPr="00A639C2" w:rsidRDefault="00335F7A" w:rsidP="00A33B3B">
            <w:pPr>
              <w:spacing w:after="0"/>
              <w:jc w:val="both"/>
              <w:rPr>
                <w:rFonts w:ascii="Garamond" w:hAnsi="Garamond"/>
              </w:rPr>
            </w:pPr>
            <w:r w:rsidRPr="00A639C2">
              <w:rPr>
                <w:rFonts w:ascii="Garamond" w:hAnsi="Garamond"/>
                <w:color w:val="000000"/>
                <w:sz w:val="20"/>
              </w:rPr>
              <w:t>Site institucional</w:t>
            </w:r>
          </w:p>
        </w:tc>
        <w:tc>
          <w:tcPr>
            <w:tcW w:w="2449" w:type="dxa"/>
            <w:shd w:val="clear" w:color="auto" w:fill="FFFFFF"/>
            <w:tcMar>
              <w:top w:w="80" w:type="dxa"/>
              <w:left w:w="120" w:type="dxa"/>
              <w:bottom w:w="80" w:type="dxa"/>
              <w:right w:w="120" w:type="dxa"/>
            </w:tcMar>
          </w:tcPr>
          <w:p w14:paraId="6026939C"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Externo</w:t>
            </w:r>
          </w:p>
        </w:tc>
        <w:tc>
          <w:tcPr>
            <w:tcW w:w="4173" w:type="dxa"/>
            <w:shd w:val="clear" w:color="auto" w:fill="F5F5F5"/>
            <w:tcMar>
              <w:top w:w="80" w:type="dxa"/>
              <w:left w:w="120" w:type="dxa"/>
              <w:bottom w:w="80" w:type="dxa"/>
              <w:right w:w="120" w:type="dxa"/>
            </w:tcMar>
          </w:tcPr>
          <w:p w14:paraId="42F9A050" w14:textId="77777777" w:rsidR="00DF4334" w:rsidRPr="00A639C2" w:rsidRDefault="00335F7A" w:rsidP="00A33B3B">
            <w:pPr>
              <w:spacing w:after="0"/>
              <w:jc w:val="both"/>
              <w:rPr>
                <w:rFonts w:ascii="Garamond" w:hAnsi="Garamond"/>
              </w:rPr>
            </w:pPr>
            <w:r w:rsidRPr="00A639C2">
              <w:rPr>
                <w:rFonts w:ascii="Garamond" w:hAnsi="Garamond"/>
                <w:color w:val="000000"/>
                <w:sz w:val="20"/>
              </w:rPr>
              <w:t>Apresentação do escritório, área de Compliance, Canal de Denúncias externo e Canal de Ocorrências.</w:t>
            </w:r>
          </w:p>
        </w:tc>
      </w:tr>
      <w:tr w:rsidR="00DF4334" w:rsidRPr="00A639C2" w14:paraId="22FEEAAC" w14:textId="77777777">
        <w:tc>
          <w:tcPr>
            <w:tcW w:w="2449" w:type="dxa"/>
            <w:shd w:val="clear" w:color="auto" w:fill="F5F5F5"/>
            <w:tcMar>
              <w:top w:w="80" w:type="dxa"/>
              <w:left w:w="120" w:type="dxa"/>
              <w:bottom w:w="80" w:type="dxa"/>
              <w:right w:w="120" w:type="dxa"/>
            </w:tcMar>
          </w:tcPr>
          <w:p w14:paraId="6368757A" w14:textId="77777777" w:rsidR="00DF4334" w:rsidRPr="00A639C2" w:rsidRDefault="00335F7A" w:rsidP="00A33B3B">
            <w:pPr>
              <w:spacing w:after="0"/>
              <w:jc w:val="both"/>
              <w:rPr>
                <w:rFonts w:ascii="Garamond" w:hAnsi="Garamond"/>
              </w:rPr>
            </w:pPr>
            <w:r w:rsidRPr="00A639C2">
              <w:rPr>
                <w:rFonts w:ascii="Garamond" w:hAnsi="Garamond"/>
                <w:color w:val="000000"/>
                <w:sz w:val="20"/>
              </w:rPr>
              <w:t>denuncia@bocayuvaadvogados.com.br</w:t>
            </w:r>
          </w:p>
        </w:tc>
        <w:tc>
          <w:tcPr>
            <w:tcW w:w="2449" w:type="dxa"/>
            <w:shd w:val="clear" w:color="auto" w:fill="FFFFFF"/>
            <w:tcMar>
              <w:top w:w="80" w:type="dxa"/>
              <w:left w:w="120" w:type="dxa"/>
              <w:bottom w:w="80" w:type="dxa"/>
              <w:right w:w="120" w:type="dxa"/>
            </w:tcMar>
          </w:tcPr>
          <w:p w14:paraId="396FB7FD"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Interno e externo</w:t>
            </w:r>
          </w:p>
        </w:tc>
        <w:tc>
          <w:tcPr>
            <w:tcW w:w="4173" w:type="dxa"/>
            <w:shd w:val="clear" w:color="auto" w:fill="F5F5F5"/>
            <w:tcMar>
              <w:top w:w="80" w:type="dxa"/>
              <w:left w:w="120" w:type="dxa"/>
              <w:bottom w:w="80" w:type="dxa"/>
              <w:right w:w="120" w:type="dxa"/>
            </w:tcMar>
          </w:tcPr>
          <w:p w14:paraId="0DF2499E" w14:textId="77777777" w:rsidR="00DF4334" w:rsidRPr="00A639C2" w:rsidRDefault="00335F7A" w:rsidP="00A33B3B">
            <w:pPr>
              <w:spacing w:after="0"/>
              <w:jc w:val="both"/>
              <w:rPr>
                <w:rFonts w:ascii="Garamond" w:hAnsi="Garamond"/>
              </w:rPr>
            </w:pPr>
            <w:r w:rsidRPr="00A639C2">
              <w:rPr>
                <w:rFonts w:ascii="Garamond" w:hAnsi="Garamond"/>
                <w:color w:val="000000"/>
                <w:sz w:val="20"/>
              </w:rPr>
              <w:t>Exclusivo para denúncias de irregularidades. Gerenciado pela Área de Compliance.</w:t>
            </w:r>
          </w:p>
        </w:tc>
      </w:tr>
      <w:tr w:rsidR="00DF4334" w:rsidRPr="00A639C2" w14:paraId="1520F231" w14:textId="77777777">
        <w:tc>
          <w:tcPr>
            <w:tcW w:w="2449" w:type="dxa"/>
            <w:shd w:val="clear" w:color="auto" w:fill="F5F5F5"/>
            <w:tcMar>
              <w:top w:w="80" w:type="dxa"/>
              <w:left w:w="120" w:type="dxa"/>
              <w:bottom w:w="80" w:type="dxa"/>
              <w:right w:w="120" w:type="dxa"/>
            </w:tcMar>
          </w:tcPr>
          <w:p w14:paraId="287D8BC6" w14:textId="77777777" w:rsidR="00DF4334" w:rsidRPr="00A639C2" w:rsidRDefault="00335F7A" w:rsidP="00A33B3B">
            <w:pPr>
              <w:spacing w:after="0"/>
              <w:jc w:val="both"/>
              <w:rPr>
                <w:rFonts w:ascii="Garamond" w:hAnsi="Garamond"/>
              </w:rPr>
            </w:pPr>
            <w:r w:rsidRPr="00A639C2">
              <w:rPr>
                <w:rFonts w:ascii="Garamond" w:hAnsi="Garamond"/>
                <w:color w:val="000000"/>
                <w:sz w:val="20"/>
              </w:rPr>
              <w:t>ocorrencias@bocayuvaadvogados.com.br</w:t>
            </w:r>
          </w:p>
        </w:tc>
        <w:tc>
          <w:tcPr>
            <w:tcW w:w="2449" w:type="dxa"/>
            <w:shd w:val="clear" w:color="auto" w:fill="FFFFFF"/>
            <w:tcMar>
              <w:top w:w="80" w:type="dxa"/>
              <w:left w:w="120" w:type="dxa"/>
              <w:bottom w:w="80" w:type="dxa"/>
              <w:right w:w="120" w:type="dxa"/>
            </w:tcMar>
          </w:tcPr>
          <w:p w14:paraId="7367E2C0"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Interno e externo</w:t>
            </w:r>
          </w:p>
        </w:tc>
        <w:tc>
          <w:tcPr>
            <w:tcW w:w="4173" w:type="dxa"/>
            <w:shd w:val="clear" w:color="auto" w:fill="F5F5F5"/>
            <w:tcMar>
              <w:top w:w="80" w:type="dxa"/>
              <w:left w:w="120" w:type="dxa"/>
              <w:bottom w:w="80" w:type="dxa"/>
              <w:right w:w="120" w:type="dxa"/>
            </w:tcMar>
          </w:tcPr>
          <w:p w14:paraId="7372C5F3" w14:textId="77777777" w:rsidR="00DF4334" w:rsidRPr="00A639C2" w:rsidRDefault="00335F7A" w:rsidP="00A33B3B">
            <w:pPr>
              <w:spacing w:after="0"/>
              <w:jc w:val="both"/>
              <w:rPr>
                <w:rFonts w:ascii="Garamond" w:hAnsi="Garamond"/>
              </w:rPr>
            </w:pPr>
            <w:r w:rsidRPr="00A639C2">
              <w:rPr>
                <w:rFonts w:ascii="Garamond" w:hAnsi="Garamond"/>
                <w:color w:val="000000"/>
                <w:sz w:val="20"/>
              </w:rPr>
              <w:t>Registro de falhas, não conformidades e sugestões de melhoria.</w:t>
            </w:r>
          </w:p>
        </w:tc>
      </w:tr>
      <w:tr w:rsidR="00DF4334" w:rsidRPr="00A639C2" w14:paraId="27B41991" w14:textId="77777777">
        <w:tc>
          <w:tcPr>
            <w:tcW w:w="2449" w:type="dxa"/>
            <w:shd w:val="clear" w:color="auto" w:fill="F5F5F5"/>
            <w:tcMar>
              <w:top w:w="80" w:type="dxa"/>
              <w:left w:w="120" w:type="dxa"/>
              <w:bottom w:w="80" w:type="dxa"/>
              <w:right w:w="120" w:type="dxa"/>
            </w:tcMar>
          </w:tcPr>
          <w:p w14:paraId="2BF7FF78" w14:textId="77777777" w:rsidR="00DF4334" w:rsidRPr="00A639C2" w:rsidRDefault="00335F7A" w:rsidP="00A33B3B">
            <w:pPr>
              <w:spacing w:after="0"/>
              <w:jc w:val="both"/>
              <w:rPr>
                <w:rFonts w:ascii="Garamond" w:hAnsi="Garamond"/>
              </w:rPr>
            </w:pPr>
            <w:r w:rsidRPr="00A639C2">
              <w:rPr>
                <w:rFonts w:ascii="Garamond" w:hAnsi="Garamond"/>
                <w:color w:val="000000"/>
                <w:sz w:val="20"/>
              </w:rPr>
              <w:t>compliance@bocayuvaadvogados.com.br</w:t>
            </w:r>
          </w:p>
        </w:tc>
        <w:tc>
          <w:tcPr>
            <w:tcW w:w="2449" w:type="dxa"/>
            <w:shd w:val="clear" w:color="auto" w:fill="FFFFFF"/>
            <w:tcMar>
              <w:top w:w="80" w:type="dxa"/>
              <w:left w:w="120" w:type="dxa"/>
              <w:bottom w:w="80" w:type="dxa"/>
              <w:right w:w="120" w:type="dxa"/>
            </w:tcMar>
          </w:tcPr>
          <w:p w14:paraId="641064E0"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Interno e externo</w:t>
            </w:r>
          </w:p>
        </w:tc>
        <w:tc>
          <w:tcPr>
            <w:tcW w:w="4173" w:type="dxa"/>
            <w:shd w:val="clear" w:color="auto" w:fill="F5F5F5"/>
            <w:tcMar>
              <w:top w:w="80" w:type="dxa"/>
              <w:left w:w="120" w:type="dxa"/>
              <w:bottom w:w="80" w:type="dxa"/>
              <w:right w:w="120" w:type="dxa"/>
            </w:tcMar>
          </w:tcPr>
          <w:p w14:paraId="63FACDC0" w14:textId="77777777" w:rsidR="00DF4334" w:rsidRPr="00A639C2" w:rsidRDefault="00335F7A" w:rsidP="00A33B3B">
            <w:pPr>
              <w:spacing w:after="0"/>
              <w:jc w:val="both"/>
              <w:rPr>
                <w:rFonts w:ascii="Garamond" w:hAnsi="Garamond"/>
              </w:rPr>
            </w:pPr>
            <w:r w:rsidRPr="00A639C2">
              <w:rPr>
                <w:rFonts w:ascii="Garamond" w:hAnsi="Garamond"/>
                <w:color w:val="000000"/>
                <w:sz w:val="20"/>
              </w:rPr>
              <w:t>Dúvidas sobre políticas e procedimentos do SGI.</w:t>
            </w:r>
          </w:p>
        </w:tc>
      </w:tr>
      <w:tr w:rsidR="00DF4334" w:rsidRPr="00A639C2" w14:paraId="5CCC12C5" w14:textId="77777777">
        <w:tc>
          <w:tcPr>
            <w:tcW w:w="2449" w:type="dxa"/>
            <w:shd w:val="clear" w:color="auto" w:fill="F5F5F5"/>
            <w:tcMar>
              <w:top w:w="80" w:type="dxa"/>
              <w:left w:w="120" w:type="dxa"/>
              <w:bottom w:w="80" w:type="dxa"/>
              <w:right w:w="120" w:type="dxa"/>
            </w:tcMar>
          </w:tcPr>
          <w:p w14:paraId="434588D9" w14:textId="77777777" w:rsidR="00DF4334" w:rsidRPr="00A639C2" w:rsidRDefault="00335F7A" w:rsidP="00A33B3B">
            <w:pPr>
              <w:spacing w:after="0"/>
              <w:jc w:val="both"/>
              <w:rPr>
                <w:rFonts w:ascii="Garamond" w:hAnsi="Garamond"/>
              </w:rPr>
            </w:pPr>
            <w:r w:rsidRPr="00A639C2">
              <w:rPr>
                <w:rFonts w:ascii="Garamond" w:hAnsi="Garamond"/>
                <w:color w:val="000000"/>
                <w:sz w:val="20"/>
              </w:rPr>
              <w:t>contato@bocayuvaadvogados.com.br</w:t>
            </w:r>
          </w:p>
        </w:tc>
        <w:tc>
          <w:tcPr>
            <w:tcW w:w="2449" w:type="dxa"/>
            <w:shd w:val="clear" w:color="auto" w:fill="FFFFFF"/>
            <w:tcMar>
              <w:top w:w="80" w:type="dxa"/>
              <w:left w:w="120" w:type="dxa"/>
              <w:bottom w:w="80" w:type="dxa"/>
              <w:right w:w="120" w:type="dxa"/>
            </w:tcMar>
          </w:tcPr>
          <w:p w14:paraId="5D9FB702"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Externo</w:t>
            </w:r>
          </w:p>
        </w:tc>
        <w:tc>
          <w:tcPr>
            <w:tcW w:w="4173" w:type="dxa"/>
            <w:shd w:val="clear" w:color="auto" w:fill="F5F5F5"/>
            <w:tcMar>
              <w:top w:w="80" w:type="dxa"/>
              <w:left w:w="120" w:type="dxa"/>
              <w:bottom w:w="80" w:type="dxa"/>
              <w:right w:w="120" w:type="dxa"/>
            </w:tcMar>
          </w:tcPr>
          <w:p w14:paraId="533CC12F" w14:textId="77777777" w:rsidR="00DF4334" w:rsidRPr="00A639C2" w:rsidRDefault="00335F7A" w:rsidP="00A33B3B">
            <w:pPr>
              <w:spacing w:after="0"/>
              <w:jc w:val="both"/>
              <w:rPr>
                <w:rFonts w:ascii="Garamond" w:hAnsi="Garamond"/>
              </w:rPr>
            </w:pPr>
            <w:r w:rsidRPr="00A639C2">
              <w:rPr>
                <w:rFonts w:ascii="Garamond" w:hAnsi="Garamond"/>
                <w:color w:val="000000"/>
                <w:sz w:val="20"/>
              </w:rPr>
              <w:t>Atendimento comercial e geral.</w:t>
            </w:r>
          </w:p>
        </w:tc>
      </w:tr>
      <w:tr w:rsidR="00DF4334" w:rsidRPr="00A639C2" w14:paraId="6D444EC2" w14:textId="77777777">
        <w:tc>
          <w:tcPr>
            <w:tcW w:w="2449" w:type="dxa"/>
            <w:shd w:val="clear" w:color="auto" w:fill="F5F5F5"/>
            <w:tcMar>
              <w:top w:w="80" w:type="dxa"/>
              <w:left w:w="120" w:type="dxa"/>
              <w:bottom w:w="80" w:type="dxa"/>
              <w:right w:w="120" w:type="dxa"/>
            </w:tcMar>
          </w:tcPr>
          <w:p w14:paraId="1BF90295" w14:textId="77777777" w:rsidR="00DF4334" w:rsidRPr="00A639C2" w:rsidRDefault="00335F7A" w:rsidP="00A33B3B">
            <w:pPr>
              <w:spacing w:after="0"/>
              <w:jc w:val="both"/>
              <w:rPr>
                <w:rFonts w:ascii="Garamond" w:hAnsi="Garamond"/>
              </w:rPr>
            </w:pPr>
            <w:r w:rsidRPr="00A639C2">
              <w:rPr>
                <w:rFonts w:ascii="Garamond" w:hAnsi="Garamond"/>
                <w:color w:val="000000"/>
                <w:sz w:val="20"/>
              </w:rPr>
              <w:t>WhatsApp / Mensageiros</w:t>
            </w:r>
          </w:p>
        </w:tc>
        <w:tc>
          <w:tcPr>
            <w:tcW w:w="2449" w:type="dxa"/>
            <w:shd w:val="clear" w:color="auto" w:fill="FFFFFF"/>
            <w:tcMar>
              <w:top w:w="80" w:type="dxa"/>
              <w:left w:w="120" w:type="dxa"/>
              <w:bottom w:w="80" w:type="dxa"/>
              <w:right w:w="120" w:type="dxa"/>
            </w:tcMar>
          </w:tcPr>
          <w:p w14:paraId="3AE4E100"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Interno (informal)</w:t>
            </w:r>
          </w:p>
        </w:tc>
        <w:tc>
          <w:tcPr>
            <w:tcW w:w="4173" w:type="dxa"/>
            <w:shd w:val="clear" w:color="auto" w:fill="F5F5F5"/>
            <w:tcMar>
              <w:top w:w="80" w:type="dxa"/>
              <w:left w:w="120" w:type="dxa"/>
              <w:bottom w:w="80" w:type="dxa"/>
              <w:right w:w="120" w:type="dxa"/>
            </w:tcMar>
          </w:tcPr>
          <w:p w14:paraId="799892CA" w14:textId="77777777" w:rsidR="00DF4334" w:rsidRPr="00A639C2" w:rsidRDefault="00335F7A" w:rsidP="00A33B3B">
            <w:pPr>
              <w:spacing w:after="0"/>
              <w:jc w:val="both"/>
              <w:rPr>
                <w:rFonts w:ascii="Garamond" w:hAnsi="Garamond"/>
              </w:rPr>
            </w:pPr>
            <w:r w:rsidRPr="00A639C2">
              <w:rPr>
                <w:rFonts w:ascii="Garamond" w:hAnsi="Garamond"/>
                <w:color w:val="000000"/>
                <w:sz w:val="20"/>
              </w:rPr>
              <w:t>Operacional – nunca usar para documentos confidenciais ou decisões normativas.</w:t>
            </w:r>
          </w:p>
        </w:tc>
      </w:tr>
      <w:tr w:rsidR="00DF4334" w:rsidRPr="00A639C2" w14:paraId="443EAADC" w14:textId="77777777">
        <w:tc>
          <w:tcPr>
            <w:tcW w:w="2449" w:type="dxa"/>
            <w:shd w:val="clear" w:color="auto" w:fill="F5F5F5"/>
            <w:tcMar>
              <w:top w:w="80" w:type="dxa"/>
              <w:left w:w="120" w:type="dxa"/>
              <w:bottom w:w="80" w:type="dxa"/>
              <w:right w:w="120" w:type="dxa"/>
            </w:tcMar>
          </w:tcPr>
          <w:p w14:paraId="708E6095" w14:textId="77777777" w:rsidR="00DF4334" w:rsidRPr="00A639C2" w:rsidRDefault="00335F7A" w:rsidP="00A33B3B">
            <w:pPr>
              <w:spacing w:after="0"/>
              <w:jc w:val="both"/>
              <w:rPr>
                <w:rFonts w:ascii="Garamond" w:hAnsi="Garamond"/>
              </w:rPr>
            </w:pPr>
            <w:r w:rsidRPr="00A639C2">
              <w:rPr>
                <w:rFonts w:ascii="Garamond" w:hAnsi="Garamond"/>
                <w:color w:val="000000"/>
                <w:sz w:val="20"/>
              </w:rPr>
              <w:t>Plataforma Moodle</w:t>
            </w:r>
          </w:p>
        </w:tc>
        <w:tc>
          <w:tcPr>
            <w:tcW w:w="2449" w:type="dxa"/>
            <w:shd w:val="clear" w:color="auto" w:fill="FFFFFF"/>
            <w:tcMar>
              <w:top w:w="80" w:type="dxa"/>
              <w:left w:w="120" w:type="dxa"/>
              <w:bottom w:w="80" w:type="dxa"/>
              <w:right w:w="120" w:type="dxa"/>
            </w:tcMar>
          </w:tcPr>
          <w:p w14:paraId="211C3AED"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Interno</w:t>
            </w:r>
          </w:p>
        </w:tc>
        <w:tc>
          <w:tcPr>
            <w:tcW w:w="4173" w:type="dxa"/>
            <w:shd w:val="clear" w:color="auto" w:fill="F5F5F5"/>
            <w:tcMar>
              <w:top w:w="80" w:type="dxa"/>
              <w:left w:w="120" w:type="dxa"/>
              <w:bottom w:w="80" w:type="dxa"/>
              <w:right w:w="120" w:type="dxa"/>
            </w:tcMar>
          </w:tcPr>
          <w:p w14:paraId="530D673F" w14:textId="77777777" w:rsidR="00DF4334" w:rsidRPr="00A639C2" w:rsidRDefault="00335F7A" w:rsidP="00A33B3B">
            <w:pPr>
              <w:spacing w:after="0"/>
              <w:jc w:val="both"/>
              <w:rPr>
                <w:rFonts w:ascii="Garamond" w:hAnsi="Garamond"/>
              </w:rPr>
            </w:pPr>
            <w:r w:rsidRPr="00A639C2">
              <w:rPr>
                <w:rFonts w:ascii="Garamond" w:hAnsi="Garamond"/>
                <w:color w:val="000000"/>
                <w:sz w:val="20"/>
              </w:rPr>
              <w:t>Treinamentos do Programa de Compliance. Conteúdo gerenciado pelo NGI.</w:t>
            </w:r>
          </w:p>
        </w:tc>
      </w:tr>
    </w:tbl>
    <w:p w14:paraId="332DA4FF" w14:textId="77777777" w:rsidR="00DF4334" w:rsidRPr="00A639C2" w:rsidRDefault="00DF4334" w:rsidP="00A33B3B">
      <w:pPr>
        <w:spacing w:before="120" w:after="0"/>
        <w:jc w:val="both"/>
        <w:rPr>
          <w:rFonts w:ascii="Garamond" w:hAnsi="Garamond"/>
        </w:rPr>
      </w:pPr>
    </w:p>
    <w:p w14:paraId="791F93C3" w14:textId="77777777" w:rsidR="00DF4334" w:rsidRPr="00A639C2" w:rsidRDefault="00335F7A" w:rsidP="00A33B3B">
      <w:pPr>
        <w:pStyle w:val="BocaSubsecao"/>
        <w:jc w:val="both"/>
        <w:rPr>
          <w:color w:val="0D1F3C"/>
        </w:rPr>
      </w:pPr>
      <w:bookmarkStart w:id="159" w:name="_Toc228134321"/>
      <w:bookmarkStart w:id="160" w:name="_Toc228134444"/>
      <w:bookmarkStart w:id="161" w:name="_Toc228874865"/>
      <w:r w:rsidRPr="00A639C2">
        <w:rPr>
          <w:color w:val="0D1F3C"/>
        </w:rPr>
        <w:t>10.2 Assinatura Eletrônica de Documentos (D4Sign)</w:t>
      </w:r>
      <w:bookmarkEnd w:id="159"/>
      <w:bookmarkEnd w:id="160"/>
      <w:bookmarkEnd w:id="161"/>
    </w:p>
    <w:p w14:paraId="4B74AAD5" w14:textId="77777777" w:rsidR="00DF4334" w:rsidRPr="00A639C2" w:rsidRDefault="00335F7A" w:rsidP="00976236">
      <w:pPr>
        <w:pStyle w:val="BocaBody"/>
      </w:pPr>
      <w:r w:rsidRPr="00A639C2">
        <w:t>O escritório adota a plataforma D4Sign para assinatura eletrônica de atos normativos e documentos internos formais, em conformidade com a MP 2.200-2/2001 e a Lei nº 14.063/2020:</w:t>
      </w:r>
    </w:p>
    <w:p w14:paraId="55CA851E" w14:textId="77777777" w:rsidR="00DF4334" w:rsidRPr="00A639C2" w:rsidRDefault="00335F7A" w:rsidP="00A33B3B">
      <w:pPr>
        <w:pStyle w:val="BocaBullet"/>
      </w:pPr>
      <w:r w:rsidRPr="00A639C2">
        <w:t>Atos normativos internos: assinatura eletrônica ou física obrigatória – evidência de aprovação;</w:t>
      </w:r>
    </w:p>
    <w:p w14:paraId="5561C4A3" w14:textId="77777777" w:rsidR="00DF4334" w:rsidRPr="00A639C2" w:rsidRDefault="00335F7A" w:rsidP="00A33B3B">
      <w:pPr>
        <w:pStyle w:val="BocaBullet"/>
      </w:pPr>
      <w:r w:rsidRPr="00A639C2">
        <w:t xml:space="preserve">Documentos do SGI com campos de aprovação: eletrônica quando o aprovador estiver em teletrabalho; </w:t>
      </w:r>
    </w:p>
    <w:p w14:paraId="22C17AE8" w14:textId="77777777" w:rsidR="00DF4334" w:rsidRPr="00A639C2" w:rsidRDefault="00335F7A" w:rsidP="00A33B3B">
      <w:pPr>
        <w:pStyle w:val="BocaBullet"/>
      </w:pPr>
      <w:r w:rsidRPr="00A639C2">
        <w:t>Form-10 (Declaração de Conformidade): admite eletrônica ou física;</w:t>
      </w:r>
    </w:p>
    <w:p w14:paraId="7394DA03" w14:textId="77777777" w:rsidR="00DF4334" w:rsidRPr="00A639C2" w:rsidRDefault="00335F7A" w:rsidP="00A33B3B">
      <w:pPr>
        <w:pStyle w:val="BocaBullet"/>
      </w:pPr>
      <w:r w:rsidRPr="00A639C2">
        <w:t xml:space="preserve">Peças processuais: reguladas pelo </w:t>
      </w:r>
      <w:proofErr w:type="spellStart"/>
      <w:r w:rsidRPr="00A639C2">
        <w:t>PJe</w:t>
      </w:r>
      <w:proofErr w:type="spellEnd"/>
      <w:r w:rsidRPr="00A639C2">
        <w:t xml:space="preserve"> e plataformas dos tribunais – não se aplica D4Sign.</w:t>
      </w:r>
    </w:p>
    <w:p w14:paraId="307CAD16" w14:textId="77777777" w:rsidR="00DF4334" w:rsidRPr="00A639C2" w:rsidRDefault="00335F7A" w:rsidP="00A33B3B">
      <w:pPr>
        <w:jc w:val="both"/>
        <w:rPr>
          <w:rFonts w:ascii="Garamond" w:hAnsi="Garamond"/>
        </w:rPr>
      </w:pPr>
      <w:r w:rsidRPr="00A639C2">
        <w:rPr>
          <w:rFonts w:ascii="Garamond" w:hAnsi="Garamond"/>
        </w:rPr>
        <w:br w:type="page"/>
      </w:r>
    </w:p>
    <w:p w14:paraId="3A08F28B" w14:textId="77777777" w:rsidR="00DF4334" w:rsidRPr="00A639C2" w:rsidRDefault="00335F7A" w:rsidP="00A33B3B">
      <w:pPr>
        <w:pStyle w:val="BocaSecao"/>
        <w:jc w:val="both"/>
        <w:rPr>
          <w:color w:val="0D1F3C"/>
        </w:rPr>
      </w:pPr>
      <w:bookmarkStart w:id="162" w:name="_Toc228134322"/>
      <w:bookmarkStart w:id="163" w:name="_Toc228134445"/>
      <w:bookmarkStart w:id="164" w:name="_Toc228874866"/>
      <w:r w:rsidRPr="00A639C2">
        <w:rPr>
          <w:color w:val="0D1F3C"/>
        </w:rPr>
        <w:lastRenderedPageBreak/>
        <w:t>11. GESTÃO DE TEMPLATES E MODELOS INSTITUCIONAIS</w:t>
      </w:r>
      <w:bookmarkEnd w:id="162"/>
      <w:bookmarkEnd w:id="163"/>
      <w:bookmarkEnd w:id="164"/>
    </w:p>
    <w:p w14:paraId="044D9844" w14:textId="77777777" w:rsidR="00DF4334" w:rsidRPr="00A639C2" w:rsidRDefault="00335F7A" w:rsidP="00A33B3B">
      <w:pPr>
        <w:pStyle w:val="BocaBody"/>
      </w:pPr>
      <w:r w:rsidRPr="00A639C2">
        <w:t xml:space="preserve">Os </w:t>
      </w:r>
      <w:proofErr w:type="spellStart"/>
      <w:r w:rsidRPr="00A639C2">
        <w:t>templates</w:t>
      </w:r>
      <w:proofErr w:type="spellEnd"/>
      <w:r w:rsidRPr="00A639C2">
        <w:t xml:space="preserve"> são arquivos-modelo que incorporam toda a formatação deste Manual, permitindo produção de documentos conformes sem configuração manual. O uso dos </w:t>
      </w:r>
      <w:proofErr w:type="spellStart"/>
      <w:r w:rsidRPr="00A639C2">
        <w:t>templates</w:t>
      </w:r>
      <w:proofErr w:type="spellEnd"/>
      <w:r w:rsidRPr="00A639C2">
        <w:t xml:space="preserve"> é obrigatório.</w:t>
      </w:r>
    </w:p>
    <w:p w14:paraId="2FD70D0B" w14:textId="77777777" w:rsidR="00DF4334" w:rsidRPr="00A639C2" w:rsidRDefault="00DF4334" w:rsidP="00A33B3B">
      <w:pPr>
        <w:spacing w:before="80" w:after="0"/>
        <w:jc w:val="both"/>
        <w:rPr>
          <w:rFonts w:ascii="Garamond" w:hAnsi="Garamond"/>
        </w:rPr>
      </w:pPr>
    </w:p>
    <w:p w14:paraId="681C3C81" w14:textId="77777777" w:rsidR="00DF4334" w:rsidRPr="00A639C2" w:rsidRDefault="00335F7A" w:rsidP="00A33B3B">
      <w:pPr>
        <w:pStyle w:val="BocaSubsecao"/>
        <w:jc w:val="both"/>
        <w:rPr>
          <w:color w:val="0D1F3C"/>
        </w:rPr>
      </w:pPr>
      <w:bookmarkStart w:id="165" w:name="_Toc228134323"/>
      <w:bookmarkStart w:id="166" w:name="_Toc228134446"/>
      <w:bookmarkStart w:id="167" w:name="_Toc228874867"/>
      <w:r w:rsidRPr="00A639C2">
        <w:rPr>
          <w:color w:val="0D1F3C"/>
        </w:rPr>
        <w:t xml:space="preserve">11.1 Catálogo de </w:t>
      </w:r>
      <w:proofErr w:type="spellStart"/>
      <w:r w:rsidRPr="00A639C2">
        <w:rPr>
          <w:color w:val="0D1F3C"/>
        </w:rPr>
        <w:t>Templates</w:t>
      </w:r>
      <w:bookmarkEnd w:id="165"/>
      <w:bookmarkEnd w:id="166"/>
      <w:bookmarkEnd w:id="167"/>
      <w:proofErr w:type="spellEnd"/>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2449"/>
        <w:gridCol w:w="2449"/>
        <w:gridCol w:w="4173"/>
      </w:tblGrid>
      <w:tr w:rsidR="00DF4334" w:rsidRPr="00A639C2" w14:paraId="54C6087D" w14:textId="77777777">
        <w:tc>
          <w:tcPr>
            <w:tcW w:w="2449" w:type="dxa"/>
            <w:shd w:val="clear" w:color="auto" w:fill="1B3A6B"/>
            <w:tcMar>
              <w:top w:w="80" w:type="dxa"/>
              <w:left w:w="120" w:type="dxa"/>
              <w:bottom w:w="80" w:type="dxa"/>
              <w:right w:w="120" w:type="dxa"/>
            </w:tcMar>
          </w:tcPr>
          <w:p w14:paraId="1E4A1514" w14:textId="77777777" w:rsidR="00DF4334" w:rsidRPr="00A639C2" w:rsidRDefault="00335F7A" w:rsidP="00A33B3B">
            <w:pPr>
              <w:spacing w:after="0"/>
              <w:jc w:val="both"/>
              <w:rPr>
                <w:rFonts w:ascii="Garamond" w:hAnsi="Garamond"/>
              </w:rPr>
            </w:pPr>
            <w:r w:rsidRPr="00A639C2">
              <w:rPr>
                <w:rFonts w:ascii="Garamond" w:hAnsi="Garamond"/>
                <w:b/>
                <w:color w:val="FFFFFF"/>
                <w:sz w:val="20"/>
              </w:rPr>
              <w:t>Código</w:t>
            </w:r>
          </w:p>
        </w:tc>
        <w:tc>
          <w:tcPr>
            <w:tcW w:w="2449" w:type="dxa"/>
            <w:shd w:val="clear" w:color="auto" w:fill="1B3A6B"/>
            <w:tcMar>
              <w:top w:w="80" w:type="dxa"/>
              <w:left w:w="120" w:type="dxa"/>
              <w:bottom w:w="80" w:type="dxa"/>
              <w:right w:w="120" w:type="dxa"/>
            </w:tcMar>
          </w:tcPr>
          <w:p w14:paraId="1B176F8B" w14:textId="77777777" w:rsidR="00DF4334" w:rsidRPr="00A639C2" w:rsidRDefault="00335F7A" w:rsidP="00A33B3B">
            <w:pPr>
              <w:spacing w:after="0"/>
              <w:jc w:val="both"/>
              <w:rPr>
                <w:rFonts w:ascii="Garamond" w:hAnsi="Garamond"/>
              </w:rPr>
            </w:pPr>
            <w:r w:rsidRPr="00A639C2">
              <w:rPr>
                <w:rFonts w:ascii="Garamond" w:hAnsi="Garamond"/>
                <w:b/>
                <w:color w:val="FFFFFF"/>
                <w:sz w:val="20"/>
              </w:rPr>
              <w:t>Finalidade</w:t>
            </w:r>
          </w:p>
        </w:tc>
        <w:tc>
          <w:tcPr>
            <w:tcW w:w="4173" w:type="dxa"/>
            <w:shd w:val="clear" w:color="auto" w:fill="1B3A6B"/>
            <w:tcMar>
              <w:top w:w="80" w:type="dxa"/>
              <w:left w:w="120" w:type="dxa"/>
              <w:bottom w:w="80" w:type="dxa"/>
              <w:right w:w="120" w:type="dxa"/>
            </w:tcMar>
          </w:tcPr>
          <w:p w14:paraId="6D1EE1B7" w14:textId="77777777" w:rsidR="00DF4334" w:rsidRPr="00A639C2" w:rsidRDefault="00335F7A" w:rsidP="00A33B3B">
            <w:pPr>
              <w:spacing w:after="0"/>
              <w:jc w:val="both"/>
              <w:rPr>
                <w:rFonts w:ascii="Garamond" w:hAnsi="Garamond"/>
              </w:rPr>
            </w:pPr>
            <w:r w:rsidRPr="00A639C2">
              <w:rPr>
                <w:rFonts w:ascii="Garamond" w:hAnsi="Garamond"/>
                <w:b/>
                <w:color w:val="FFFFFF"/>
                <w:sz w:val="20"/>
              </w:rPr>
              <w:t>Padrão tipográfico</w:t>
            </w:r>
          </w:p>
        </w:tc>
      </w:tr>
      <w:tr w:rsidR="00DF4334" w:rsidRPr="00A639C2" w14:paraId="0DED0F1B" w14:textId="77777777">
        <w:tc>
          <w:tcPr>
            <w:tcW w:w="2449" w:type="dxa"/>
            <w:shd w:val="clear" w:color="auto" w:fill="F5F5F5"/>
            <w:tcMar>
              <w:top w:w="80" w:type="dxa"/>
              <w:left w:w="120" w:type="dxa"/>
              <w:bottom w:w="80" w:type="dxa"/>
              <w:right w:w="120" w:type="dxa"/>
            </w:tcMar>
          </w:tcPr>
          <w:p w14:paraId="4C408989" w14:textId="77777777" w:rsidR="00DF4334" w:rsidRPr="00A639C2" w:rsidRDefault="00335F7A" w:rsidP="00A33B3B">
            <w:pPr>
              <w:spacing w:after="0"/>
              <w:jc w:val="both"/>
              <w:rPr>
                <w:rFonts w:ascii="Garamond" w:hAnsi="Garamond"/>
              </w:rPr>
            </w:pPr>
            <w:r w:rsidRPr="00A639C2">
              <w:rPr>
                <w:rFonts w:ascii="Garamond" w:hAnsi="Garamond"/>
                <w:color w:val="000000"/>
                <w:sz w:val="20"/>
              </w:rPr>
              <w:t>TPL-01</w:t>
            </w:r>
          </w:p>
        </w:tc>
        <w:tc>
          <w:tcPr>
            <w:tcW w:w="2449" w:type="dxa"/>
            <w:shd w:val="clear" w:color="auto" w:fill="FFFFFF"/>
            <w:tcMar>
              <w:top w:w="80" w:type="dxa"/>
              <w:left w:w="120" w:type="dxa"/>
              <w:bottom w:w="80" w:type="dxa"/>
              <w:right w:w="120" w:type="dxa"/>
            </w:tcMar>
          </w:tcPr>
          <w:p w14:paraId="62E93CB6"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Peça processual e recurso</w:t>
            </w:r>
          </w:p>
        </w:tc>
        <w:tc>
          <w:tcPr>
            <w:tcW w:w="4173" w:type="dxa"/>
            <w:shd w:val="clear" w:color="auto" w:fill="F5F5F5"/>
            <w:tcMar>
              <w:top w:w="80" w:type="dxa"/>
              <w:left w:w="120" w:type="dxa"/>
              <w:bottom w:w="80" w:type="dxa"/>
              <w:right w:w="120" w:type="dxa"/>
            </w:tcMar>
          </w:tcPr>
          <w:p w14:paraId="28CAFA32"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xml:space="preserve"> · margens 3/3/2/2 cm</w:t>
            </w:r>
          </w:p>
        </w:tc>
      </w:tr>
      <w:tr w:rsidR="00DF4334" w:rsidRPr="00A639C2" w14:paraId="77EBFB0B" w14:textId="77777777">
        <w:tc>
          <w:tcPr>
            <w:tcW w:w="2449" w:type="dxa"/>
            <w:shd w:val="clear" w:color="auto" w:fill="F5F5F5"/>
            <w:tcMar>
              <w:top w:w="80" w:type="dxa"/>
              <w:left w:w="120" w:type="dxa"/>
              <w:bottom w:w="80" w:type="dxa"/>
              <w:right w:w="120" w:type="dxa"/>
            </w:tcMar>
          </w:tcPr>
          <w:p w14:paraId="5A694876" w14:textId="77777777" w:rsidR="00DF4334" w:rsidRPr="00A639C2" w:rsidRDefault="00335F7A" w:rsidP="00A33B3B">
            <w:pPr>
              <w:spacing w:after="0"/>
              <w:jc w:val="both"/>
              <w:rPr>
                <w:rFonts w:ascii="Garamond" w:hAnsi="Garamond"/>
              </w:rPr>
            </w:pPr>
            <w:r w:rsidRPr="00A639C2">
              <w:rPr>
                <w:rFonts w:ascii="Garamond" w:hAnsi="Garamond"/>
                <w:color w:val="000000"/>
                <w:sz w:val="20"/>
              </w:rPr>
              <w:t>TPL-02</w:t>
            </w:r>
          </w:p>
        </w:tc>
        <w:tc>
          <w:tcPr>
            <w:tcW w:w="2449" w:type="dxa"/>
            <w:shd w:val="clear" w:color="auto" w:fill="FFFFFF"/>
            <w:tcMar>
              <w:top w:w="80" w:type="dxa"/>
              <w:left w:w="120" w:type="dxa"/>
              <w:bottom w:w="80" w:type="dxa"/>
              <w:right w:w="120" w:type="dxa"/>
            </w:tcMar>
          </w:tcPr>
          <w:p w14:paraId="140DC5EA"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Parecer consultivo</w:t>
            </w:r>
          </w:p>
        </w:tc>
        <w:tc>
          <w:tcPr>
            <w:tcW w:w="4173" w:type="dxa"/>
            <w:shd w:val="clear" w:color="auto" w:fill="F5F5F5"/>
            <w:tcMar>
              <w:top w:w="80" w:type="dxa"/>
              <w:left w:w="120" w:type="dxa"/>
              <w:bottom w:w="80" w:type="dxa"/>
              <w:right w:w="120" w:type="dxa"/>
            </w:tcMar>
          </w:tcPr>
          <w:p w14:paraId="6F6E5CD3"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xml:space="preserve"> · margens 3/3/2/2 cm</w:t>
            </w:r>
          </w:p>
        </w:tc>
      </w:tr>
      <w:tr w:rsidR="00DF4334" w:rsidRPr="00A639C2" w14:paraId="48FC2F86" w14:textId="77777777">
        <w:tc>
          <w:tcPr>
            <w:tcW w:w="2449" w:type="dxa"/>
            <w:shd w:val="clear" w:color="auto" w:fill="F5F5F5"/>
            <w:tcMar>
              <w:top w:w="80" w:type="dxa"/>
              <w:left w:w="120" w:type="dxa"/>
              <w:bottom w:w="80" w:type="dxa"/>
              <w:right w:w="120" w:type="dxa"/>
            </w:tcMar>
          </w:tcPr>
          <w:p w14:paraId="330AC085" w14:textId="77777777" w:rsidR="00DF4334" w:rsidRPr="00A639C2" w:rsidRDefault="00335F7A" w:rsidP="00A33B3B">
            <w:pPr>
              <w:spacing w:after="0"/>
              <w:jc w:val="both"/>
              <w:rPr>
                <w:rFonts w:ascii="Garamond" w:hAnsi="Garamond"/>
              </w:rPr>
            </w:pPr>
            <w:r w:rsidRPr="00A639C2">
              <w:rPr>
                <w:rFonts w:ascii="Garamond" w:hAnsi="Garamond"/>
                <w:color w:val="000000"/>
                <w:sz w:val="20"/>
              </w:rPr>
              <w:t>TPL-03</w:t>
            </w:r>
          </w:p>
        </w:tc>
        <w:tc>
          <w:tcPr>
            <w:tcW w:w="2449" w:type="dxa"/>
            <w:shd w:val="clear" w:color="auto" w:fill="FFFFFF"/>
            <w:tcMar>
              <w:top w:w="80" w:type="dxa"/>
              <w:left w:w="120" w:type="dxa"/>
              <w:bottom w:w="80" w:type="dxa"/>
              <w:right w:w="120" w:type="dxa"/>
            </w:tcMar>
          </w:tcPr>
          <w:p w14:paraId="3E887AF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Procedimento do SGI</w:t>
            </w:r>
          </w:p>
        </w:tc>
        <w:tc>
          <w:tcPr>
            <w:tcW w:w="4173" w:type="dxa"/>
            <w:shd w:val="clear" w:color="auto" w:fill="F5F5F5"/>
            <w:tcMar>
              <w:top w:w="80" w:type="dxa"/>
              <w:left w:w="120" w:type="dxa"/>
              <w:bottom w:w="80" w:type="dxa"/>
              <w:right w:w="120" w:type="dxa"/>
            </w:tcMar>
          </w:tcPr>
          <w:p w14:paraId="14E24EF8"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p>
        </w:tc>
      </w:tr>
      <w:tr w:rsidR="00DF4334" w:rsidRPr="00A639C2" w14:paraId="344CB8F8" w14:textId="77777777">
        <w:tc>
          <w:tcPr>
            <w:tcW w:w="2449" w:type="dxa"/>
            <w:shd w:val="clear" w:color="auto" w:fill="F5F5F5"/>
            <w:tcMar>
              <w:top w:w="80" w:type="dxa"/>
              <w:left w:w="120" w:type="dxa"/>
              <w:bottom w:w="80" w:type="dxa"/>
              <w:right w:w="120" w:type="dxa"/>
            </w:tcMar>
          </w:tcPr>
          <w:p w14:paraId="0DB800B3" w14:textId="77777777" w:rsidR="00DF4334" w:rsidRPr="00A639C2" w:rsidRDefault="00335F7A" w:rsidP="00A33B3B">
            <w:pPr>
              <w:spacing w:after="0"/>
              <w:jc w:val="both"/>
              <w:rPr>
                <w:rFonts w:ascii="Garamond" w:hAnsi="Garamond"/>
              </w:rPr>
            </w:pPr>
            <w:r w:rsidRPr="00A639C2">
              <w:rPr>
                <w:rFonts w:ascii="Garamond" w:hAnsi="Garamond"/>
                <w:color w:val="000000"/>
                <w:sz w:val="20"/>
              </w:rPr>
              <w:t>TPL-04</w:t>
            </w:r>
          </w:p>
        </w:tc>
        <w:tc>
          <w:tcPr>
            <w:tcW w:w="2449" w:type="dxa"/>
            <w:shd w:val="clear" w:color="auto" w:fill="FFFFFF"/>
            <w:tcMar>
              <w:top w:w="80" w:type="dxa"/>
              <w:left w:w="120" w:type="dxa"/>
              <w:bottom w:w="80" w:type="dxa"/>
              <w:right w:w="120" w:type="dxa"/>
            </w:tcMar>
          </w:tcPr>
          <w:p w14:paraId="66FF7E69"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Política do SGI</w:t>
            </w:r>
          </w:p>
        </w:tc>
        <w:tc>
          <w:tcPr>
            <w:tcW w:w="4173" w:type="dxa"/>
            <w:shd w:val="clear" w:color="auto" w:fill="F5F5F5"/>
            <w:tcMar>
              <w:top w:w="80" w:type="dxa"/>
              <w:left w:w="120" w:type="dxa"/>
              <w:bottom w:w="80" w:type="dxa"/>
              <w:right w:w="120" w:type="dxa"/>
            </w:tcMar>
          </w:tcPr>
          <w:p w14:paraId="72A16280"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p>
        </w:tc>
      </w:tr>
      <w:tr w:rsidR="00DF4334" w:rsidRPr="00A639C2" w14:paraId="1BA03A5E" w14:textId="77777777">
        <w:tc>
          <w:tcPr>
            <w:tcW w:w="2449" w:type="dxa"/>
            <w:shd w:val="clear" w:color="auto" w:fill="F5F5F5"/>
            <w:tcMar>
              <w:top w:w="80" w:type="dxa"/>
              <w:left w:w="120" w:type="dxa"/>
              <w:bottom w:w="80" w:type="dxa"/>
              <w:right w:w="120" w:type="dxa"/>
            </w:tcMar>
          </w:tcPr>
          <w:p w14:paraId="7E60CE4B" w14:textId="77777777" w:rsidR="00DF4334" w:rsidRPr="00A639C2" w:rsidRDefault="00335F7A" w:rsidP="00A33B3B">
            <w:pPr>
              <w:spacing w:after="0"/>
              <w:jc w:val="both"/>
              <w:rPr>
                <w:rFonts w:ascii="Garamond" w:hAnsi="Garamond"/>
              </w:rPr>
            </w:pPr>
            <w:r w:rsidRPr="00A639C2">
              <w:rPr>
                <w:rFonts w:ascii="Garamond" w:hAnsi="Garamond"/>
                <w:color w:val="000000"/>
                <w:sz w:val="20"/>
              </w:rPr>
              <w:t>TPL-05</w:t>
            </w:r>
          </w:p>
        </w:tc>
        <w:tc>
          <w:tcPr>
            <w:tcW w:w="2449" w:type="dxa"/>
            <w:shd w:val="clear" w:color="auto" w:fill="FFFFFF"/>
            <w:tcMar>
              <w:top w:w="80" w:type="dxa"/>
              <w:left w:w="120" w:type="dxa"/>
              <w:bottom w:w="80" w:type="dxa"/>
              <w:right w:w="120" w:type="dxa"/>
            </w:tcMar>
          </w:tcPr>
          <w:p w14:paraId="62D70908"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Formulário do SGI</w:t>
            </w:r>
          </w:p>
        </w:tc>
        <w:tc>
          <w:tcPr>
            <w:tcW w:w="4173" w:type="dxa"/>
            <w:shd w:val="clear" w:color="auto" w:fill="F5F5F5"/>
            <w:tcMar>
              <w:top w:w="80" w:type="dxa"/>
              <w:left w:w="120" w:type="dxa"/>
              <w:bottom w:w="80" w:type="dxa"/>
              <w:right w:w="120" w:type="dxa"/>
            </w:tcMar>
          </w:tcPr>
          <w:p w14:paraId="6E82666C"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p>
        </w:tc>
      </w:tr>
      <w:tr w:rsidR="00DF4334" w:rsidRPr="00A639C2" w14:paraId="03BA6928" w14:textId="77777777">
        <w:tc>
          <w:tcPr>
            <w:tcW w:w="2449" w:type="dxa"/>
            <w:shd w:val="clear" w:color="auto" w:fill="F5F5F5"/>
            <w:tcMar>
              <w:top w:w="80" w:type="dxa"/>
              <w:left w:w="120" w:type="dxa"/>
              <w:bottom w:w="80" w:type="dxa"/>
              <w:right w:w="120" w:type="dxa"/>
            </w:tcMar>
          </w:tcPr>
          <w:p w14:paraId="6CEBE8CF" w14:textId="77777777" w:rsidR="00DF4334" w:rsidRPr="00A639C2" w:rsidRDefault="00335F7A" w:rsidP="00A33B3B">
            <w:pPr>
              <w:spacing w:after="0"/>
              <w:jc w:val="both"/>
              <w:rPr>
                <w:rFonts w:ascii="Garamond" w:hAnsi="Garamond"/>
              </w:rPr>
            </w:pPr>
            <w:r w:rsidRPr="00A639C2">
              <w:rPr>
                <w:rFonts w:ascii="Garamond" w:hAnsi="Garamond"/>
                <w:color w:val="000000"/>
                <w:sz w:val="20"/>
              </w:rPr>
              <w:t>TPL-06</w:t>
            </w:r>
          </w:p>
        </w:tc>
        <w:tc>
          <w:tcPr>
            <w:tcW w:w="2449" w:type="dxa"/>
            <w:shd w:val="clear" w:color="auto" w:fill="FFFFFF"/>
            <w:tcMar>
              <w:top w:w="80" w:type="dxa"/>
              <w:left w:w="120" w:type="dxa"/>
              <w:bottom w:w="80" w:type="dxa"/>
              <w:right w:w="120" w:type="dxa"/>
            </w:tcMar>
          </w:tcPr>
          <w:p w14:paraId="314F4409"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Ato normativo interno</w:t>
            </w:r>
          </w:p>
        </w:tc>
        <w:tc>
          <w:tcPr>
            <w:tcW w:w="4173" w:type="dxa"/>
            <w:shd w:val="clear" w:color="auto" w:fill="F5F5F5"/>
            <w:tcMar>
              <w:top w:w="80" w:type="dxa"/>
              <w:left w:w="120" w:type="dxa"/>
              <w:bottom w:w="80" w:type="dxa"/>
              <w:right w:w="120" w:type="dxa"/>
            </w:tcMar>
          </w:tcPr>
          <w:p w14:paraId="48F1EA68"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p>
        </w:tc>
      </w:tr>
      <w:tr w:rsidR="00DF4334" w:rsidRPr="00A639C2" w14:paraId="2DA2F9D0" w14:textId="77777777">
        <w:tc>
          <w:tcPr>
            <w:tcW w:w="2449" w:type="dxa"/>
            <w:shd w:val="clear" w:color="auto" w:fill="F5F5F5"/>
            <w:tcMar>
              <w:top w:w="80" w:type="dxa"/>
              <w:left w:w="120" w:type="dxa"/>
              <w:bottom w:w="80" w:type="dxa"/>
              <w:right w:w="120" w:type="dxa"/>
            </w:tcMar>
          </w:tcPr>
          <w:p w14:paraId="2160E10D" w14:textId="77777777" w:rsidR="00DF4334" w:rsidRPr="00A639C2" w:rsidRDefault="00335F7A" w:rsidP="00A33B3B">
            <w:pPr>
              <w:spacing w:after="0"/>
              <w:jc w:val="both"/>
              <w:rPr>
                <w:rFonts w:ascii="Garamond" w:hAnsi="Garamond"/>
              </w:rPr>
            </w:pPr>
            <w:r w:rsidRPr="00A639C2">
              <w:rPr>
                <w:rFonts w:ascii="Garamond" w:hAnsi="Garamond"/>
                <w:color w:val="000000"/>
                <w:sz w:val="20"/>
              </w:rPr>
              <w:t>TPL-07</w:t>
            </w:r>
          </w:p>
        </w:tc>
        <w:tc>
          <w:tcPr>
            <w:tcW w:w="2449" w:type="dxa"/>
            <w:shd w:val="clear" w:color="auto" w:fill="FFFFFF"/>
            <w:tcMar>
              <w:top w:w="80" w:type="dxa"/>
              <w:left w:w="120" w:type="dxa"/>
              <w:bottom w:w="80" w:type="dxa"/>
              <w:right w:w="120" w:type="dxa"/>
            </w:tcMar>
          </w:tcPr>
          <w:p w14:paraId="1CA66812"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Memorando / comunicado interno</w:t>
            </w:r>
          </w:p>
        </w:tc>
        <w:tc>
          <w:tcPr>
            <w:tcW w:w="4173" w:type="dxa"/>
            <w:shd w:val="clear" w:color="auto" w:fill="F5F5F5"/>
            <w:tcMar>
              <w:top w:w="80" w:type="dxa"/>
              <w:left w:w="120" w:type="dxa"/>
              <w:bottom w:w="80" w:type="dxa"/>
              <w:right w:w="120" w:type="dxa"/>
            </w:tcMar>
          </w:tcPr>
          <w:p w14:paraId="36F344CB"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p>
        </w:tc>
      </w:tr>
      <w:tr w:rsidR="00DF4334" w:rsidRPr="00A639C2" w14:paraId="166FF258" w14:textId="77777777">
        <w:tc>
          <w:tcPr>
            <w:tcW w:w="2449" w:type="dxa"/>
            <w:shd w:val="clear" w:color="auto" w:fill="F5F5F5"/>
            <w:tcMar>
              <w:top w:w="80" w:type="dxa"/>
              <w:left w:w="120" w:type="dxa"/>
              <w:bottom w:w="80" w:type="dxa"/>
              <w:right w:w="120" w:type="dxa"/>
            </w:tcMar>
          </w:tcPr>
          <w:p w14:paraId="605660C6" w14:textId="77777777" w:rsidR="00DF4334" w:rsidRPr="00A639C2" w:rsidRDefault="00335F7A" w:rsidP="00A33B3B">
            <w:pPr>
              <w:spacing w:after="0"/>
              <w:jc w:val="both"/>
              <w:rPr>
                <w:rFonts w:ascii="Garamond" w:hAnsi="Garamond"/>
              </w:rPr>
            </w:pPr>
            <w:r w:rsidRPr="00A639C2">
              <w:rPr>
                <w:rFonts w:ascii="Garamond" w:hAnsi="Garamond"/>
                <w:color w:val="000000"/>
                <w:sz w:val="20"/>
              </w:rPr>
              <w:t>TPL-08</w:t>
            </w:r>
          </w:p>
        </w:tc>
        <w:tc>
          <w:tcPr>
            <w:tcW w:w="2449" w:type="dxa"/>
            <w:shd w:val="clear" w:color="auto" w:fill="FFFFFF"/>
            <w:tcMar>
              <w:top w:w="80" w:type="dxa"/>
              <w:left w:w="120" w:type="dxa"/>
              <w:bottom w:w="80" w:type="dxa"/>
              <w:right w:w="120" w:type="dxa"/>
            </w:tcMar>
          </w:tcPr>
          <w:p w14:paraId="6CCB7F51" w14:textId="77777777" w:rsidR="00DF4334" w:rsidRPr="00A639C2" w:rsidRDefault="00335F7A" w:rsidP="00A33B3B">
            <w:pPr>
              <w:spacing w:after="0"/>
              <w:jc w:val="both"/>
              <w:rPr>
                <w:rFonts w:ascii="Garamond" w:hAnsi="Garamond"/>
                <w:color w:val="0D1F3C"/>
              </w:rPr>
            </w:pPr>
            <w:r w:rsidRPr="00A639C2">
              <w:rPr>
                <w:rFonts w:ascii="Garamond" w:hAnsi="Garamond"/>
                <w:color w:val="0D1F3C"/>
                <w:sz w:val="20"/>
              </w:rPr>
              <w:t>Ata de reunião</w:t>
            </w:r>
          </w:p>
        </w:tc>
        <w:tc>
          <w:tcPr>
            <w:tcW w:w="4173" w:type="dxa"/>
            <w:shd w:val="clear" w:color="auto" w:fill="F5F5F5"/>
            <w:tcMar>
              <w:top w:w="80" w:type="dxa"/>
              <w:left w:w="120" w:type="dxa"/>
              <w:bottom w:w="80" w:type="dxa"/>
              <w:right w:w="120" w:type="dxa"/>
            </w:tcMar>
          </w:tcPr>
          <w:p w14:paraId="55E03C23"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p>
        </w:tc>
      </w:tr>
      <w:tr w:rsidR="00DF4334" w:rsidRPr="00A639C2" w14:paraId="62FDD485" w14:textId="77777777">
        <w:tc>
          <w:tcPr>
            <w:tcW w:w="2449" w:type="dxa"/>
            <w:shd w:val="clear" w:color="auto" w:fill="F5F5F5"/>
            <w:tcMar>
              <w:top w:w="80" w:type="dxa"/>
              <w:left w:w="120" w:type="dxa"/>
              <w:bottom w:w="80" w:type="dxa"/>
              <w:right w:w="120" w:type="dxa"/>
            </w:tcMar>
          </w:tcPr>
          <w:p w14:paraId="5FB0D576" w14:textId="77777777" w:rsidR="00DF4334" w:rsidRPr="00A639C2" w:rsidRDefault="00335F7A" w:rsidP="00A33B3B">
            <w:pPr>
              <w:spacing w:after="0"/>
              <w:jc w:val="both"/>
              <w:rPr>
                <w:rFonts w:ascii="Garamond" w:hAnsi="Garamond"/>
              </w:rPr>
            </w:pPr>
            <w:r w:rsidRPr="00A639C2">
              <w:rPr>
                <w:rFonts w:ascii="Garamond" w:hAnsi="Garamond"/>
                <w:color w:val="000000"/>
                <w:sz w:val="20"/>
              </w:rPr>
              <w:t>TPL-09</w:t>
            </w:r>
          </w:p>
        </w:tc>
        <w:tc>
          <w:tcPr>
            <w:tcW w:w="2449" w:type="dxa"/>
            <w:shd w:val="clear" w:color="auto" w:fill="FFFFFF"/>
            <w:tcMar>
              <w:top w:w="80" w:type="dxa"/>
              <w:left w:w="120" w:type="dxa"/>
              <w:bottom w:w="80" w:type="dxa"/>
              <w:right w:w="120" w:type="dxa"/>
            </w:tcMar>
          </w:tcPr>
          <w:p w14:paraId="1DF9F240" w14:textId="77777777" w:rsidR="00DF4334" w:rsidRPr="00A639C2" w:rsidRDefault="00AC481E" w:rsidP="00A33B3B">
            <w:pPr>
              <w:spacing w:after="0"/>
              <w:jc w:val="both"/>
              <w:rPr>
                <w:rFonts w:ascii="Garamond" w:hAnsi="Garamond"/>
                <w:color w:val="0D1F3C"/>
              </w:rPr>
            </w:pPr>
            <w:r w:rsidRPr="00A639C2">
              <w:rPr>
                <w:rFonts w:ascii="Garamond" w:hAnsi="Garamond"/>
                <w:color w:val="0D1F3C"/>
                <w:sz w:val="20"/>
              </w:rPr>
              <w:t>Modelos de Contratos de Honorários Advocatícios</w:t>
            </w:r>
          </w:p>
        </w:tc>
        <w:tc>
          <w:tcPr>
            <w:tcW w:w="4173" w:type="dxa"/>
            <w:shd w:val="clear" w:color="auto" w:fill="F5F5F5"/>
            <w:tcMar>
              <w:top w:w="80" w:type="dxa"/>
              <w:left w:w="120" w:type="dxa"/>
              <w:bottom w:w="80" w:type="dxa"/>
              <w:right w:w="120" w:type="dxa"/>
            </w:tcMar>
          </w:tcPr>
          <w:p w14:paraId="18CF47AF" w14:textId="77777777" w:rsidR="00DF4334" w:rsidRPr="00A639C2" w:rsidRDefault="00335F7A" w:rsidP="00A33B3B">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p>
        </w:tc>
      </w:tr>
      <w:tr w:rsidR="00DF4334" w:rsidRPr="00A639C2" w14:paraId="1D647C88" w14:textId="77777777">
        <w:tc>
          <w:tcPr>
            <w:tcW w:w="2449" w:type="dxa"/>
            <w:shd w:val="clear" w:color="auto" w:fill="F5F5F5"/>
            <w:tcMar>
              <w:top w:w="80" w:type="dxa"/>
              <w:left w:w="120" w:type="dxa"/>
              <w:bottom w:w="80" w:type="dxa"/>
              <w:right w:w="120" w:type="dxa"/>
            </w:tcMar>
          </w:tcPr>
          <w:p w14:paraId="3ECEEB40" w14:textId="77777777" w:rsidR="00DF4334" w:rsidRPr="00A639C2" w:rsidRDefault="00D05F11">
            <w:pPr>
              <w:spacing w:after="0"/>
              <w:jc w:val="both"/>
              <w:rPr>
                <w:rFonts w:ascii="Garamond" w:hAnsi="Garamond"/>
                <w:color w:val="000000"/>
                <w:sz w:val="20"/>
              </w:rPr>
            </w:pPr>
            <w:r w:rsidRPr="00A639C2">
              <w:rPr>
                <w:rFonts w:ascii="Garamond" w:hAnsi="Garamond"/>
                <w:color w:val="000000"/>
                <w:sz w:val="20"/>
              </w:rPr>
              <w:t>TPL-10</w:t>
            </w:r>
          </w:p>
        </w:tc>
        <w:tc>
          <w:tcPr>
            <w:tcW w:w="2449" w:type="dxa"/>
            <w:shd w:val="clear" w:color="auto" w:fill="FFFFFF"/>
            <w:tcMar>
              <w:top w:w="80" w:type="dxa"/>
              <w:left w:w="120" w:type="dxa"/>
              <w:bottom w:w="80" w:type="dxa"/>
              <w:right w:w="120" w:type="dxa"/>
            </w:tcMar>
          </w:tcPr>
          <w:p w14:paraId="2323D689" w14:textId="77777777" w:rsidR="00DF4334" w:rsidRPr="00A639C2" w:rsidRDefault="00D05F11">
            <w:pPr>
              <w:spacing w:after="0"/>
              <w:jc w:val="both"/>
              <w:rPr>
                <w:rFonts w:ascii="Garamond" w:hAnsi="Garamond"/>
                <w:color w:val="000000"/>
                <w:sz w:val="20"/>
              </w:rPr>
            </w:pPr>
            <w:r w:rsidRPr="00A639C2">
              <w:rPr>
                <w:rFonts w:ascii="Garamond" w:hAnsi="Garamond"/>
                <w:color w:val="000000"/>
                <w:sz w:val="20"/>
              </w:rPr>
              <w:t>Boletim Informativo</w:t>
            </w:r>
          </w:p>
        </w:tc>
        <w:tc>
          <w:tcPr>
            <w:tcW w:w="4173" w:type="dxa"/>
            <w:shd w:val="clear" w:color="auto" w:fill="F5F5F5"/>
            <w:tcMar>
              <w:top w:w="80" w:type="dxa"/>
              <w:left w:w="120" w:type="dxa"/>
              <w:bottom w:w="80" w:type="dxa"/>
              <w:right w:w="120" w:type="dxa"/>
            </w:tcMar>
          </w:tcPr>
          <w:p w14:paraId="30EA08E8" w14:textId="77777777" w:rsidR="00DF4334" w:rsidRPr="00A639C2" w:rsidRDefault="00D05F11">
            <w:pPr>
              <w:spacing w:after="0"/>
              <w:jc w:val="both"/>
              <w:rPr>
                <w:rFonts w:ascii="Garamond" w:hAnsi="Garamond"/>
                <w:color w:val="000000"/>
                <w:sz w:val="20"/>
              </w:rPr>
            </w:pPr>
            <w:proofErr w:type="spellStart"/>
            <w:r w:rsidRPr="00A639C2">
              <w:rPr>
                <w:rFonts w:ascii="Garamond" w:hAnsi="Garamond"/>
                <w:color w:val="000000"/>
                <w:sz w:val="20"/>
              </w:rPr>
              <w:t>Grandview</w:t>
            </w:r>
            <w:proofErr w:type="spellEnd"/>
            <w:r w:rsidRPr="00A639C2">
              <w:rPr>
                <w:rFonts w:ascii="Garamond" w:hAnsi="Garamond"/>
                <w:color w:val="000000"/>
                <w:sz w:val="20"/>
              </w:rPr>
              <w:t xml:space="preserve"> · layout temático · fundo geométrico dourado</w:t>
            </w:r>
          </w:p>
        </w:tc>
      </w:tr>
      <w:tr w:rsidR="00DF4334" w:rsidRPr="00A639C2" w14:paraId="7C5097C6" w14:textId="77777777" w:rsidTr="00C93971">
        <w:tc>
          <w:tcPr>
            <w:tcW w:w="2449" w:type="dxa"/>
            <w:shd w:val="clear" w:color="auto" w:fill="F5F5F5"/>
            <w:tcMar>
              <w:top w:w="80" w:type="dxa"/>
              <w:left w:w="120" w:type="dxa"/>
              <w:bottom w:w="80" w:type="dxa"/>
              <w:right w:w="120" w:type="dxa"/>
            </w:tcMar>
          </w:tcPr>
          <w:p w14:paraId="330A357D" w14:textId="77777777" w:rsidR="00DF4334" w:rsidRPr="00A639C2" w:rsidRDefault="00D05F11">
            <w:pPr>
              <w:spacing w:after="0"/>
              <w:jc w:val="both"/>
              <w:rPr>
                <w:rFonts w:ascii="Garamond" w:hAnsi="Garamond"/>
                <w:color w:val="000000"/>
                <w:sz w:val="20"/>
              </w:rPr>
            </w:pPr>
            <w:r w:rsidRPr="00A639C2">
              <w:rPr>
                <w:rFonts w:ascii="Garamond" w:hAnsi="Garamond"/>
                <w:color w:val="000000"/>
                <w:sz w:val="20"/>
              </w:rPr>
              <w:t>TPL-11</w:t>
            </w:r>
          </w:p>
        </w:tc>
        <w:tc>
          <w:tcPr>
            <w:tcW w:w="2449" w:type="dxa"/>
            <w:shd w:val="clear" w:color="auto" w:fill="FFFFFF"/>
            <w:tcMar>
              <w:top w:w="80" w:type="dxa"/>
              <w:left w:w="120" w:type="dxa"/>
              <w:bottom w:w="80" w:type="dxa"/>
              <w:right w:w="120" w:type="dxa"/>
            </w:tcMar>
          </w:tcPr>
          <w:p w14:paraId="29B2CC36" w14:textId="77777777" w:rsidR="00DF4334" w:rsidRPr="00A639C2" w:rsidRDefault="00D05F11">
            <w:pPr>
              <w:spacing w:after="0"/>
              <w:jc w:val="both"/>
              <w:rPr>
                <w:rFonts w:ascii="Garamond" w:hAnsi="Garamond"/>
                <w:color w:val="000000"/>
                <w:sz w:val="20"/>
              </w:rPr>
            </w:pPr>
            <w:r w:rsidRPr="00A639C2">
              <w:rPr>
                <w:rFonts w:ascii="Garamond" w:hAnsi="Garamond"/>
                <w:color w:val="000000"/>
                <w:sz w:val="20"/>
              </w:rPr>
              <w:t>Memorial</w:t>
            </w:r>
          </w:p>
        </w:tc>
        <w:tc>
          <w:tcPr>
            <w:tcW w:w="4173" w:type="dxa"/>
            <w:shd w:val="clear" w:color="auto" w:fill="F5F5F5"/>
            <w:tcMar>
              <w:top w:w="80" w:type="dxa"/>
              <w:left w:w="120" w:type="dxa"/>
              <w:bottom w:w="80" w:type="dxa"/>
              <w:right w:w="120" w:type="dxa"/>
            </w:tcMar>
          </w:tcPr>
          <w:p w14:paraId="4B50F840" w14:textId="77777777" w:rsidR="00DF4334" w:rsidRPr="00A639C2" w:rsidRDefault="00D05F11">
            <w:pPr>
              <w:spacing w:after="0"/>
              <w:jc w:val="both"/>
              <w:rPr>
                <w:rFonts w:ascii="Garamond" w:hAnsi="Garamond"/>
                <w:color w:val="000000"/>
                <w:sz w:val="20"/>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xml:space="preserve"> · margens 3/3/2/2 cm</w:t>
            </w:r>
          </w:p>
        </w:tc>
      </w:tr>
    </w:tbl>
    <w:p w14:paraId="3ADB6FAE" w14:textId="77777777" w:rsidR="00DF4334" w:rsidRPr="00A639C2" w:rsidRDefault="00DF4334" w:rsidP="00A33B3B">
      <w:pPr>
        <w:spacing w:before="80" w:after="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47420888" w14:textId="77777777">
        <w:tc>
          <w:tcPr>
            <w:tcW w:w="9071" w:type="dxa"/>
            <w:shd w:val="clear" w:color="auto" w:fill="FDF9ED"/>
            <w:tcMar>
              <w:top w:w="100" w:type="dxa"/>
              <w:left w:w="160" w:type="dxa"/>
              <w:bottom w:w="100" w:type="dxa"/>
              <w:right w:w="160" w:type="dxa"/>
            </w:tcMar>
          </w:tcPr>
          <w:p w14:paraId="0F583DA8" w14:textId="10BF889D" w:rsidR="00DF4334" w:rsidRPr="00A639C2" w:rsidRDefault="00335F7A" w:rsidP="00A33B3B">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Localização: </w:t>
            </w:r>
            <w:r w:rsidRPr="00A639C2">
              <w:rPr>
                <w:rFonts w:ascii="Garamond" w:hAnsi="Garamond"/>
                <w:color w:val="000000"/>
                <w:sz w:val="20"/>
              </w:rPr>
              <w:t xml:space="preserve">SharePoint &gt; Documentos &gt; </w:t>
            </w:r>
            <w:r w:rsidR="006E4748">
              <w:rPr>
                <w:rFonts w:ascii="Garamond" w:hAnsi="Garamond"/>
                <w:color w:val="000000"/>
                <w:sz w:val="20"/>
              </w:rPr>
              <w:t>Núcleo Jurídico</w:t>
            </w:r>
            <w:r w:rsidR="006E4748" w:rsidRPr="00A639C2">
              <w:rPr>
                <w:rFonts w:ascii="Garamond" w:hAnsi="Garamond"/>
                <w:color w:val="000000"/>
                <w:sz w:val="20"/>
              </w:rPr>
              <w:t xml:space="preserve"> &gt; </w:t>
            </w:r>
            <w:proofErr w:type="spellStart"/>
            <w:r w:rsidRPr="00A639C2">
              <w:rPr>
                <w:rFonts w:ascii="Garamond" w:hAnsi="Garamond"/>
                <w:color w:val="000000"/>
                <w:sz w:val="20"/>
              </w:rPr>
              <w:t>Templates</w:t>
            </w:r>
            <w:proofErr w:type="spellEnd"/>
            <w:r w:rsidRPr="00A639C2">
              <w:rPr>
                <w:rFonts w:ascii="Garamond" w:hAnsi="Garamond"/>
                <w:color w:val="000000"/>
                <w:sz w:val="20"/>
              </w:rPr>
              <w:t xml:space="preserve"> Institucionais. </w:t>
            </w:r>
            <w:r w:rsidR="00E84577" w:rsidRPr="00E84577">
              <w:rPr>
                <w:rFonts w:ascii="Garamond" w:hAnsi="Garamond"/>
                <w:color w:val="000000"/>
                <w:sz w:val="20"/>
              </w:rPr>
              <w:t xml:space="preserve">Os </w:t>
            </w:r>
            <w:proofErr w:type="spellStart"/>
            <w:r w:rsidR="00E84577" w:rsidRPr="00E84577">
              <w:rPr>
                <w:rFonts w:ascii="Garamond" w:hAnsi="Garamond"/>
                <w:color w:val="000000"/>
                <w:sz w:val="20"/>
              </w:rPr>
              <w:t>templates</w:t>
            </w:r>
            <w:proofErr w:type="spellEnd"/>
            <w:r w:rsidR="00E84577" w:rsidRPr="00E84577">
              <w:rPr>
                <w:rFonts w:ascii="Garamond" w:hAnsi="Garamond"/>
                <w:color w:val="000000"/>
                <w:sz w:val="20"/>
              </w:rPr>
              <w:t xml:space="preserve"> TPL-01 a TPL-08, bem como os TPL-10 e TPL-11, estão incorporados a este Manual como Anexos I a VIII, X e XI</w:t>
            </w:r>
            <w:r w:rsidRPr="00A639C2">
              <w:rPr>
                <w:rFonts w:ascii="Garamond" w:hAnsi="Garamond"/>
                <w:color w:val="000000"/>
                <w:sz w:val="20"/>
              </w:rPr>
              <w:t xml:space="preserve"> neste Manual. O TPL-09 no Anexo IX não é um </w:t>
            </w:r>
            <w:proofErr w:type="spellStart"/>
            <w:r w:rsidRPr="00A639C2">
              <w:rPr>
                <w:rFonts w:ascii="Garamond" w:hAnsi="Garamond"/>
                <w:color w:val="000000"/>
                <w:sz w:val="20"/>
              </w:rPr>
              <w:t>template</w:t>
            </w:r>
            <w:proofErr w:type="spellEnd"/>
            <w:r w:rsidRPr="00A639C2">
              <w:rPr>
                <w:rFonts w:ascii="Garamond" w:hAnsi="Garamond"/>
                <w:color w:val="000000"/>
                <w:sz w:val="20"/>
              </w:rPr>
              <w:t xml:space="preserve"> único – é um </w:t>
            </w:r>
            <w:r w:rsidRPr="00A639C2">
              <w:rPr>
                <w:rFonts w:ascii="Garamond" w:hAnsi="Garamond"/>
                <w:b/>
                <w:bCs/>
                <w:color w:val="000000"/>
                <w:sz w:val="20"/>
              </w:rPr>
              <w:t>catálogo de referência para 17 modelos externos</w:t>
            </w:r>
            <w:r w:rsidRPr="00A639C2">
              <w:rPr>
                <w:rFonts w:ascii="Garamond" w:hAnsi="Garamond"/>
                <w:color w:val="000000"/>
                <w:sz w:val="20"/>
              </w:rPr>
              <w:t>.</w:t>
            </w:r>
            <w:r w:rsidR="00E84577">
              <w:rPr>
                <w:rFonts w:ascii="Garamond" w:hAnsi="Garamond"/>
                <w:color w:val="000000"/>
                <w:sz w:val="20"/>
              </w:rPr>
              <w:t xml:space="preserve"> </w:t>
            </w:r>
          </w:p>
        </w:tc>
      </w:tr>
    </w:tbl>
    <w:p w14:paraId="4B4E3394" w14:textId="77777777" w:rsidR="00DF4334" w:rsidRPr="00A639C2" w:rsidRDefault="00DF4334" w:rsidP="00A33B3B">
      <w:pPr>
        <w:spacing w:before="120" w:after="0"/>
        <w:jc w:val="both"/>
        <w:rPr>
          <w:rFonts w:ascii="Garamond" w:hAnsi="Garamond"/>
        </w:rPr>
      </w:pPr>
    </w:p>
    <w:p w14:paraId="121D9D5E" w14:textId="77777777" w:rsidR="00DF4334" w:rsidRPr="00A639C2" w:rsidRDefault="00335F7A" w:rsidP="00A33B3B">
      <w:pPr>
        <w:pStyle w:val="BocaSubsecao"/>
        <w:jc w:val="both"/>
        <w:rPr>
          <w:color w:val="0D1F3C"/>
        </w:rPr>
      </w:pPr>
      <w:bookmarkStart w:id="168" w:name="_Toc228134324"/>
      <w:bookmarkStart w:id="169" w:name="_Toc228134447"/>
      <w:bookmarkStart w:id="170" w:name="_Toc228874868"/>
      <w:r w:rsidRPr="00A639C2">
        <w:rPr>
          <w:color w:val="0D1F3C"/>
        </w:rPr>
        <w:t>11.2 Procedimento de Uso</w:t>
      </w:r>
      <w:bookmarkEnd w:id="168"/>
      <w:bookmarkEnd w:id="169"/>
      <w:bookmarkEnd w:id="170"/>
    </w:p>
    <w:p w14:paraId="152AE882" w14:textId="77777777" w:rsidR="00DF4334" w:rsidRPr="00A639C2" w:rsidRDefault="00335F7A" w:rsidP="00A33B3B">
      <w:pPr>
        <w:pStyle w:val="BocaNumbered"/>
      </w:pPr>
      <w:r w:rsidRPr="00A639C2">
        <w:t xml:space="preserve">Acesse o repositório no SharePoint: Documentos &gt; </w:t>
      </w:r>
      <w:proofErr w:type="spellStart"/>
      <w:r w:rsidRPr="00A639C2">
        <w:t>Templates</w:t>
      </w:r>
      <w:proofErr w:type="spellEnd"/>
      <w:r w:rsidRPr="00A639C2">
        <w:t xml:space="preserve"> Institucionais.</w:t>
      </w:r>
    </w:p>
    <w:p w14:paraId="2A267009" w14:textId="77777777" w:rsidR="00DF4334" w:rsidRPr="00A639C2" w:rsidRDefault="00335F7A" w:rsidP="00A33B3B">
      <w:pPr>
        <w:pStyle w:val="BocaNumbered"/>
      </w:pPr>
      <w:r w:rsidRPr="00A639C2">
        <w:t xml:space="preserve">Selecione o </w:t>
      </w:r>
      <w:proofErr w:type="spellStart"/>
      <w:r w:rsidRPr="00A639C2">
        <w:t>template</w:t>
      </w:r>
      <w:proofErr w:type="spellEnd"/>
      <w:r w:rsidRPr="00A639C2">
        <w:t xml:space="preserve"> correspondente ao tipo de documento.</w:t>
      </w:r>
    </w:p>
    <w:p w14:paraId="1FA4D493" w14:textId="77777777" w:rsidR="00DF4334" w:rsidRPr="00A639C2" w:rsidRDefault="00335F7A" w:rsidP="00A33B3B">
      <w:pPr>
        <w:pStyle w:val="BocaNumbered"/>
      </w:pPr>
      <w:r w:rsidRPr="00A639C2">
        <w:t xml:space="preserve">Faça uma cópia do arquivo para sua pasta de trabalho – nunca edite o </w:t>
      </w:r>
      <w:proofErr w:type="spellStart"/>
      <w:r w:rsidRPr="00A639C2">
        <w:t>template</w:t>
      </w:r>
      <w:proofErr w:type="spellEnd"/>
      <w:r w:rsidRPr="00A639C2">
        <w:t xml:space="preserve"> original.</w:t>
      </w:r>
    </w:p>
    <w:p w14:paraId="117BD3F0" w14:textId="77777777" w:rsidR="00DF4334" w:rsidRPr="00A639C2" w:rsidRDefault="00335F7A" w:rsidP="00A33B3B">
      <w:pPr>
        <w:pStyle w:val="BocaNumbered"/>
      </w:pPr>
      <w:r w:rsidRPr="00A639C2">
        <w:t>Substitua os campos em [colchetes] pelo conteúdo real.</w:t>
      </w:r>
    </w:p>
    <w:p w14:paraId="567E4B12" w14:textId="77777777" w:rsidR="00DF4334" w:rsidRPr="00A639C2" w:rsidRDefault="00335F7A" w:rsidP="00A33B3B">
      <w:pPr>
        <w:pStyle w:val="BocaNumbered"/>
      </w:pPr>
      <w:r w:rsidRPr="00A639C2">
        <w:t xml:space="preserve">Mantenha integralmente a formatação, fonte, margens e estrutura do </w:t>
      </w:r>
      <w:proofErr w:type="spellStart"/>
      <w:r w:rsidRPr="00A639C2">
        <w:t>template</w:t>
      </w:r>
      <w:proofErr w:type="spellEnd"/>
      <w:r w:rsidRPr="00A639C2">
        <w:t>.</w:t>
      </w:r>
    </w:p>
    <w:p w14:paraId="4612C3CF" w14:textId="77777777" w:rsidR="00DF4334" w:rsidRPr="00A639C2" w:rsidRDefault="00335F7A" w:rsidP="00A33B3B">
      <w:pPr>
        <w:pStyle w:val="BocaNumbered"/>
      </w:pPr>
      <w:r w:rsidRPr="00A639C2">
        <w:lastRenderedPageBreak/>
        <w:t>Verifique o Checklist da Seção 12 antes do envio ou arquivamento.</w:t>
      </w:r>
    </w:p>
    <w:p w14:paraId="58EEC6F9" w14:textId="77777777" w:rsidR="00DF4334" w:rsidRPr="00A639C2" w:rsidRDefault="00335F7A" w:rsidP="00A33B3B">
      <w:pPr>
        <w:jc w:val="both"/>
        <w:rPr>
          <w:rFonts w:ascii="Garamond" w:hAnsi="Garamond"/>
        </w:rPr>
      </w:pPr>
      <w:r w:rsidRPr="00A639C2">
        <w:rPr>
          <w:rFonts w:ascii="Garamond" w:hAnsi="Garamond"/>
        </w:rPr>
        <w:br w:type="page"/>
      </w:r>
    </w:p>
    <w:p w14:paraId="5B541213" w14:textId="77777777" w:rsidR="00DF4334" w:rsidRPr="00A639C2" w:rsidRDefault="00335F7A" w:rsidP="00A33B3B">
      <w:pPr>
        <w:pStyle w:val="BocaSecao"/>
        <w:jc w:val="both"/>
        <w:rPr>
          <w:color w:val="0D1F3C"/>
        </w:rPr>
      </w:pPr>
      <w:bookmarkStart w:id="171" w:name="_Toc228134325"/>
      <w:bookmarkStart w:id="172" w:name="_Toc228134448"/>
      <w:bookmarkStart w:id="173" w:name="_Toc228874869"/>
      <w:r w:rsidRPr="00A639C2">
        <w:rPr>
          <w:color w:val="0D1F3C"/>
        </w:rPr>
        <w:lastRenderedPageBreak/>
        <w:t>12. CHECKLIST DE CONFORMIDADE FORMAL</w:t>
      </w:r>
      <w:bookmarkEnd w:id="171"/>
      <w:bookmarkEnd w:id="172"/>
      <w:bookmarkEnd w:id="173"/>
    </w:p>
    <w:p w14:paraId="43465804" w14:textId="77777777" w:rsidR="00DF4334" w:rsidRPr="00A639C2" w:rsidRDefault="00335F7A" w:rsidP="00A33B3B">
      <w:pPr>
        <w:pStyle w:val="BocaSubsecao"/>
        <w:jc w:val="both"/>
        <w:rPr>
          <w:color w:val="0D1F3C"/>
        </w:rPr>
      </w:pPr>
      <w:bookmarkStart w:id="174" w:name="_Toc228134326"/>
      <w:bookmarkStart w:id="175" w:name="_Toc228134449"/>
      <w:bookmarkStart w:id="176" w:name="_Toc228874870"/>
      <w:r w:rsidRPr="00A639C2">
        <w:rPr>
          <w:color w:val="0D1F3C"/>
        </w:rPr>
        <w:t>12.1 Documentos Jurídicos (Peças e Pareceres)</w:t>
      </w:r>
      <w:bookmarkEnd w:id="174"/>
      <w:bookmarkEnd w:id="175"/>
      <w:bookmarkEnd w:id="176"/>
    </w:p>
    <w:p w14:paraId="7CAB679E" w14:textId="77777777" w:rsidR="00DF4334" w:rsidRPr="00A639C2" w:rsidRDefault="00335F7A" w:rsidP="00A33B3B">
      <w:pPr>
        <w:pStyle w:val="BocaBullet"/>
      </w:pPr>
      <w:r w:rsidRPr="00A639C2">
        <w:t xml:space="preserve">[ ] Fonte </w:t>
      </w:r>
      <w:proofErr w:type="spellStart"/>
      <w:r w:rsidRPr="00A639C2">
        <w:t>Garamond</w:t>
      </w:r>
      <w:proofErr w:type="spellEnd"/>
      <w:r w:rsidRPr="00A639C2">
        <w:t xml:space="preserve">, 12 </w:t>
      </w:r>
      <w:proofErr w:type="spellStart"/>
      <w:r w:rsidRPr="00A639C2">
        <w:t>pt</w:t>
      </w:r>
      <w:proofErr w:type="spellEnd"/>
      <w:r w:rsidRPr="00A639C2">
        <w:t>, cor preta no corpo do texto</w:t>
      </w:r>
    </w:p>
    <w:p w14:paraId="56B31441" w14:textId="77777777" w:rsidR="00DF4334" w:rsidRPr="00A639C2" w:rsidRDefault="00335F7A" w:rsidP="00A33B3B">
      <w:pPr>
        <w:pStyle w:val="BocaBullet"/>
      </w:pPr>
      <w:r w:rsidRPr="00A639C2">
        <w:t>[ ] Margens: superior e esquerda 3 cm; inferior e direita 2 cm</w:t>
      </w:r>
    </w:p>
    <w:p w14:paraId="2F1CE532" w14:textId="77777777" w:rsidR="00DF4334" w:rsidRPr="00A639C2" w:rsidRDefault="00335F7A" w:rsidP="00A33B3B">
      <w:pPr>
        <w:pStyle w:val="BocaBullet"/>
      </w:pPr>
      <w:r w:rsidRPr="00A639C2">
        <w:t xml:space="preserve">[ ] Espaçamento 1,5; espaçamento 0 </w:t>
      </w:r>
      <w:proofErr w:type="spellStart"/>
      <w:r w:rsidRPr="00A639C2">
        <w:t>pt</w:t>
      </w:r>
      <w:proofErr w:type="spellEnd"/>
      <w:r w:rsidRPr="00A639C2">
        <w:t xml:space="preserve"> antes/depois de parágrafos</w:t>
      </w:r>
    </w:p>
    <w:p w14:paraId="02917201" w14:textId="77777777" w:rsidR="00DF4334" w:rsidRPr="00A639C2" w:rsidRDefault="00335F7A" w:rsidP="00A33B3B">
      <w:pPr>
        <w:pStyle w:val="BocaBullet"/>
      </w:pPr>
      <w:r w:rsidRPr="00A639C2">
        <w:t>[ ] Recuo de 2 cm na primeira linha (exceto qualificação)</w:t>
      </w:r>
    </w:p>
    <w:p w14:paraId="20CF44BE" w14:textId="77777777" w:rsidR="00DF4334" w:rsidRPr="00A639C2" w:rsidRDefault="00335F7A" w:rsidP="00A33B3B">
      <w:pPr>
        <w:pStyle w:val="BocaBullet"/>
      </w:pPr>
      <w:r w:rsidRPr="00A639C2">
        <w:t>[ ] Alinhamento justificado</w:t>
      </w:r>
    </w:p>
    <w:p w14:paraId="4A8CDF3A" w14:textId="77777777" w:rsidR="00DF4334" w:rsidRPr="00A639C2" w:rsidRDefault="00335F7A" w:rsidP="00A33B3B">
      <w:pPr>
        <w:pStyle w:val="BocaBullet"/>
      </w:pPr>
      <w:r w:rsidRPr="00A639C2">
        <w:t>[ ] Endereçamento com nomes do relator em maiúsculas e negrito</w:t>
      </w:r>
    </w:p>
    <w:p w14:paraId="195C9960" w14:textId="77777777" w:rsidR="00DF4334" w:rsidRPr="00A639C2" w:rsidRDefault="00335F7A" w:rsidP="00A33B3B">
      <w:pPr>
        <w:pStyle w:val="BocaBullet"/>
      </w:pPr>
      <w:r w:rsidRPr="00A639C2">
        <w:t>[ ] Identificação das partes em maiúsculas e negrito (1ª página); maiúsculas sem negrito (corpo)</w:t>
      </w:r>
    </w:p>
    <w:p w14:paraId="1074C188" w14:textId="77777777" w:rsidR="00DF4334" w:rsidRPr="00A639C2" w:rsidRDefault="00335F7A" w:rsidP="00A33B3B">
      <w:pPr>
        <w:pStyle w:val="BocaBullet"/>
      </w:pPr>
      <w:r w:rsidRPr="00A639C2">
        <w:t>[ ] Classe processual e nome da peça centralizados, maiúsculas e negrito</w:t>
      </w:r>
    </w:p>
    <w:p w14:paraId="6A314716" w14:textId="77777777" w:rsidR="00DF4334" w:rsidRPr="00A639C2" w:rsidRDefault="00335F7A" w:rsidP="00A33B3B">
      <w:pPr>
        <w:pStyle w:val="BocaBullet"/>
      </w:pPr>
      <w:r w:rsidRPr="00A639C2">
        <w:t>[ ] Títulos em numeração romana, maiúsculas e negrito</w:t>
      </w:r>
    </w:p>
    <w:p w14:paraId="7F80F82C" w14:textId="77777777" w:rsidR="00DF4334" w:rsidRPr="00A639C2" w:rsidRDefault="00335F7A" w:rsidP="00A33B3B">
      <w:pPr>
        <w:pStyle w:val="BocaBullet"/>
      </w:pPr>
      <w:r w:rsidRPr="00A639C2">
        <w:t>[ ] Subtítulos em numeração romana + letra (II.A.), maiúsculas e negrito</w:t>
      </w:r>
    </w:p>
    <w:p w14:paraId="11BDA061" w14:textId="77777777" w:rsidR="00DF4334" w:rsidRPr="00A639C2" w:rsidRDefault="00335F7A" w:rsidP="00A33B3B">
      <w:pPr>
        <w:pStyle w:val="BocaBullet"/>
      </w:pPr>
      <w:r w:rsidRPr="00A639C2">
        <w:t>[ ] Pedidos numerados em arábico</w:t>
      </w:r>
    </w:p>
    <w:p w14:paraId="32BE6E66" w14:textId="77777777" w:rsidR="00DF4334" w:rsidRPr="00A639C2" w:rsidRDefault="00335F7A" w:rsidP="00A33B3B">
      <w:pPr>
        <w:pStyle w:val="BocaBullet"/>
      </w:pPr>
      <w:r w:rsidRPr="00A639C2">
        <w:t xml:space="preserve">[ ] Assinaturas centralizadas em tabela sem bordas; OAB em 10 </w:t>
      </w:r>
      <w:proofErr w:type="spellStart"/>
      <w:r w:rsidRPr="00A639C2">
        <w:t>pt</w:t>
      </w:r>
      <w:proofErr w:type="spellEnd"/>
    </w:p>
    <w:p w14:paraId="4E9E0BA1" w14:textId="77777777" w:rsidR="00DF4334" w:rsidRPr="00A639C2" w:rsidRDefault="00335F7A" w:rsidP="00A33B3B">
      <w:pPr>
        <w:pStyle w:val="BocaBullet"/>
      </w:pPr>
      <w:r w:rsidRPr="00A639C2">
        <w:t>[ ] Folha timbrada utilizada como base</w:t>
      </w:r>
    </w:p>
    <w:p w14:paraId="203111C2" w14:textId="77777777" w:rsidR="00DF4334" w:rsidRPr="00A639C2" w:rsidRDefault="00335F7A" w:rsidP="00A33B3B">
      <w:pPr>
        <w:pStyle w:val="BocaBullet"/>
      </w:pPr>
      <w:r w:rsidRPr="00A639C2">
        <w:t xml:space="preserve">[ ] Arquivo salvo no padrão: </w:t>
      </w:r>
      <w:proofErr w:type="spellStart"/>
      <w:r w:rsidRPr="00A639C2">
        <w:t>número_CNJ_nome_matéria</w:t>
      </w:r>
      <w:proofErr w:type="spellEnd"/>
    </w:p>
    <w:p w14:paraId="1582F308" w14:textId="77777777" w:rsidR="00DF4334" w:rsidRPr="00A639C2" w:rsidRDefault="00DF4334" w:rsidP="00A33B3B">
      <w:pPr>
        <w:spacing w:before="120" w:after="0"/>
        <w:jc w:val="both"/>
        <w:rPr>
          <w:rFonts w:ascii="Garamond" w:hAnsi="Garamond"/>
        </w:rPr>
      </w:pPr>
    </w:p>
    <w:p w14:paraId="5BB22C2F" w14:textId="77777777" w:rsidR="00DF4334" w:rsidRPr="00A639C2" w:rsidRDefault="00335F7A" w:rsidP="00A33B3B">
      <w:pPr>
        <w:pStyle w:val="BocaSubsecao"/>
        <w:jc w:val="both"/>
        <w:rPr>
          <w:color w:val="0D1F3C"/>
        </w:rPr>
      </w:pPr>
      <w:bookmarkStart w:id="177" w:name="_Toc228134327"/>
      <w:bookmarkStart w:id="178" w:name="_Toc228134450"/>
      <w:bookmarkStart w:id="179" w:name="_Toc228874871"/>
      <w:r w:rsidRPr="00A639C2">
        <w:rPr>
          <w:color w:val="0D1F3C"/>
        </w:rPr>
        <w:t>12.2 Documentos do SGI (Políticas, Procedimentos, Formulários, Manuais)</w:t>
      </w:r>
      <w:bookmarkEnd w:id="177"/>
      <w:bookmarkEnd w:id="178"/>
      <w:bookmarkEnd w:id="179"/>
    </w:p>
    <w:p w14:paraId="5D55DC57" w14:textId="77777777" w:rsidR="00DF4334" w:rsidRPr="00A639C2" w:rsidRDefault="00335F7A" w:rsidP="00A33B3B">
      <w:pPr>
        <w:pStyle w:val="BocaBullet"/>
      </w:pPr>
      <w:r w:rsidRPr="00A639C2">
        <w:t>[ ] Código do documento registrado no Índice Mestre</w:t>
      </w:r>
    </w:p>
    <w:p w14:paraId="41F2EA92" w14:textId="77777777" w:rsidR="00DF4334" w:rsidRPr="00A639C2" w:rsidRDefault="00335F7A" w:rsidP="00A33B3B">
      <w:pPr>
        <w:pStyle w:val="BocaBullet"/>
      </w:pPr>
      <w:r w:rsidRPr="00A639C2">
        <w:t>[ ] Célula de controle com: código, título, normas, versão, data, autor, aprovação</w:t>
      </w:r>
    </w:p>
    <w:p w14:paraId="1F1DAB46" w14:textId="77777777" w:rsidR="00DF4334" w:rsidRPr="00A639C2" w:rsidRDefault="00335F7A" w:rsidP="00A33B3B">
      <w:pPr>
        <w:pStyle w:val="BocaBullet"/>
      </w:pPr>
      <w:r w:rsidRPr="00A639C2">
        <w:t>[ ] Sumário presente (se mais de 5 seções)</w:t>
      </w:r>
    </w:p>
    <w:p w14:paraId="504053CD" w14:textId="77777777" w:rsidR="00DF4334" w:rsidRPr="00A639C2" w:rsidRDefault="00335F7A" w:rsidP="00A33B3B">
      <w:pPr>
        <w:pStyle w:val="BocaBullet"/>
      </w:pPr>
      <w:r w:rsidRPr="00A639C2">
        <w:t>[ ] Histórico de revisões ao final</w:t>
      </w:r>
    </w:p>
    <w:p w14:paraId="4EDBC23A" w14:textId="77777777" w:rsidR="00DF4334" w:rsidRPr="00A639C2" w:rsidRDefault="00335F7A" w:rsidP="00A33B3B">
      <w:pPr>
        <w:pStyle w:val="BocaBullet"/>
      </w:pPr>
      <w:r w:rsidRPr="00A639C2">
        <w:t>[ ] Classificação de acesso indicada</w:t>
      </w:r>
    </w:p>
    <w:p w14:paraId="5FB71458" w14:textId="77777777" w:rsidR="00DF4334" w:rsidRPr="00A639C2" w:rsidRDefault="00335F7A" w:rsidP="00A33B3B">
      <w:pPr>
        <w:pStyle w:val="BocaBullet"/>
      </w:pPr>
      <w:r w:rsidRPr="00A639C2">
        <w:t>[ ] Versão obsoleta marcada como OBSOLETO e arquivada</w:t>
      </w:r>
    </w:p>
    <w:p w14:paraId="0D9455AE" w14:textId="77777777" w:rsidR="00DF4334" w:rsidRPr="00A639C2" w:rsidRDefault="00335F7A" w:rsidP="00A33B3B">
      <w:pPr>
        <w:pStyle w:val="BocaBullet"/>
      </w:pPr>
      <w:r w:rsidRPr="00A639C2">
        <w:t>[ ] Disponibilizado em repositório controlado após aprovação</w:t>
      </w:r>
    </w:p>
    <w:p w14:paraId="0EA7A24C" w14:textId="77777777" w:rsidR="00DF4334" w:rsidRPr="00A639C2" w:rsidRDefault="00335F7A" w:rsidP="00A33B3B">
      <w:pPr>
        <w:jc w:val="both"/>
        <w:rPr>
          <w:rFonts w:ascii="Garamond" w:hAnsi="Garamond"/>
        </w:rPr>
      </w:pPr>
      <w:r w:rsidRPr="00A639C2">
        <w:rPr>
          <w:rFonts w:ascii="Garamond" w:hAnsi="Garamond"/>
        </w:rPr>
        <w:br w:type="page"/>
      </w:r>
    </w:p>
    <w:p w14:paraId="5009E5EC" w14:textId="77777777" w:rsidR="00DF4334" w:rsidRPr="00A639C2" w:rsidRDefault="00335F7A" w:rsidP="00A33B3B">
      <w:pPr>
        <w:pStyle w:val="BocaSecao"/>
        <w:jc w:val="both"/>
        <w:rPr>
          <w:color w:val="0D1F3C"/>
        </w:rPr>
      </w:pPr>
      <w:bookmarkStart w:id="180" w:name="_Toc228134328"/>
      <w:bookmarkStart w:id="181" w:name="_Toc228134451"/>
      <w:bookmarkStart w:id="182" w:name="_Toc228874872"/>
      <w:r w:rsidRPr="00A639C2">
        <w:rPr>
          <w:color w:val="0D1F3C"/>
        </w:rPr>
        <w:lastRenderedPageBreak/>
        <w:t>13. GLOSSÁRIO DE FORMATAÇÃO INSTITUCIONAL</w:t>
      </w:r>
      <w:bookmarkEnd w:id="180"/>
      <w:bookmarkEnd w:id="181"/>
      <w:bookmarkEnd w:id="182"/>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2721"/>
        <w:gridCol w:w="6350"/>
      </w:tblGrid>
      <w:tr w:rsidR="00DF4334" w:rsidRPr="00A639C2" w14:paraId="7C6F72D0" w14:textId="77777777">
        <w:tc>
          <w:tcPr>
            <w:tcW w:w="2721" w:type="dxa"/>
            <w:shd w:val="clear" w:color="auto" w:fill="1B3A6B"/>
            <w:tcMar>
              <w:top w:w="80" w:type="dxa"/>
              <w:left w:w="120" w:type="dxa"/>
              <w:bottom w:w="80" w:type="dxa"/>
              <w:right w:w="120" w:type="dxa"/>
            </w:tcMar>
          </w:tcPr>
          <w:p w14:paraId="26C65DEF" w14:textId="77777777" w:rsidR="00DF4334" w:rsidRPr="00A639C2" w:rsidRDefault="00335F7A" w:rsidP="00A33B3B">
            <w:pPr>
              <w:spacing w:after="0"/>
              <w:jc w:val="both"/>
              <w:rPr>
                <w:rFonts w:ascii="Garamond" w:hAnsi="Garamond"/>
              </w:rPr>
            </w:pPr>
            <w:r w:rsidRPr="00A639C2">
              <w:rPr>
                <w:rFonts w:ascii="Garamond" w:hAnsi="Garamond"/>
                <w:b/>
                <w:color w:val="FFFFFF"/>
                <w:sz w:val="20"/>
              </w:rPr>
              <w:t>Termo</w:t>
            </w:r>
          </w:p>
        </w:tc>
        <w:tc>
          <w:tcPr>
            <w:tcW w:w="6350" w:type="dxa"/>
            <w:shd w:val="clear" w:color="auto" w:fill="1B3A6B"/>
            <w:tcMar>
              <w:top w:w="80" w:type="dxa"/>
              <w:left w:w="120" w:type="dxa"/>
              <w:bottom w:w="80" w:type="dxa"/>
              <w:right w:w="120" w:type="dxa"/>
            </w:tcMar>
          </w:tcPr>
          <w:p w14:paraId="230E7371" w14:textId="77777777" w:rsidR="00DF4334" w:rsidRPr="00A639C2" w:rsidRDefault="00335F7A" w:rsidP="00A33B3B">
            <w:pPr>
              <w:spacing w:after="0"/>
              <w:jc w:val="both"/>
              <w:rPr>
                <w:rFonts w:ascii="Garamond" w:hAnsi="Garamond"/>
              </w:rPr>
            </w:pPr>
            <w:r w:rsidRPr="00A639C2">
              <w:rPr>
                <w:rFonts w:ascii="Garamond" w:hAnsi="Garamond"/>
                <w:b/>
                <w:color w:val="FFFFFF"/>
                <w:sz w:val="20"/>
              </w:rPr>
              <w:t>Definição</w:t>
            </w:r>
          </w:p>
        </w:tc>
      </w:tr>
      <w:tr w:rsidR="00DF4334" w:rsidRPr="00A639C2" w14:paraId="360D5C1F" w14:textId="77777777">
        <w:tc>
          <w:tcPr>
            <w:tcW w:w="2721" w:type="dxa"/>
            <w:shd w:val="clear" w:color="auto" w:fill="F5F5F5"/>
            <w:tcMar>
              <w:top w:w="80" w:type="dxa"/>
              <w:left w:w="120" w:type="dxa"/>
              <w:bottom w:w="80" w:type="dxa"/>
              <w:right w:w="120" w:type="dxa"/>
            </w:tcMar>
          </w:tcPr>
          <w:p w14:paraId="5A94A1AD"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Alinhamento justificado</w:t>
            </w:r>
          </w:p>
        </w:tc>
        <w:tc>
          <w:tcPr>
            <w:tcW w:w="6350" w:type="dxa"/>
            <w:shd w:val="clear" w:color="auto" w:fill="F5F5F5"/>
            <w:tcMar>
              <w:top w:w="80" w:type="dxa"/>
              <w:left w:w="120" w:type="dxa"/>
              <w:bottom w:w="80" w:type="dxa"/>
              <w:right w:w="120" w:type="dxa"/>
            </w:tcMar>
          </w:tcPr>
          <w:p w14:paraId="130B5D77" w14:textId="77777777" w:rsidR="00DF4334" w:rsidRPr="00A639C2" w:rsidRDefault="00335F7A" w:rsidP="00A33B3B">
            <w:pPr>
              <w:spacing w:after="0"/>
              <w:jc w:val="both"/>
              <w:rPr>
                <w:rFonts w:ascii="Garamond" w:hAnsi="Garamond"/>
              </w:rPr>
            </w:pPr>
            <w:r w:rsidRPr="00A639C2">
              <w:rPr>
                <w:rFonts w:ascii="Garamond" w:hAnsi="Garamond"/>
                <w:color w:val="000000"/>
                <w:sz w:val="20"/>
              </w:rPr>
              <w:t>Distribuição do texto de forma que as margens direita e esquerda fiquem alinhadas. Padrão obrigatório para o corpo do texto.</w:t>
            </w:r>
          </w:p>
        </w:tc>
      </w:tr>
      <w:tr w:rsidR="00DF4334" w:rsidRPr="00A639C2" w14:paraId="6AE3C851" w14:textId="77777777">
        <w:tc>
          <w:tcPr>
            <w:tcW w:w="2721" w:type="dxa"/>
            <w:shd w:val="clear" w:color="auto" w:fill="FFFFFF"/>
            <w:tcMar>
              <w:top w:w="80" w:type="dxa"/>
              <w:left w:w="120" w:type="dxa"/>
              <w:bottom w:w="80" w:type="dxa"/>
              <w:right w:w="120" w:type="dxa"/>
            </w:tcMar>
          </w:tcPr>
          <w:p w14:paraId="3993EC73"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Cabeçalho (header)</w:t>
            </w:r>
          </w:p>
        </w:tc>
        <w:tc>
          <w:tcPr>
            <w:tcW w:w="6350" w:type="dxa"/>
            <w:shd w:val="clear" w:color="auto" w:fill="FFFFFF"/>
            <w:tcMar>
              <w:top w:w="80" w:type="dxa"/>
              <w:left w:w="120" w:type="dxa"/>
              <w:bottom w:w="80" w:type="dxa"/>
              <w:right w:w="120" w:type="dxa"/>
            </w:tcMar>
          </w:tcPr>
          <w:p w14:paraId="7AE2D3C9" w14:textId="77777777" w:rsidR="00DF4334" w:rsidRPr="00A639C2" w:rsidRDefault="00335F7A" w:rsidP="00A33B3B">
            <w:pPr>
              <w:spacing w:after="0"/>
              <w:jc w:val="both"/>
              <w:rPr>
                <w:rFonts w:ascii="Garamond" w:hAnsi="Garamond"/>
              </w:rPr>
            </w:pPr>
            <w:r w:rsidRPr="00A639C2">
              <w:rPr>
                <w:rFonts w:ascii="Garamond" w:hAnsi="Garamond"/>
                <w:color w:val="000000"/>
                <w:sz w:val="20"/>
              </w:rPr>
              <w:t>Área no topo de cada página com o logotipo institucional. Implementado via modelo timbrado – não editável diretamente.</w:t>
            </w:r>
          </w:p>
        </w:tc>
      </w:tr>
      <w:tr w:rsidR="00DF4334" w:rsidRPr="00A639C2" w14:paraId="3719B227" w14:textId="77777777">
        <w:tc>
          <w:tcPr>
            <w:tcW w:w="2721" w:type="dxa"/>
            <w:shd w:val="clear" w:color="auto" w:fill="F5F5F5"/>
            <w:tcMar>
              <w:top w:w="80" w:type="dxa"/>
              <w:left w:w="120" w:type="dxa"/>
              <w:bottom w:w="80" w:type="dxa"/>
              <w:right w:w="120" w:type="dxa"/>
            </w:tcMar>
          </w:tcPr>
          <w:p w14:paraId="3F88C6D5"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Caixa alta</w:t>
            </w:r>
          </w:p>
        </w:tc>
        <w:tc>
          <w:tcPr>
            <w:tcW w:w="6350" w:type="dxa"/>
            <w:shd w:val="clear" w:color="auto" w:fill="F5F5F5"/>
            <w:tcMar>
              <w:top w:w="80" w:type="dxa"/>
              <w:left w:w="120" w:type="dxa"/>
              <w:bottom w:w="80" w:type="dxa"/>
              <w:right w:w="120" w:type="dxa"/>
            </w:tcMar>
          </w:tcPr>
          <w:p w14:paraId="7D40B982" w14:textId="77777777" w:rsidR="00DF4334" w:rsidRPr="00A639C2" w:rsidRDefault="00335F7A" w:rsidP="00A33B3B">
            <w:pPr>
              <w:spacing w:after="0"/>
              <w:jc w:val="both"/>
              <w:rPr>
                <w:rFonts w:ascii="Garamond" w:hAnsi="Garamond"/>
              </w:rPr>
            </w:pPr>
            <w:r w:rsidRPr="00A639C2">
              <w:rPr>
                <w:rFonts w:ascii="Garamond" w:hAnsi="Garamond"/>
                <w:color w:val="000000"/>
                <w:sz w:val="20"/>
              </w:rPr>
              <w:t>Texto em letras maiúsculas (UPPERCASE). Usado em títulos, nomes das partes e elementos de destaque estrutural.</w:t>
            </w:r>
          </w:p>
        </w:tc>
      </w:tr>
      <w:tr w:rsidR="00DF4334" w:rsidRPr="00A639C2" w14:paraId="3695A658" w14:textId="77777777">
        <w:tc>
          <w:tcPr>
            <w:tcW w:w="2721" w:type="dxa"/>
            <w:shd w:val="clear" w:color="auto" w:fill="FFFFFF"/>
            <w:tcMar>
              <w:top w:w="80" w:type="dxa"/>
              <w:left w:w="120" w:type="dxa"/>
              <w:bottom w:w="80" w:type="dxa"/>
              <w:right w:w="120" w:type="dxa"/>
            </w:tcMar>
          </w:tcPr>
          <w:p w14:paraId="6FD45ACE"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Controle de versão</w:t>
            </w:r>
          </w:p>
        </w:tc>
        <w:tc>
          <w:tcPr>
            <w:tcW w:w="6350" w:type="dxa"/>
            <w:shd w:val="clear" w:color="auto" w:fill="FFFFFF"/>
            <w:tcMar>
              <w:top w:w="80" w:type="dxa"/>
              <w:left w:w="120" w:type="dxa"/>
              <w:bottom w:w="80" w:type="dxa"/>
              <w:right w:w="120" w:type="dxa"/>
            </w:tcMar>
          </w:tcPr>
          <w:p w14:paraId="40AC8C78" w14:textId="77777777" w:rsidR="00DF4334" w:rsidRPr="00A639C2" w:rsidRDefault="00335F7A" w:rsidP="00A33B3B">
            <w:pPr>
              <w:spacing w:after="0"/>
              <w:jc w:val="both"/>
              <w:rPr>
                <w:rFonts w:ascii="Garamond" w:hAnsi="Garamond"/>
              </w:rPr>
            </w:pPr>
            <w:r w:rsidRPr="00A639C2">
              <w:rPr>
                <w:rFonts w:ascii="Garamond" w:hAnsi="Garamond"/>
                <w:color w:val="000000"/>
                <w:sz w:val="20"/>
              </w:rPr>
              <w:t>Sistema de numeração sequencial que identifica o estado de um documento ao longo do tempo (Rev. 00, Rev. 01...).</w:t>
            </w:r>
          </w:p>
        </w:tc>
      </w:tr>
      <w:tr w:rsidR="00DF4334" w:rsidRPr="00A639C2" w14:paraId="64170CC2" w14:textId="77777777">
        <w:tc>
          <w:tcPr>
            <w:tcW w:w="2721" w:type="dxa"/>
            <w:shd w:val="clear" w:color="auto" w:fill="F5F5F5"/>
            <w:tcMar>
              <w:top w:w="80" w:type="dxa"/>
              <w:left w:w="120" w:type="dxa"/>
              <w:bottom w:w="80" w:type="dxa"/>
              <w:right w:w="120" w:type="dxa"/>
            </w:tcMar>
          </w:tcPr>
          <w:p w14:paraId="261B5423"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Espaçamento simples</w:t>
            </w:r>
          </w:p>
        </w:tc>
        <w:tc>
          <w:tcPr>
            <w:tcW w:w="6350" w:type="dxa"/>
            <w:shd w:val="clear" w:color="auto" w:fill="F5F5F5"/>
            <w:tcMar>
              <w:top w:w="80" w:type="dxa"/>
              <w:left w:w="120" w:type="dxa"/>
              <w:bottom w:w="80" w:type="dxa"/>
              <w:right w:w="120" w:type="dxa"/>
            </w:tcMar>
          </w:tcPr>
          <w:p w14:paraId="01779836" w14:textId="77777777" w:rsidR="00DF4334" w:rsidRPr="00A639C2" w:rsidRDefault="00335F7A" w:rsidP="00A33B3B">
            <w:pPr>
              <w:spacing w:after="0"/>
              <w:jc w:val="both"/>
              <w:rPr>
                <w:rFonts w:ascii="Garamond" w:hAnsi="Garamond"/>
              </w:rPr>
            </w:pPr>
            <w:r w:rsidRPr="00A639C2">
              <w:rPr>
                <w:rFonts w:ascii="Garamond" w:hAnsi="Garamond"/>
                <w:color w:val="000000"/>
                <w:sz w:val="20"/>
              </w:rPr>
              <w:t>Entrelinhamento equivalente ao tamanho da fonte, sem espaço adicional entre linhas.</w:t>
            </w:r>
          </w:p>
        </w:tc>
      </w:tr>
      <w:tr w:rsidR="00DF4334" w:rsidRPr="00A639C2" w14:paraId="1CFF4171" w14:textId="77777777">
        <w:tc>
          <w:tcPr>
            <w:tcW w:w="2721" w:type="dxa"/>
            <w:shd w:val="clear" w:color="auto" w:fill="FFFFFF"/>
            <w:tcMar>
              <w:top w:w="80" w:type="dxa"/>
              <w:left w:w="120" w:type="dxa"/>
              <w:bottom w:w="80" w:type="dxa"/>
              <w:right w:w="120" w:type="dxa"/>
            </w:tcMar>
          </w:tcPr>
          <w:p w14:paraId="635150B5"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Espaçamento 1,5</w:t>
            </w:r>
          </w:p>
        </w:tc>
        <w:tc>
          <w:tcPr>
            <w:tcW w:w="6350" w:type="dxa"/>
            <w:shd w:val="clear" w:color="auto" w:fill="FFFFFF"/>
            <w:tcMar>
              <w:top w:w="80" w:type="dxa"/>
              <w:left w:w="120" w:type="dxa"/>
              <w:bottom w:w="80" w:type="dxa"/>
              <w:right w:w="120" w:type="dxa"/>
            </w:tcMar>
          </w:tcPr>
          <w:p w14:paraId="41921A14" w14:textId="77777777" w:rsidR="00DF4334" w:rsidRPr="00A639C2" w:rsidRDefault="00335F7A" w:rsidP="00A33B3B">
            <w:pPr>
              <w:spacing w:after="0"/>
              <w:jc w:val="both"/>
              <w:rPr>
                <w:rFonts w:ascii="Garamond" w:hAnsi="Garamond"/>
              </w:rPr>
            </w:pPr>
            <w:r w:rsidRPr="00A639C2">
              <w:rPr>
                <w:rFonts w:ascii="Garamond" w:hAnsi="Garamond"/>
                <w:color w:val="000000"/>
                <w:sz w:val="20"/>
              </w:rPr>
              <w:t>Entrelinhamento padrão do corpo do texto institucional, equivalente a 1,5× o tamanho da fonte.</w:t>
            </w:r>
          </w:p>
        </w:tc>
      </w:tr>
      <w:tr w:rsidR="00DF4334" w:rsidRPr="00A639C2" w14:paraId="5BA360F8" w14:textId="77777777">
        <w:tc>
          <w:tcPr>
            <w:tcW w:w="2721" w:type="dxa"/>
            <w:shd w:val="clear" w:color="auto" w:fill="F5F5F5"/>
            <w:tcMar>
              <w:top w:w="80" w:type="dxa"/>
              <w:left w:w="120" w:type="dxa"/>
              <w:bottom w:w="80" w:type="dxa"/>
              <w:right w:w="120" w:type="dxa"/>
            </w:tcMar>
          </w:tcPr>
          <w:p w14:paraId="077E4D2B"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Fonte (</w:t>
            </w:r>
            <w:proofErr w:type="spellStart"/>
            <w:r w:rsidRPr="00A639C2">
              <w:rPr>
                <w:rFonts w:ascii="Garamond" w:hAnsi="Garamond"/>
                <w:b/>
                <w:color w:val="0D1F3C"/>
                <w:sz w:val="20"/>
              </w:rPr>
              <w:t>typeface</w:t>
            </w:r>
            <w:proofErr w:type="spellEnd"/>
            <w:r w:rsidRPr="00A639C2">
              <w:rPr>
                <w:rFonts w:ascii="Garamond" w:hAnsi="Garamond"/>
                <w:b/>
                <w:color w:val="0D1F3C"/>
                <w:sz w:val="20"/>
              </w:rPr>
              <w:t>)</w:t>
            </w:r>
          </w:p>
        </w:tc>
        <w:tc>
          <w:tcPr>
            <w:tcW w:w="6350" w:type="dxa"/>
            <w:shd w:val="clear" w:color="auto" w:fill="F5F5F5"/>
            <w:tcMar>
              <w:top w:w="80" w:type="dxa"/>
              <w:left w:w="120" w:type="dxa"/>
              <w:bottom w:w="80" w:type="dxa"/>
              <w:right w:w="120" w:type="dxa"/>
            </w:tcMar>
          </w:tcPr>
          <w:p w14:paraId="1363182E" w14:textId="77777777" w:rsidR="00DF4334" w:rsidRPr="00A639C2" w:rsidRDefault="00335F7A" w:rsidP="00A33B3B">
            <w:pPr>
              <w:spacing w:after="0"/>
              <w:jc w:val="both"/>
              <w:rPr>
                <w:rFonts w:ascii="Garamond" w:hAnsi="Garamond"/>
              </w:rPr>
            </w:pPr>
            <w:r w:rsidRPr="00A639C2">
              <w:rPr>
                <w:rFonts w:ascii="Garamond" w:hAnsi="Garamond"/>
                <w:color w:val="000000"/>
                <w:sz w:val="20"/>
              </w:rPr>
              <w:t xml:space="preserve">Família tipográfica. O Bocayuva Advogados adota </w:t>
            </w: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como fonte institucional única, aplicável a todos os documentos sem exceção.</w:t>
            </w:r>
          </w:p>
        </w:tc>
      </w:tr>
      <w:tr w:rsidR="00DF4334" w:rsidRPr="00A639C2" w14:paraId="715979F4" w14:textId="77777777">
        <w:tc>
          <w:tcPr>
            <w:tcW w:w="2721" w:type="dxa"/>
            <w:shd w:val="clear" w:color="auto" w:fill="FFFFFF"/>
            <w:tcMar>
              <w:top w:w="80" w:type="dxa"/>
              <w:left w:w="120" w:type="dxa"/>
              <w:bottom w:w="80" w:type="dxa"/>
              <w:right w:w="120" w:type="dxa"/>
            </w:tcMar>
          </w:tcPr>
          <w:p w14:paraId="25CBF624"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Marca d'água</w:t>
            </w:r>
          </w:p>
        </w:tc>
        <w:tc>
          <w:tcPr>
            <w:tcW w:w="6350" w:type="dxa"/>
            <w:shd w:val="clear" w:color="auto" w:fill="FFFFFF"/>
            <w:tcMar>
              <w:top w:w="80" w:type="dxa"/>
              <w:left w:w="120" w:type="dxa"/>
              <w:bottom w:w="80" w:type="dxa"/>
              <w:right w:w="120" w:type="dxa"/>
            </w:tcMar>
          </w:tcPr>
          <w:p w14:paraId="1CAE9A13" w14:textId="77777777" w:rsidR="00DF4334" w:rsidRPr="00A639C2" w:rsidRDefault="00335F7A" w:rsidP="00A33B3B">
            <w:pPr>
              <w:spacing w:after="0"/>
              <w:jc w:val="both"/>
              <w:rPr>
                <w:rFonts w:ascii="Garamond" w:hAnsi="Garamond"/>
              </w:rPr>
            </w:pPr>
            <w:r w:rsidRPr="00A639C2">
              <w:rPr>
                <w:rFonts w:ascii="Garamond" w:hAnsi="Garamond"/>
                <w:color w:val="000000"/>
                <w:sz w:val="20"/>
              </w:rPr>
              <w:t>Símbolo duplo B em cinza muito claro, centralizado como elemento de fundo nas páginas subsequentes à capa.</w:t>
            </w:r>
          </w:p>
        </w:tc>
      </w:tr>
      <w:tr w:rsidR="00DF4334" w:rsidRPr="00A639C2" w14:paraId="6B07DF66" w14:textId="77777777">
        <w:tc>
          <w:tcPr>
            <w:tcW w:w="2721" w:type="dxa"/>
            <w:shd w:val="clear" w:color="auto" w:fill="F5F5F5"/>
            <w:tcMar>
              <w:top w:w="80" w:type="dxa"/>
              <w:left w:w="120" w:type="dxa"/>
              <w:bottom w:w="80" w:type="dxa"/>
              <w:right w:w="120" w:type="dxa"/>
            </w:tcMar>
          </w:tcPr>
          <w:p w14:paraId="10A8888B"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Margem</w:t>
            </w:r>
          </w:p>
        </w:tc>
        <w:tc>
          <w:tcPr>
            <w:tcW w:w="6350" w:type="dxa"/>
            <w:shd w:val="clear" w:color="auto" w:fill="F5F5F5"/>
            <w:tcMar>
              <w:top w:w="80" w:type="dxa"/>
              <w:left w:w="120" w:type="dxa"/>
              <w:bottom w:w="80" w:type="dxa"/>
              <w:right w:w="120" w:type="dxa"/>
            </w:tcMar>
          </w:tcPr>
          <w:p w14:paraId="2C8AFC90" w14:textId="77777777" w:rsidR="00DF4334" w:rsidRPr="00A639C2" w:rsidRDefault="00335F7A" w:rsidP="00A33B3B">
            <w:pPr>
              <w:spacing w:after="0"/>
              <w:jc w:val="both"/>
              <w:rPr>
                <w:rFonts w:ascii="Garamond" w:hAnsi="Garamond"/>
              </w:rPr>
            </w:pPr>
            <w:r w:rsidRPr="00A639C2">
              <w:rPr>
                <w:rFonts w:ascii="Garamond" w:hAnsi="Garamond"/>
                <w:color w:val="000000"/>
                <w:sz w:val="20"/>
              </w:rPr>
              <w:t>Espaço entre a borda do papel e a área útil. Padrão: superior 3 cm, esquerda 3 cm, inferior 2 cm, direita 2 cm.</w:t>
            </w:r>
          </w:p>
        </w:tc>
      </w:tr>
      <w:tr w:rsidR="00DF4334" w:rsidRPr="00A639C2" w14:paraId="117F9DD9" w14:textId="77777777">
        <w:tc>
          <w:tcPr>
            <w:tcW w:w="2721" w:type="dxa"/>
            <w:shd w:val="clear" w:color="auto" w:fill="FFFFFF"/>
            <w:tcMar>
              <w:top w:w="80" w:type="dxa"/>
              <w:left w:w="120" w:type="dxa"/>
              <w:bottom w:w="80" w:type="dxa"/>
              <w:right w:w="120" w:type="dxa"/>
            </w:tcMar>
          </w:tcPr>
          <w:p w14:paraId="28124A03"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Negrito (</w:t>
            </w:r>
            <w:proofErr w:type="spellStart"/>
            <w:r w:rsidRPr="00A639C2">
              <w:rPr>
                <w:rFonts w:ascii="Garamond" w:hAnsi="Garamond"/>
                <w:b/>
                <w:color w:val="0D1F3C"/>
                <w:sz w:val="20"/>
              </w:rPr>
              <w:t>bold</w:t>
            </w:r>
            <w:proofErr w:type="spellEnd"/>
            <w:r w:rsidRPr="00A639C2">
              <w:rPr>
                <w:rFonts w:ascii="Garamond" w:hAnsi="Garamond"/>
                <w:b/>
                <w:color w:val="0D1F3C"/>
                <w:sz w:val="20"/>
              </w:rPr>
              <w:t>)</w:t>
            </w:r>
          </w:p>
        </w:tc>
        <w:tc>
          <w:tcPr>
            <w:tcW w:w="6350" w:type="dxa"/>
            <w:shd w:val="clear" w:color="auto" w:fill="FFFFFF"/>
            <w:tcMar>
              <w:top w:w="80" w:type="dxa"/>
              <w:left w:w="120" w:type="dxa"/>
              <w:bottom w:w="80" w:type="dxa"/>
              <w:right w:w="120" w:type="dxa"/>
            </w:tcMar>
          </w:tcPr>
          <w:p w14:paraId="60AE159A" w14:textId="77777777" w:rsidR="00DF4334" w:rsidRPr="00A639C2" w:rsidRDefault="00335F7A" w:rsidP="00A33B3B">
            <w:pPr>
              <w:spacing w:after="0"/>
              <w:jc w:val="both"/>
              <w:rPr>
                <w:rFonts w:ascii="Garamond" w:hAnsi="Garamond"/>
              </w:rPr>
            </w:pPr>
            <w:r w:rsidRPr="00A639C2">
              <w:rPr>
                <w:rFonts w:ascii="Garamond" w:hAnsi="Garamond"/>
                <w:color w:val="000000"/>
                <w:sz w:val="20"/>
              </w:rPr>
              <w:t>Variante mais espessa. Uso: destaques técnicos, títulos, cabeçalhos de tabelas e nomes das partes.</w:t>
            </w:r>
          </w:p>
        </w:tc>
      </w:tr>
      <w:tr w:rsidR="00DF4334" w:rsidRPr="00A639C2" w14:paraId="07CE0649" w14:textId="77777777">
        <w:tc>
          <w:tcPr>
            <w:tcW w:w="2721" w:type="dxa"/>
            <w:shd w:val="clear" w:color="auto" w:fill="F5F5F5"/>
            <w:tcMar>
              <w:top w:w="80" w:type="dxa"/>
              <w:left w:w="120" w:type="dxa"/>
              <w:bottom w:w="80" w:type="dxa"/>
              <w:right w:w="120" w:type="dxa"/>
            </w:tcMar>
          </w:tcPr>
          <w:p w14:paraId="67D74CB2"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Recuo de primeira linha</w:t>
            </w:r>
          </w:p>
        </w:tc>
        <w:tc>
          <w:tcPr>
            <w:tcW w:w="6350" w:type="dxa"/>
            <w:shd w:val="clear" w:color="auto" w:fill="F5F5F5"/>
            <w:tcMar>
              <w:top w:w="80" w:type="dxa"/>
              <w:left w:w="120" w:type="dxa"/>
              <w:bottom w:w="80" w:type="dxa"/>
              <w:right w:w="120" w:type="dxa"/>
            </w:tcMar>
          </w:tcPr>
          <w:p w14:paraId="49A631B7" w14:textId="77777777" w:rsidR="00DF4334" w:rsidRPr="00A639C2" w:rsidRDefault="00335F7A" w:rsidP="00A33B3B">
            <w:pPr>
              <w:spacing w:after="0"/>
              <w:jc w:val="both"/>
              <w:rPr>
                <w:rFonts w:ascii="Garamond" w:hAnsi="Garamond"/>
              </w:rPr>
            </w:pPr>
            <w:r w:rsidRPr="00A639C2">
              <w:rPr>
                <w:rFonts w:ascii="Garamond" w:hAnsi="Garamond"/>
                <w:color w:val="000000"/>
                <w:sz w:val="20"/>
              </w:rPr>
              <w:t>Recuo de 2 cm aplicado à primeira linha de cada parágrafo – padrão institucional próprio.</w:t>
            </w:r>
          </w:p>
        </w:tc>
      </w:tr>
      <w:tr w:rsidR="00DF4334" w:rsidRPr="00A639C2" w14:paraId="030328ED" w14:textId="77777777">
        <w:tc>
          <w:tcPr>
            <w:tcW w:w="2721" w:type="dxa"/>
            <w:shd w:val="clear" w:color="auto" w:fill="FFFFFF"/>
            <w:tcMar>
              <w:top w:w="80" w:type="dxa"/>
              <w:left w:w="120" w:type="dxa"/>
              <w:bottom w:w="80" w:type="dxa"/>
              <w:right w:w="120" w:type="dxa"/>
            </w:tcMar>
          </w:tcPr>
          <w:p w14:paraId="05D3D8F8"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Rodapé (</w:t>
            </w:r>
            <w:proofErr w:type="spellStart"/>
            <w:r w:rsidRPr="00A639C2">
              <w:rPr>
                <w:rFonts w:ascii="Garamond" w:hAnsi="Garamond"/>
                <w:b/>
                <w:color w:val="0D1F3C"/>
                <w:sz w:val="20"/>
              </w:rPr>
              <w:t>footer</w:t>
            </w:r>
            <w:proofErr w:type="spellEnd"/>
            <w:r w:rsidRPr="00A639C2">
              <w:rPr>
                <w:rFonts w:ascii="Garamond" w:hAnsi="Garamond"/>
                <w:b/>
                <w:color w:val="0D1F3C"/>
                <w:sz w:val="20"/>
              </w:rPr>
              <w:t>)</w:t>
            </w:r>
          </w:p>
        </w:tc>
        <w:tc>
          <w:tcPr>
            <w:tcW w:w="6350" w:type="dxa"/>
            <w:shd w:val="clear" w:color="auto" w:fill="FFFFFF"/>
            <w:tcMar>
              <w:top w:w="80" w:type="dxa"/>
              <w:left w:w="120" w:type="dxa"/>
              <w:bottom w:w="80" w:type="dxa"/>
              <w:right w:w="120" w:type="dxa"/>
            </w:tcMar>
          </w:tcPr>
          <w:p w14:paraId="2B374948" w14:textId="77777777" w:rsidR="00DF4334" w:rsidRPr="00A639C2" w:rsidRDefault="00335F7A" w:rsidP="00A33B3B">
            <w:pPr>
              <w:spacing w:after="0"/>
              <w:jc w:val="both"/>
              <w:rPr>
                <w:rFonts w:ascii="Garamond" w:hAnsi="Garamond"/>
              </w:rPr>
            </w:pPr>
            <w:r w:rsidRPr="00A639C2">
              <w:rPr>
                <w:rFonts w:ascii="Garamond" w:hAnsi="Garamond"/>
                <w:color w:val="000000"/>
                <w:sz w:val="20"/>
              </w:rPr>
              <w:t>Área na base de cada página com endereço, contatos, selos de certificação, numeração de página e linha Ouro Institucional – #B8982A.</w:t>
            </w:r>
          </w:p>
        </w:tc>
      </w:tr>
      <w:tr w:rsidR="00DF4334" w:rsidRPr="00A639C2" w14:paraId="18250762" w14:textId="77777777">
        <w:tc>
          <w:tcPr>
            <w:tcW w:w="2721" w:type="dxa"/>
            <w:shd w:val="clear" w:color="auto" w:fill="F5F5F5"/>
            <w:tcMar>
              <w:top w:w="80" w:type="dxa"/>
              <w:left w:w="120" w:type="dxa"/>
              <w:bottom w:w="80" w:type="dxa"/>
              <w:right w:w="120" w:type="dxa"/>
            </w:tcMar>
          </w:tcPr>
          <w:p w14:paraId="2B45B071"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SGI</w:t>
            </w:r>
          </w:p>
        </w:tc>
        <w:tc>
          <w:tcPr>
            <w:tcW w:w="6350" w:type="dxa"/>
            <w:shd w:val="clear" w:color="auto" w:fill="F5F5F5"/>
            <w:tcMar>
              <w:top w:w="80" w:type="dxa"/>
              <w:left w:w="120" w:type="dxa"/>
              <w:bottom w:w="80" w:type="dxa"/>
              <w:right w:w="120" w:type="dxa"/>
            </w:tcMar>
          </w:tcPr>
          <w:p w14:paraId="2B8E9634" w14:textId="77777777" w:rsidR="00DF4334" w:rsidRPr="00A639C2" w:rsidRDefault="00335F7A" w:rsidP="00A33B3B">
            <w:pPr>
              <w:spacing w:after="0"/>
              <w:jc w:val="both"/>
              <w:rPr>
                <w:rFonts w:ascii="Garamond" w:hAnsi="Garamond"/>
              </w:rPr>
            </w:pPr>
            <w:r w:rsidRPr="00A639C2">
              <w:rPr>
                <w:rFonts w:ascii="Garamond" w:hAnsi="Garamond"/>
                <w:color w:val="000000"/>
                <w:sz w:val="20"/>
              </w:rPr>
              <w:t>Sistema de Gestão Integrado – ISO 9001, ISO 37001 e ISO 37301 e toda documentação normativa correlata.</w:t>
            </w:r>
          </w:p>
        </w:tc>
      </w:tr>
      <w:tr w:rsidR="00DF4334" w:rsidRPr="00A639C2" w14:paraId="025BA73F" w14:textId="77777777">
        <w:tc>
          <w:tcPr>
            <w:tcW w:w="2721" w:type="dxa"/>
            <w:shd w:val="clear" w:color="auto" w:fill="FFFFFF"/>
            <w:tcMar>
              <w:top w:w="80" w:type="dxa"/>
              <w:left w:w="120" w:type="dxa"/>
              <w:bottom w:w="80" w:type="dxa"/>
              <w:right w:w="120" w:type="dxa"/>
            </w:tcMar>
          </w:tcPr>
          <w:p w14:paraId="5F9900CF"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SGCA</w:t>
            </w:r>
          </w:p>
        </w:tc>
        <w:tc>
          <w:tcPr>
            <w:tcW w:w="6350" w:type="dxa"/>
            <w:shd w:val="clear" w:color="auto" w:fill="FFFFFF"/>
            <w:tcMar>
              <w:top w:w="80" w:type="dxa"/>
              <w:left w:w="120" w:type="dxa"/>
              <w:bottom w:w="80" w:type="dxa"/>
              <w:right w:w="120" w:type="dxa"/>
            </w:tcMar>
          </w:tcPr>
          <w:p w14:paraId="0BC0E69C" w14:textId="77777777" w:rsidR="00DF4334" w:rsidRPr="00A639C2" w:rsidRDefault="00335F7A" w:rsidP="00A33B3B">
            <w:pPr>
              <w:spacing w:after="0"/>
              <w:jc w:val="both"/>
              <w:rPr>
                <w:rFonts w:ascii="Garamond" w:hAnsi="Garamond"/>
              </w:rPr>
            </w:pPr>
            <w:r w:rsidRPr="00A639C2">
              <w:rPr>
                <w:rFonts w:ascii="Garamond" w:hAnsi="Garamond"/>
                <w:color w:val="000000"/>
                <w:sz w:val="20"/>
              </w:rPr>
              <w:t>Sistema de Gestão de Compliance e Antissuborno – subsistema do SGI focado nas normas ISO 37001 e ISO 37301.</w:t>
            </w:r>
          </w:p>
        </w:tc>
      </w:tr>
      <w:tr w:rsidR="00DF4334" w:rsidRPr="00A639C2" w14:paraId="463C7B22" w14:textId="77777777">
        <w:tc>
          <w:tcPr>
            <w:tcW w:w="2721" w:type="dxa"/>
            <w:shd w:val="clear" w:color="auto" w:fill="F5F5F5"/>
            <w:tcMar>
              <w:top w:w="80" w:type="dxa"/>
              <w:left w:w="120" w:type="dxa"/>
              <w:bottom w:w="80" w:type="dxa"/>
              <w:right w:w="120" w:type="dxa"/>
            </w:tcMar>
          </w:tcPr>
          <w:p w14:paraId="112BD4B0" w14:textId="77777777" w:rsidR="00DF4334" w:rsidRPr="00A639C2" w:rsidRDefault="00335F7A" w:rsidP="00A33B3B">
            <w:pPr>
              <w:spacing w:after="0"/>
              <w:jc w:val="both"/>
              <w:rPr>
                <w:rFonts w:ascii="Garamond" w:hAnsi="Garamond"/>
                <w:color w:val="0D1F3C"/>
              </w:rPr>
            </w:pPr>
            <w:proofErr w:type="spellStart"/>
            <w:r w:rsidRPr="00A639C2">
              <w:rPr>
                <w:rFonts w:ascii="Garamond" w:hAnsi="Garamond"/>
                <w:b/>
                <w:color w:val="0D1F3C"/>
                <w:sz w:val="20"/>
              </w:rPr>
              <w:t>Template</w:t>
            </w:r>
            <w:proofErr w:type="spellEnd"/>
            <w:r w:rsidRPr="00A639C2">
              <w:rPr>
                <w:rFonts w:ascii="Garamond" w:hAnsi="Garamond"/>
                <w:b/>
                <w:color w:val="0D1F3C"/>
                <w:sz w:val="20"/>
              </w:rPr>
              <w:t xml:space="preserve"> (.</w:t>
            </w:r>
            <w:proofErr w:type="spellStart"/>
            <w:r w:rsidRPr="00A639C2">
              <w:rPr>
                <w:rFonts w:ascii="Garamond" w:hAnsi="Garamond"/>
                <w:b/>
                <w:color w:val="0D1F3C"/>
                <w:sz w:val="20"/>
              </w:rPr>
              <w:t>docx</w:t>
            </w:r>
            <w:proofErr w:type="spellEnd"/>
            <w:r w:rsidRPr="00A639C2">
              <w:rPr>
                <w:rFonts w:ascii="Garamond" w:hAnsi="Garamond"/>
                <w:b/>
                <w:color w:val="0D1F3C"/>
                <w:sz w:val="20"/>
              </w:rPr>
              <w:t>)</w:t>
            </w:r>
          </w:p>
        </w:tc>
        <w:tc>
          <w:tcPr>
            <w:tcW w:w="6350" w:type="dxa"/>
            <w:shd w:val="clear" w:color="auto" w:fill="F5F5F5"/>
            <w:tcMar>
              <w:top w:w="80" w:type="dxa"/>
              <w:left w:w="120" w:type="dxa"/>
              <w:bottom w:w="80" w:type="dxa"/>
              <w:right w:w="120" w:type="dxa"/>
            </w:tcMar>
          </w:tcPr>
          <w:p w14:paraId="598B0B47" w14:textId="77777777" w:rsidR="00DF4334" w:rsidRPr="00A639C2" w:rsidRDefault="00335F7A" w:rsidP="00A33B3B">
            <w:pPr>
              <w:spacing w:after="0"/>
              <w:jc w:val="both"/>
              <w:rPr>
                <w:rFonts w:ascii="Garamond" w:hAnsi="Garamond"/>
              </w:rPr>
            </w:pPr>
            <w:r w:rsidRPr="00A639C2">
              <w:rPr>
                <w:rFonts w:ascii="Garamond" w:hAnsi="Garamond"/>
                <w:color w:val="000000"/>
                <w:sz w:val="20"/>
              </w:rPr>
              <w:t>Arquivo-modelo com formatação institucional. Deve ser copiado antes do uso – nunca editado diretamente.</w:t>
            </w:r>
          </w:p>
        </w:tc>
      </w:tr>
      <w:tr w:rsidR="00DF4334" w:rsidRPr="00A639C2" w14:paraId="0649F6B6" w14:textId="77777777">
        <w:tc>
          <w:tcPr>
            <w:tcW w:w="2721" w:type="dxa"/>
            <w:shd w:val="clear" w:color="auto" w:fill="FFFFFF"/>
            <w:tcMar>
              <w:top w:w="80" w:type="dxa"/>
              <w:left w:w="120" w:type="dxa"/>
              <w:bottom w:w="80" w:type="dxa"/>
              <w:right w:w="120" w:type="dxa"/>
            </w:tcMar>
          </w:tcPr>
          <w:p w14:paraId="194CA71D" w14:textId="77777777" w:rsidR="00DF4334" w:rsidRPr="00A639C2" w:rsidRDefault="00335F7A" w:rsidP="00A33B3B">
            <w:pPr>
              <w:spacing w:after="0"/>
              <w:jc w:val="both"/>
              <w:rPr>
                <w:rFonts w:ascii="Garamond" w:hAnsi="Garamond"/>
                <w:color w:val="0D1F3C"/>
              </w:rPr>
            </w:pPr>
            <w:r w:rsidRPr="00A639C2">
              <w:rPr>
                <w:rFonts w:ascii="Garamond" w:hAnsi="Garamond"/>
                <w:b/>
                <w:color w:val="0D1F3C"/>
                <w:sz w:val="20"/>
              </w:rPr>
              <w:t>Versão controlada</w:t>
            </w:r>
          </w:p>
        </w:tc>
        <w:tc>
          <w:tcPr>
            <w:tcW w:w="6350" w:type="dxa"/>
            <w:shd w:val="clear" w:color="auto" w:fill="FFFFFF"/>
            <w:tcMar>
              <w:top w:w="80" w:type="dxa"/>
              <w:left w:w="120" w:type="dxa"/>
              <w:bottom w:w="80" w:type="dxa"/>
              <w:right w:w="120" w:type="dxa"/>
            </w:tcMar>
          </w:tcPr>
          <w:p w14:paraId="2CB3BC42" w14:textId="77777777" w:rsidR="00DF4334" w:rsidRPr="00A639C2" w:rsidRDefault="00335F7A" w:rsidP="00A33B3B">
            <w:pPr>
              <w:spacing w:after="0"/>
              <w:jc w:val="both"/>
              <w:rPr>
                <w:rFonts w:ascii="Garamond" w:hAnsi="Garamond"/>
              </w:rPr>
            </w:pPr>
            <w:r w:rsidRPr="00A639C2">
              <w:rPr>
                <w:rFonts w:ascii="Garamond" w:hAnsi="Garamond"/>
                <w:color w:val="000000"/>
                <w:sz w:val="20"/>
              </w:rPr>
              <w:t>Documento disponibilizado no repositório oficial com histórico de revisões – única versão com validade institucional.</w:t>
            </w:r>
          </w:p>
        </w:tc>
      </w:tr>
    </w:tbl>
    <w:p w14:paraId="5E8A6993" w14:textId="77777777" w:rsidR="00DF4334" w:rsidRPr="00A639C2" w:rsidRDefault="00335F7A" w:rsidP="00A33B3B">
      <w:pPr>
        <w:jc w:val="both"/>
        <w:rPr>
          <w:rFonts w:ascii="Garamond" w:hAnsi="Garamond"/>
        </w:rPr>
      </w:pPr>
      <w:r w:rsidRPr="00A639C2">
        <w:rPr>
          <w:rFonts w:ascii="Garamond" w:hAnsi="Garamond"/>
        </w:rPr>
        <w:br w:type="page"/>
      </w:r>
    </w:p>
    <w:p w14:paraId="7F0114D9" w14:textId="77777777" w:rsidR="00DF4334" w:rsidRPr="00A639C2" w:rsidRDefault="00335F7A" w:rsidP="00A33B3B">
      <w:pPr>
        <w:pStyle w:val="BocaSecao"/>
        <w:jc w:val="both"/>
        <w:rPr>
          <w:color w:val="0D1F3C"/>
        </w:rPr>
      </w:pPr>
      <w:bookmarkStart w:id="183" w:name="_Toc228134329"/>
      <w:bookmarkStart w:id="184" w:name="_Toc228134452"/>
      <w:bookmarkStart w:id="185" w:name="_Toc228874873"/>
      <w:r w:rsidRPr="00A639C2">
        <w:rPr>
          <w:color w:val="0D1F3C"/>
        </w:rPr>
        <w:lastRenderedPageBreak/>
        <w:t>14. PERGUNTAS FREQUENTES – FAQ DE FORMATAÇÃO</w:t>
      </w:r>
      <w:bookmarkEnd w:id="183"/>
      <w:bookmarkEnd w:id="184"/>
      <w:bookmarkEnd w:id="185"/>
    </w:p>
    <w:p w14:paraId="6789D0FA" w14:textId="77777777" w:rsidR="00DF4334" w:rsidRPr="00A639C2" w:rsidRDefault="00335F7A" w:rsidP="00A33B3B">
      <w:pPr>
        <w:pStyle w:val="BocaSubsecao"/>
        <w:spacing w:before="200" w:after="60"/>
        <w:jc w:val="both"/>
        <w:rPr>
          <w:color w:val="0D1F3C"/>
        </w:rPr>
      </w:pPr>
      <w:bookmarkStart w:id="186" w:name="_Toc228134330"/>
      <w:bookmarkStart w:id="187" w:name="_Toc228134453"/>
      <w:bookmarkStart w:id="188" w:name="_Toc228874874"/>
      <w:r w:rsidRPr="00A639C2">
        <w:rPr>
          <w:color w:val="0D1F3C"/>
        </w:rPr>
        <w:t>P: Posso usar outra fonte se o tribunal exigir?</w:t>
      </w:r>
      <w:bookmarkEnd w:id="186"/>
      <w:bookmarkEnd w:id="187"/>
      <w:bookmarkEnd w:id="188"/>
    </w:p>
    <w:p w14:paraId="2D22E24F" w14:textId="77777777" w:rsidR="00DF4334" w:rsidRPr="00A639C2" w:rsidRDefault="00335F7A" w:rsidP="00A33B3B">
      <w:pPr>
        <w:pStyle w:val="BocaBody"/>
      </w:pPr>
      <w:r w:rsidRPr="00A639C2">
        <w:rPr>
          <w:b/>
        </w:rPr>
        <w:t xml:space="preserve">R: </w:t>
      </w:r>
      <w:r w:rsidRPr="00A639C2">
        <w:t>Em sistemas eletrônicos dos tribunais (</w:t>
      </w:r>
      <w:proofErr w:type="spellStart"/>
      <w:r w:rsidRPr="00A639C2">
        <w:t>PJe</w:t>
      </w:r>
      <w:proofErr w:type="spellEnd"/>
      <w:r w:rsidRPr="00A639C2">
        <w:t xml:space="preserve"> etc.), a plataforma pode impor sua própria formatação ao gerar o PDF final. Internamente, o arquivo-fonte (.</w:t>
      </w:r>
      <w:proofErr w:type="spellStart"/>
      <w:r w:rsidRPr="00A639C2">
        <w:t>docx</w:t>
      </w:r>
      <w:proofErr w:type="spellEnd"/>
      <w:r w:rsidRPr="00A639C2">
        <w:t xml:space="preserve">) deve sempre ser mantido no padrão </w:t>
      </w:r>
      <w:proofErr w:type="spellStart"/>
      <w:r w:rsidRPr="00A639C2">
        <w:t>Garamond</w:t>
      </w:r>
      <w:proofErr w:type="spellEnd"/>
      <w:r w:rsidRPr="00A639C2">
        <w:t>. A fonte exibida pelo sistema do tribunal não é controlada pelo escritório.</w:t>
      </w:r>
    </w:p>
    <w:p w14:paraId="2E50C239" w14:textId="77777777" w:rsidR="00DF4334" w:rsidRPr="00A639C2" w:rsidRDefault="00DF4334" w:rsidP="00A33B3B">
      <w:pPr>
        <w:spacing w:before="40" w:after="0"/>
        <w:jc w:val="both"/>
        <w:rPr>
          <w:rFonts w:ascii="Garamond" w:hAnsi="Garamond"/>
        </w:rPr>
      </w:pPr>
    </w:p>
    <w:p w14:paraId="6B37D028" w14:textId="77777777" w:rsidR="00DF4334" w:rsidRPr="00A639C2" w:rsidRDefault="00335F7A" w:rsidP="00A33B3B">
      <w:pPr>
        <w:pStyle w:val="BocaSubsecao"/>
        <w:spacing w:before="200" w:after="60"/>
        <w:jc w:val="both"/>
        <w:rPr>
          <w:color w:val="0D1F3C"/>
        </w:rPr>
      </w:pPr>
      <w:bookmarkStart w:id="189" w:name="_Toc228134331"/>
      <w:bookmarkStart w:id="190" w:name="_Toc228134454"/>
      <w:bookmarkStart w:id="191" w:name="_Toc228874875"/>
      <w:r w:rsidRPr="00A639C2">
        <w:rPr>
          <w:color w:val="0D1F3C"/>
        </w:rPr>
        <w:t>P: A numeração romana nos títulos é obrigatória em pareceres?</w:t>
      </w:r>
      <w:bookmarkEnd w:id="189"/>
      <w:bookmarkEnd w:id="190"/>
      <w:bookmarkEnd w:id="191"/>
    </w:p>
    <w:p w14:paraId="57398B5C" w14:textId="77777777" w:rsidR="00DF4334" w:rsidRPr="00A639C2" w:rsidRDefault="00335F7A" w:rsidP="00A33B3B">
      <w:pPr>
        <w:pStyle w:val="BocaBody"/>
      </w:pPr>
      <w:r w:rsidRPr="00A639C2">
        <w:rPr>
          <w:b/>
        </w:rPr>
        <w:t xml:space="preserve">R: </w:t>
      </w:r>
      <w:r w:rsidRPr="00A639C2">
        <w:t>Sim. O padrão romano para títulos (I., II.) e romano + letra para subtítulos (II.A., II.B.) é obrigatório tanto em peças processuais quanto em pareceres consultivos.</w:t>
      </w:r>
    </w:p>
    <w:p w14:paraId="55A439F0" w14:textId="77777777" w:rsidR="00DF4334" w:rsidRPr="00A639C2" w:rsidRDefault="00DF4334" w:rsidP="00A33B3B">
      <w:pPr>
        <w:spacing w:before="40" w:after="0"/>
        <w:jc w:val="both"/>
        <w:rPr>
          <w:rFonts w:ascii="Garamond" w:hAnsi="Garamond"/>
        </w:rPr>
      </w:pPr>
    </w:p>
    <w:p w14:paraId="184F8D26" w14:textId="77777777" w:rsidR="00DF4334" w:rsidRPr="00A639C2" w:rsidRDefault="00335F7A" w:rsidP="00A33B3B">
      <w:pPr>
        <w:pStyle w:val="BocaSubsecao"/>
        <w:spacing w:before="200" w:after="60"/>
        <w:jc w:val="both"/>
        <w:rPr>
          <w:color w:val="0D1F3C"/>
        </w:rPr>
      </w:pPr>
      <w:bookmarkStart w:id="192" w:name="_Toc228134332"/>
      <w:bookmarkStart w:id="193" w:name="_Toc228134455"/>
      <w:bookmarkStart w:id="194" w:name="_Toc228874876"/>
      <w:r w:rsidRPr="00A639C2">
        <w:rPr>
          <w:color w:val="0D1F3C"/>
        </w:rPr>
        <w:t>P: O recuo de 2 cm diverge da ABNT (1,25 cm). Por quê?</w:t>
      </w:r>
      <w:bookmarkEnd w:id="192"/>
      <w:bookmarkEnd w:id="193"/>
      <w:bookmarkEnd w:id="194"/>
    </w:p>
    <w:p w14:paraId="3EE69FEE" w14:textId="77777777" w:rsidR="00DF4334" w:rsidRPr="00A639C2" w:rsidRDefault="00335F7A" w:rsidP="00A33B3B">
      <w:pPr>
        <w:pStyle w:val="BocaBody"/>
      </w:pPr>
      <w:r w:rsidRPr="00A639C2">
        <w:rPr>
          <w:b/>
        </w:rPr>
        <w:t xml:space="preserve">R: </w:t>
      </w:r>
      <w:r w:rsidRPr="00A639C2">
        <w:t>É uma adaptação institucional expressa, adotada por razões de legibilidade e organização visual. A ABNT é adotada de forma referencial, com adaptações autorizadas. O padrão de 2 cm não deve ser alterado.</w:t>
      </w:r>
    </w:p>
    <w:p w14:paraId="30923EFC" w14:textId="77777777" w:rsidR="00DF4334" w:rsidRPr="00A639C2" w:rsidRDefault="00DF4334" w:rsidP="00A33B3B">
      <w:pPr>
        <w:spacing w:before="40" w:after="0"/>
        <w:jc w:val="both"/>
        <w:rPr>
          <w:rFonts w:ascii="Garamond" w:hAnsi="Garamond"/>
        </w:rPr>
      </w:pPr>
    </w:p>
    <w:p w14:paraId="758714FF" w14:textId="77777777" w:rsidR="00DF4334" w:rsidRPr="00A639C2" w:rsidRDefault="00335F7A" w:rsidP="00A33B3B">
      <w:pPr>
        <w:pStyle w:val="BocaSubsecao"/>
        <w:spacing w:before="200" w:after="60"/>
        <w:jc w:val="both"/>
        <w:rPr>
          <w:color w:val="0D1F3C"/>
        </w:rPr>
      </w:pPr>
      <w:bookmarkStart w:id="195" w:name="_Toc228134333"/>
      <w:bookmarkStart w:id="196" w:name="_Toc228134456"/>
      <w:bookmarkStart w:id="197" w:name="_Toc228874877"/>
      <w:r w:rsidRPr="00A639C2">
        <w:rPr>
          <w:color w:val="0D1F3C"/>
        </w:rPr>
        <w:t xml:space="preserve">P: Posso usar outra fonte além de </w:t>
      </w:r>
      <w:proofErr w:type="spellStart"/>
      <w:r w:rsidRPr="00A639C2">
        <w:rPr>
          <w:color w:val="0D1F3C"/>
        </w:rPr>
        <w:t>Garamond</w:t>
      </w:r>
      <w:proofErr w:type="spellEnd"/>
      <w:r w:rsidRPr="00A639C2">
        <w:rPr>
          <w:color w:val="0D1F3C"/>
        </w:rPr>
        <w:t>?</w:t>
      </w:r>
      <w:bookmarkEnd w:id="195"/>
      <w:bookmarkEnd w:id="196"/>
      <w:bookmarkEnd w:id="197"/>
    </w:p>
    <w:p w14:paraId="5A3D7777" w14:textId="77777777" w:rsidR="00DF4334" w:rsidRPr="00A639C2" w:rsidRDefault="00335F7A" w:rsidP="00A33B3B">
      <w:pPr>
        <w:pStyle w:val="BocaBody"/>
      </w:pPr>
      <w:r w:rsidRPr="00A639C2">
        <w:rPr>
          <w:b/>
        </w:rPr>
        <w:t xml:space="preserve">R: </w:t>
      </w:r>
      <w:r w:rsidRPr="00A639C2">
        <w:t xml:space="preserve">Não. </w:t>
      </w:r>
      <w:proofErr w:type="spellStart"/>
      <w:r w:rsidRPr="00A639C2">
        <w:t>Garamond</w:t>
      </w:r>
      <w:proofErr w:type="spellEnd"/>
      <w:r w:rsidRPr="00A639C2">
        <w:t xml:space="preserve"> é a fonte padrão única do Bocayuva Advogados, aplicável a todos os documentos – peças processuais, pareceres, atos normativos, políticas, procedimentos, formulários e comunicações internas. A única exceção admitida refere-se a documentos anteriores ao presente Manual que tenham sido elaborados em </w:t>
      </w:r>
      <w:proofErr w:type="spellStart"/>
      <w:r w:rsidRPr="00A639C2">
        <w:t>Calibri</w:t>
      </w:r>
      <w:proofErr w:type="spellEnd"/>
      <w:r w:rsidRPr="00A639C2">
        <w:t xml:space="preserve"> – esses mantêm sua validade, mas não devem servir de referência para novas produções.</w:t>
      </w:r>
    </w:p>
    <w:p w14:paraId="031D01C0" w14:textId="77777777" w:rsidR="00DF4334" w:rsidRPr="00A639C2" w:rsidRDefault="00DF4334" w:rsidP="00A33B3B">
      <w:pPr>
        <w:spacing w:before="40" w:after="0"/>
        <w:jc w:val="both"/>
        <w:rPr>
          <w:rFonts w:ascii="Garamond" w:hAnsi="Garamond"/>
        </w:rPr>
      </w:pPr>
    </w:p>
    <w:p w14:paraId="0AD8DD59" w14:textId="77777777" w:rsidR="00DF4334" w:rsidRPr="00A639C2" w:rsidRDefault="00335F7A" w:rsidP="00A33B3B">
      <w:pPr>
        <w:pStyle w:val="BocaSubsecao"/>
        <w:spacing w:before="200" w:after="60"/>
        <w:jc w:val="both"/>
        <w:rPr>
          <w:color w:val="0D1F3C"/>
        </w:rPr>
      </w:pPr>
      <w:bookmarkStart w:id="198" w:name="_Toc228134334"/>
      <w:bookmarkStart w:id="199" w:name="_Toc228134457"/>
      <w:bookmarkStart w:id="200" w:name="_Toc228874878"/>
      <w:r w:rsidRPr="00A639C2">
        <w:rPr>
          <w:color w:val="0D1F3C"/>
        </w:rPr>
        <w:t>P: Documentos assinados no D4Sign têm validade jurídica?</w:t>
      </w:r>
      <w:bookmarkEnd w:id="198"/>
      <w:bookmarkEnd w:id="199"/>
      <w:bookmarkEnd w:id="200"/>
    </w:p>
    <w:p w14:paraId="3CB05476" w14:textId="77777777" w:rsidR="00DF4334" w:rsidRPr="00A639C2" w:rsidRDefault="00335F7A" w:rsidP="00A33B3B">
      <w:pPr>
        <w:pStyle w:val="BocaBody"/>
      </w:pPr>
      <w:r w:rsidRPr="00A639C2">
        <w:rPr>
          <w:b/>
        </w:rPr>
        <w:t xml:space="preserve">R: </w:t>
      </w:r>
      <w:r w:rsidRPr="00A639C2">
        <w:t>Sim. Assinaturas eletrônicas pelo D4Sign têm validade legal nos termos da MP 2.200-2/2001 e da Lei nº 14.063/2020. O log de assinaturas gerado constitui evidência legal de autenticidade.</w:t>
      </w:r>
    </w:p>
    <w:p w14:paraId="53A4F505" w14:textId="77777777" w:rsidR="00DF4334" w:rsidRPr="00A639C2" w:rsidRDefault="00DF4334" w:rsidP="00A33B3B">
      <w:pPr>
        <w:spacing w:before="40" w:after="0"/>
        <w:jc w:val="both"/>
        <w:rPr>
          <w:rFonts w:ascii="Garamond" w:hAnsi="Garamond"/>
        </w:rPr>
      </w:pPr>
    </w:p>
    <w:p w14:paraId="7A589A47" w14:textId="77777777" w:rsidR="00DF4334" w:rsidRPr="00A639C2" w:rsidRDefault="00335F7A" w:rsidP="00A33B3B">
      <w:pPr>
        <w:pStyle w:val="BocaSubsecao"/>
        <w:spacing w:before="200" w:after="60"/>
        <w:jc w:val="both"/>
        <w:rPr>
          <w:color w:val="0D1F3C"/>
        </w:rPr>
      </w:pPr>
      <w:bookmarkStart w:id="201" w:name="_Toc228134335"/>
      <w:bookmarkStart w:id="202" w:name="_Toc228134458"/>
      <w:bookmarkStart w:id="203" w:name="_Toc228874879"/>
      <w:r w:rsidRPr="00A639C2">
        <w:rPr>
          <w:color w:val="0D1F3C"/>
        </w:rPr>
        <w:t>P: Cópia impressa de um procedimento do SGI é a versão oficial?</w:t>
      </w:r>
      <w:bookmarkEnd w:id="201"/>
      <w:bookmarkEnd w:id="202"/>
      <w:bookmarkEnd w:id="203"/>
    </w:p>
    <w:p w14:paraId="3423915A" w14:textId="77777777" w:rsidR="00DF4334" w:rsidRPr="00A639C2" w:rsidRDefault="00335F7A" w:rsidP="00A33B3B">
      <w:pPr>
        <w:pStyle w:val="BocaBody"/>
      </w:pPr>
      <w:r w:rsidRPr="00A639C2">
        <w:rPr>
          <w:b/>
        </w:rPr>
        <w:t xml:space="preserve">R: </w:t>
      </w:r>
      <w:r w:rsidRPr="00A639C2">
        <w:t>Não. A versão eletrônica no SharePoint/Intranet é sempre a versão oficial. Cópias impressas devem ser identificadas como CÓPIA NÃO CONTROLADA.</w:t>
      </w:r>
    </w:p>
    <w:p w14:paraId="538BF167" w14:textId="77777777" w:rsidR="00DF4334" w:rsidRPr="00A639C2" w:rsidRDefault="00DF4334" w:rsidP="00A33B3B">
      <w:pPr>
        <w:spacing w:before="40" w:after="0"/>
        <w:jc w:val="both"/>
        <w:rPr>
          <w:rFonts w:ascii="Garamond" w:hAnsi="Garamond"/>
        </w:rPr>
      </w:pPr>
    </w:p>
    <w:p w14:paraId="3AB8CFBD" w14:textId="77777777" w:rsidR="00DF4334" w:rsidRPr="00A639C2" w:rsidRDefault="00335F7A" w:rsidP="00A33B3B">
      <w:pPr>
        <w:pStyle w:val="BocaSubsecao"/>
        <w:spacing w:before="200" w:after="60"/>
        <w:jc w:val="both"/>
        <w:rPr>
          <w:color w:val="0D1F3C"/>
        </w:rPr>
      </w:pPr>
      <w:bookmarkStart w:id="204" w:name="_Toc228134336"/>
      <w:bookmarkStart w:id="205" w:name="_Toc228134459"/>
      <w:bookmarkStart w:id="206" w:name="_Toc228874880"/>
      <w:r w:rsidRPr="00A639C2">
        <w:rPr>
          <w:color w:val="0D1F3C"/>
        </w:rPr>
        <w:lastRenderedPageBreak/>
        <w:t xml:space="preserve">P: Onde reportar erro no </w:t>
      </w:r>
      <w:proofErr w:type="spellStart"/>
      <w:r w:rsidRPr="00A639C2">
        <w:rPr>
          <w:color w:val="0D1F3C"/>
        </w:rPr>
        <w:t>template</w:t>
      </w:r>
      <w:proofErr w:type="spellEnd"/>
      <w:r w:rsidRPr="00A639C2">
        <w:rPr>
          <w:color w:val="0D1F3C"/>
        </w:rPr>
        <w:t xml:space="preserve"> ou no Manual?</w:t>
      </w:r>
      <w:bookmarkEnd w:id="204"/>
      <w:bookmarkEnd w:id="205"/>
      <w:bookmarkEnd w:id="206"/>
    </w:p>
    <w:p w14:paraId="5F065EE6" w14:textId="77777777" w:rsidR="00DF4334" w:rsidRPr="00A639C2" w:rsidRDefault="00335F7A" w:rsidP="00A33B3B">
      <w:pPr>
        <w:pStyle w:val="BocaBody"/>
      </w:pPr>
      <w:r w:rsidRPr="00A639C2">
        <w:rPr>
          <w:b/>
        </w:rPr>
        <w:t xml:space="preserve">R: </w:t>
      </w:r>
      <w:r w:rsidRPr="00A639C2">
        <w:t>Envie e-mail para compliance@bocayuvaadvogados.com.br descrevendo a inconsistência. A Gerência de Operações Jurídicas e o NGI analisarão e, se pertinente, incluirão a correção na próxima revisão.</w:t>
      </w:r>
    </w:p>
    <w:p w14:paraId="12738436" w14:textId="77777777" w:rsidR="00DF4334" w:rsidRPr="00A639C2" w:rsidRDefault="00DF4334" w:rsidP="00A33B3B">
      <w:pPr>
        <w:spacing w:before="40" w:after="0"/>
        <w:jc w:val="both"/>
        <w:rPr>
          <w:rFonts w:ascii="Garamond" w:hAnsi="Garamond"/>
        </w:rPr>
      </w:pPr>
    </w:p>
    <w:p w14:paraId="74A3B93F" w14:textId="77777777" w:rsidR="00DF4334" w:rsidRPr="00A639C2" w:rsidRDefault="00335F7A" w:rsidP="00A33B3B">
      <w:pPr>
        <w:jc w:val="both"/>
        <w:rPr>
          <w:rFonts w:ascii="Garamond" w:hAnsi="Garamond"/>
        </w:rPr>
      </w:pPr>
      <w:r w:rsidRPr="00A639C2">
        <w:rPr>
          <w:rFonts w:ascii="Garamond" w:hAnsi="Garamond"/>
        </w:rPr>
        <w:br w:type="page"/>
      </w:r>
    </w:p>
    <w:p w14:paraId="4806977A" w14:textId="77777777" w:rsidR="00DF4334" w:rsidRPr="00A639C2" w:rsidRDefault="00335F7A" w:rsidP="00A33B3B">
      <w:pPr>
        <w:pStyle w:val="BocaSecao"/>
        <w:jc w:val="both"/>
        <w:rPr>
          <w:color w:val="0D1F3C"/>
        </w:rPr>
      </w:pPr>
      <w:bookmarkStart w:id="207" w:name="_Toc228134337"/>
      <w:bookmarkStart w:id="208" w:name="_Toc228134460"/>
      <w:bookmarkStart w:id="209" w:name="_Toc228874881"/>
      <w:r w:rsidRPr="00A639C2">
        <w:rPr>
          <w:color w:val="0D1F3C"/>
        </w:rPr>
        <w:lastRenderedPageBreak/>
        <w:t>15. DISPOSIÇÕES FINAIS</w:t>
      </w:r>
      <w:bookmarkEnd w:id="207"/>
      <w:bookmarkEnd w:id="208"/>
      <w:bookmarkEnd w:id="209"/>
    </w:p>
    <w:p w14:paraId="3FEE0B3F" w14:textId="77777777" w:rsidR="00DF4334" w:rsidRPr="00A639C2" w:rsidRDefault="00335F7A" w:rsidP="00A33B3B">
      <w:pPr>
        <w:pStyle w:val="BocaBody"/>
      </w:pPr>
      <w:r w:rsidRPr="00A639C2">
        <w:t>Todos os integrantes do Bocayuva Advogados – sócios, advogados, estagiários e colaboradores – devem observar rigorosamente o presente Manual ao elaborar novos documentos, bem como adaptar os modelos existentes sempre que utilizados como base para novas minutas.</w:t>
      </w:r>
    </w:p>
    <w:p w14:paraId="2A324741" w14:textId="77777777" w:rsidR="00DF4334" w:rsidRPr="00A639C2" w:rsidRDefault="00335F7A" w:rsidP="00A33B3B">
      <w:pPr>
        <w:pStyle w:val="BocaBody"/>
      </w:pPr>
      <w:r w:rsidRPr="00A639C2">
        <w:t>Este Manual entra em vigor na data de sua divulgação e substitui orientações informais anteriores sobre formatação documental. Dúvidas sobre a aplicação das diretrizes estabelecidas devem ser encaminhadas à Gerência de Operações Jurídicas ou à Área de Compliance – Núcleo de Governança e Integridade (NGI).</w:t>
      </w:r>
    </w:p>
    <w:p w14:paraId="65E45A82" w14:textId="77777777" w:rsidR="00DF4334" w:rsidRPr="00A639C2" w:rsidRDefault="00335F7A" w:rsidP="00A33B3B">
      <w:pPr>
        <w:pStyle w:val="BocaBody"/>
      </w:pPr>
      <w:r w:rsidRPr="00A639C2">
        <w:t>Eventuais lacunas não previstas devem ser reportadas para análise e atualização na próxima revisão programada. Enquanto não atualizado, a lacuna deve ser preenchida pelo princípio da coerência com os padrões institucionais estabelecidos.</w:t>
      </w:r>
    </w:p>
    <w:p w14:paraId="04711B86" w14:textId="77777777" w:rsidR="00DF4334" w:rsidRPr="00A639C2" w:rsidRDefault="00DF4334" w:rsidP="00A33B3B">
      <w:pPr>
        <w:spacing w:before="160" w:after="0"/>
        <w:jc w:val="both"/>
        <w:rPr>
          <w:rFonts w:ascii="Garamond" w:hAnsi="Garamond"/>
        </w:rPr>
      </w:pPr>
    </w:p>
    <w:p w14:paraId="0239A58C" w14:textId="77777777" w:rsidR="00DF4334" w:rsidRPr="00A639C2" w:rsidRDefault="00DF4334">
      <w:pPr>
        <w:pBdr>
          <w:bottom w:val="single" w:sz="8" w:space="1" w:color="B8982A"/>
        </w:pBdr>
        <w:spacing w:before="60" w:after="60"/>
        <w:rPr>
          <w:rFonts w:ascii="Garamond" w:hAnsi="Garamond"/>
        </w:rPr>
      </w:pPr>
    </w:p>
    <w:p w14:paraId="7890925F" w14:textId="77777777" w:rsidR="00DF4334" w:rsidRPr="00A639C2" w:rsidRDefault="00DF4334">
      <w:pPr>
        <w:spacing w:before="80" w:after="0"/>
        <w:rPr>
          <w:rFonts w:ascii="Garamond" w:hAnsi="Garamond"/>
        </w:rPr>
      </w:pPr>
    </w:p>
    <w:p w14:paraId="5D4C2E4A" w14:textId="6166C32E" w:rsidR="00DF4334" w:rsidRPr="00A639C2" w:rsidRDefault="00335F7A">
      <w:pPr>
        <w:jc w:val="center"/>
        <w:rPr>
          <w:rFonts w:ascii="Garamond" w:hAnsi="Garamond"/>
        </w:rPr>
      </w:pPr>
      <w:r w:rsidRPr="00A639C2">
        <w:rPr>
          <w:rFonts w:ascii="Garamond" w:hAnsi="Garamond"/>
          <w:color w:val="000000"/>
          <w:sz w:val="24"/>
        </w:rPr>
        <w:t xml:space="preserve">Brasília-DF, </w:t>
      </w:r>
      <w:r w:rsidR="00515E5D">
        <w:rPr>
          <w:rFonts w:ascii="Garamond" w:hAnsi="Garamond"/>
          <w:color w:val="000000"/>
          <w:sz w:val="24"/>
        </w:rPr>
        <w:fldChar w:fldCharType="begin"/>
      </w:r>
      <w:r w:rsidR="00515E5D">
        <w:rPr>
          <w:rFonts w:ascii="Garamond" w:hAnsi="Garamond"/>
          <w:color w:val="000000"/>
          <w:sz w:val="24"/>
        </w:rPr>
        <w:instrText xml:space="preserve"> TIME \@ "d' de 'MMMM' de 'yyyy" </w:instrText>
      </w:r>
      <w:r w:rsidR="00515E5D">
        <w:rPr>
          <w:rFonts w:ascii="Garamond" w:hAnsi="Garamond"/>
          <w:color w:val="000000"/>
          <w:sz w:val="24"/>
        </w:rPr>
        <w:fldChar w:fldCharType="separate"/>
      </w:r>
      <w:r w:rsidR="00515E5D">
        <w:rPr>
          <w:rFonts w:ascii="Garamond" w:hAnsi="Garamond"/>
          <w:noProof/>
          <w:color w:val="000000"/>
          <w:sz w:val="24"/>
        </w:rPr>
        <w:t>7 de maio de 2026</w:t>
      </w:r>
      <w:r w:rsidR="00515E5D">
        <w:rPr>
          <w:rFonts w:ascii="Garamond" w:hAnsi="Garamond"/>
          <w:color w:val="000000"/>
          <w:sz w:val="24"/>
        </w:rPr>
        <w:fldChar w:fldCharType="end"/>
      </w:r>
      <w:r w:rsidRPr="00A639C2">
        <w:rPr>
          <w:rFonts w:ascii="Garamond" w:hAnsi="Garamond"/>
          <w:color w:val="000000"/>
          <w:sz w:val="24"/>
        </w:rPr>
        <w:t>.</w:t>
      </w:r>
    </w:p>
    <w:p w14:paraId="4E98AD51" w14:textId="77777777" w:rsidR="00DF4334" w:rsidRPr="00A639C2" w:rsidRDefault="00335F7A">
      <w:pPr>
        <w:spacing w:after="40"/>
        <w:jc w:val="center"/>
        <w:rPr>
          <w:rFonts w:ascii="Garamond" w:hAnsi="Garamond"/>
        </w:rPr>
      </w:pPr>
      <w:r w:rsidRPr="00A639C2">
        <w:rPr>
          <w:rFonts w:ascii="Garamond" w:hAnsi="Garamond"/>
          <w:b/>
          <w:color w:val="000000"/>
          <w:sz w:val="24"/>
        </w:rPr>
        <w:t>PAULO HENRIQUE ALVES BRAGA</w:t>
      </w:r>
    </w:p>
    <w:p w14:paraId="523DCD7F" w14:textId="77777777" w:rsidR="00DF4334" w:rsidRPr="00A639C2" w:rsidRDefault="00335F7A">
      <w:pPr>
        <w:spacing w:after="40"/>
        <w:jc w:val="center"/>
        <w:rPr>
          <w:rFonts w:ascii="Garamond" w:hAnsi="Garamond"/>
        </w:rPr>
      </w:pPr>
      <w:r w:rsidRPr="00A639C2">
        <w:rPr>
          <w:rFonts w:ascii="Garamond" w:hAnsi="Garamond"/>
          <w:color w:val="555555"/>
        </w:rPr>
        <w:t>Gerente de Operações Jurídicas</w:t>
      </w:r>
    </w:p>
    <w:p w14:paraId="28016F82" w14:textId="77777777" w:rsidR="00DF4334" w:rsidRPr="00A639C2" w:rsidRDefault="00335F7A">
      <w:pPr>
        <w:spacing w:after="0"/>
        <w:jc w:val="center"/>
        <w:rPr>
          <w:rFonts w:ascii="Garamond" w:hAnsi="Garamond"/>
          <w:color w:val="B8982A"/>
        </w:rPr>
      </w:pPr>
      <w:r w:rsidRPr="00A639C2">
        <w:rPr>
          <w:rFonts w:ascii="Garamond" w:hAnsi="Garamond"/>
          <w:color w:val="B8982A"/>
        </w:rPr>
        <w:t>Bocayuva Advogados</w:t>
      </w:r>
    </w:p>
    <w:p w14:paraId="5A1F970E" w14:textId="77777777" w:rsidR="00A33B3B" w:rsidRPr="00A639C2" w:rsidRDefault="00A33B3B">
      <w:pPr>
        <w:spacing w:after="0"/>
        <w:jc w:val="center"/>
        <w:rPr>
          <w:rFonts w:ascii="Garamond" w:hAnsi="Garamond"/>
        </w:rPr>
      </w:pPr>
    </w:p>
    <w:tbl>
      <w:tblPr>
        <w:tblW w:w="9346" w:type="dxa"/>
        <w:jc w:val="center"/>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1841"/>
        <w:gridCol w:w="1836"/>
        <w:gridCol w:w="2154"/>
        <w:gridCol w:w="1503"/>
        <w:gridCol w:w="2012"/>
      </w:tblGrid>
      <w:tr w:rsidR="00A33B3B" w:rsidRPr="00515E5D" w14:paraId="6AE6DED7" w14:textId="77777777" w:rsidTr="00B04BAA">
        <w:trPr>
          <w:jc w:val="center"/>
        </w:trPr>
        <w:tc>
          <w:tcPr>
            <w:tcW w:w="1841" w:type="dxa"/>
            <w:shd w:val="clear" w:color="auto" w:fill="0D1F3C"/>
            <w:tcMar>
              <w:top w:w="80" w:type="dxa"/>
              <w:left w:w="120" w:type="dxa"/>
              <w:bottom w:w="80" w:type="dxa"/>
              <w:right w:w="120" w:type="dxa"/>
            </w:tcMar>
            <w:vAlign w:val="center"/>
          </w:tcPr>
          <w:p w14:paraId="08F2E335" w14:textId="77777777" w:rsidR="00A33B3B" w:rsidRPr="00515E5D" w:rsidRDefault="00A33B3B" w:rsidP="00A33B3B">
            <w:pPr>
              <w:spacing w:after="0"/>
              <w:jc w:val="center"/>
              <w:rPr>
                <w:rFonts w:ascii="Garamond" w:hAnsi="Garamond"/>
                <w:b/>
                <w:color w:val="FFFFFF"/>
                <w:sz w:val="20"/>
              </w:rPr>
            </w:pPr>
            <w:r w:rsidRPr="00A639C2">
              <w:rPr>
                <w:rFonts w:ascii="Garamond" w:hAnsi="Garamond"/>
                <w:b/>
                <w:color w:val="FFFFFF"/>
                <w:sz w:val="20"/>
              </w:rPr>
              <w:t>REVISÃO</w:t>
            </w:r>
          </w:p>
        </w:tc>
        <w:tc>
          <w:tcPr>
            <w:tcW w:w="1836" w:type="dxa"/>
            <w:shd w:val="clear" w:color="auto" w:fill="0D1F3C"/>
            <w:tcMar>
              <w:top w:w="80" w:type="dxa"/>
              <w:left w:w="120" w:type="dxa"/>
              <w:bottom w:w="80" w:type="dxa"/>
              <w:right w:w="120" w:type="dxa"/>
            </w:tcMar>
            <w:vAlign w:val="center"/>
          </w:tcPr>
          <w:p w14:paraId="69032A0A" w14:textId="77777777" w:rsidR="00A33B3B" w:rsidRPr="00515E5D" w:rsidRDefault="00A33B3B" w:rsidP="00A33B3B">
            <w:pPr>
              <w:spacing w:after="0"/>
              <w:jc w:val="center"/>
              <w:rPr>
                <w:rFonts w:ascii="Garamond" w:hAnsi="Garamond"/>
                <w:b/>
                <w:color w:val="FFFFFF"/>
                <w:sz w:val="20"/>
              </w:rPr>
            </w:pPr>
            <w:r w:rsidRPr="00A639C2">
              <w:rPr>
                <w:rFonts w:ascii="Garamond" w:hAnsi="Garamond"/>
                <w:b/>
                <w:color w:val="FFFFFF"/>
                <w:sz w:val="20"/>
              </w:rPr>
              <w:t>DATA</w:t>
            </w:r>
          </w:p>
        </w:tc>
        <w:tc>
          <w:tcPr>
            <w:tcW w:w="2154" w:type="dxa"/>
            <w:shd w:val="clear" w:color="auto" w:fill="0D1F3C"/>
            <w:tcMar>
              <w:top w:w="80" w:type="dxa"/>
              <w:left w:w="120" w:type="dxa"/>
              <w:bottom w:w="80" w:type="dxa"/>
              <w:right w:w="120" w:type="dxa"/>
            </w:tcMar>
            <w:vAlign w:val="center"/>
          </w:tcPr>
          <w:p w14:paraId="3970ADE8" w14:textId="77777777" w:rsidR="00A33B3B" w:rsidRPr="00515E5D" w:rsidRDefault="00A33B3B" w:rsidP="00A33B3B">
            <w:pPr>
              <w:spacing w:after="0"/>
              <w:jc w:val="center"/>
              <w:rPr>
                <w:rFonts w:ascii="Garamond" w:hAnsi="Garamond"/>
                <w:b/>
                <w:color w:val="FFFFFF"/>
                <w:sz w:val="20"/>
              </w:rPr>
            </w:pPr>
            <w:r w:rsidRPr="00A639C2">
              <w:rPr>
                <w:rFonts w:ascii="Garamond" w:hAnsi="Garamond"/>
                <w:b/>
                <w:color w:val="FFFFFF"/>
                <w:sz w:val="20"/>
              </w:rPr>
              <w:t>AUTOR/REVISOR</w:t>
            </w:r>
          </w:p>
        </w:tc>
        <w:tc>
          <w:tcPr>
            <w:tcW w:w="1503" w:type="dxa"/>
            <w:shd w:val="clear" w:color="auto" w:fill="0D1F3C"/>
            <w:vAlign w:val="center"/>
          </w:tcPr>
          <w:p w14:paraId="32CC62D1" w14:textId="77777777" w:rsidR="00A33B3B" w:rsidRPr="00A639C2" w:rsidRDefault="00A33B3B" w:rsidP="00A33B3B">
            <w:pPr>
              <w:spacing w:after="0"/>
              <w:jc w:val="center"/>
              <w:rPr>
                <w:rFonts w:ascii="Garamond" w:hAnsi="Garamond"/>
                <w:b/>
                <w:color w:val="FFFFFF"/>
                <w:sz w:val="20"/>
              </w:rPr>
            </w:pPr>
            <w:r w:rsidRPr="00A639C2">
              <w:rPr>
                <w:rFonts w:ascii="Garamond" w:hAnsi="Garamond"/>
                <w:b/>
                <w:color w:val="FFFFFF"/>
                <w:sz w:val="20"/>
              </w:rPr>
              <w:t>APROVAÇÃO</w:t>
            </w:r>
          </w:p>
        </w:tc>
        <w:tc>
          <w:tcPr>
            <w:tcW w:w="2012" w:type="dxa"/>
            <w:shd w:val="clear" w:color="auto" w:fill="0D1F3C"/>
            <w:tcMar>
              <w:top w:w="80" w:type="dxa"/>
              <w:left w:w="120" w:type="dxa"/>
              <w:bottom w:w="80" w:type="dxa"/>
              <w:right w:w="120" w:type="dxa"/>
            </w:tcMar>
            <w:vAlign w:val="center"/>
          </w:tcPr>
          <w:p w14:paraId="65F7B4FB" w14:textId="77777777" w:rsidR="00A33B3B" w:rsidRPr="00515E5D" w:rsidRDefault="00A33B3B" w:rsidP="00A33B3B">
            <w:pPr>
              <w:spacing w:after="0"/>
              <w:jc w:val="center"/>
              <w:rPr>
                <w:rFonts w:ascii="Garamond" w:hAnsi="Garamond"/>
                <w:b/>
                <w:color w:val="FFFFFF"/>
                <w:sz w:val="20"/>
              </w:rPr>
            </w:pPr>
            <w:r w:rsidRPr="00A639C2">
              <w:rPr>
                <w:rFonts w:ascii="Garamond" w:hAnsi="Garamond"/>
                <w:b/>
                <w:color w:val="FFFFFF"/>
                <w:sz w:val="20"/>
              </w:rPr>
              <w:t>ALTERAÇÕES</w:t>
            </w:r>
          </w:p>
        </w:tc>
      </w:tr>
      <w:tr w:rsidR="00A33B3B" w:rsidRPr="00A639C2" w14:paraId="4C346B3A" w14:textId="77777777" w:rsidTr="00A33B3B">
        <w:trPr>
          <w:jc w:val="center"/>
        </w:trPr>
        <w:tc>
          <w:tcPr>
            <w:tcW w:w="1841" w:type="dxa"/>
            <w:shd w:val="clear" w:color="auto" w:fill="F5F5F5"/>
            <w:tcMar>
              <w:top w:w="80" w:type="dxa"/>
              <w:left w:w="120" w:type="dxa"/>
              <w:bottom w:w="80" w:type="dxa"/>
              <w:right w:w="120" w:type="dxa"/>
            </w:tcMar>
            <w:vAlign w:val="center"/>
          </w:tcPr>
          <w:p w14:paraId="35FFE042" w14:textId="77777777" w:rsidR="00A33B3B" w:rsidRPr="00A639C2" w:rsidRDefault="00A33B3B" w:rsidP="00A33B3B">
            <w:pPr>
              <w:spacing w:after="0"/>
              <w:jc w:val="center"/>
              <w:rPr>
                <w:rFonts w:ascii="Garamond" w:hAnsi="Garamond"/>
              </w:rPr>
            </w:pPr>
            <w:r w:rsidRPr="00A639C2">
              <w:rPr>
                <w:rFonts w:ascii="Garamond" w:hAnsi="Garamond"/>
                <w:color w:val="000000"/>
                <w:sz w:val="20"/>
              </w:rPr>
              <w:t>00</w:t>
            </w:r>
          </w:p>
        </w:tc>
        <w:tc>
          <w:tcPr>
            <w:tcW w:w="1836" w:type="dxa"/>
            <w:shd w:val="clear" w:color="auto" w:fill="F5F5F5"/>
            <w:tcMar>
              <w:top w:w="80" w:type="dxa"/>
              <w:left w:w="120" w:type="dxa"/>
              <w:bottom w:w="80" w:type="dxa"/>
              <w:right w:w="120" w:type="dxa"/>
            </w:tcMar>
            <w:vAlign w:val="center"/>
          </w:tcPr>
          <w:p w14:paraId="344B0B16" w14:textId="77777777" w:rsidR="00A33B3B" w:rsidRPr="00A639C2" w:rsidRDefault="00A33B3B" w:rsidP="00A33B3B">
            <w:pPr>
              <w:spacing w:after="0"/>
              <w:jc w:val="center"/>
              <w:rPr>
                <w:rFonts w:ascii="Garamond" w:hAnsi="Garamond"/>
              </w:rPr>
            </w:pPr>
            <w:r w:rsidRPr="00A639C2">
              <w:rPr>
                <w:rFonts w:ascii="Garamond" w:hAnsi="Garamond"/>
                <w:color w:val="000000"/>
                <w:sz w:val="20"/>
              </w:rPr>
              <w:t>25/04/2026</w:t>
            </w:r>
          </w:p>
        </w:tc>
        <w:tc>
          <w:tcPr>
            <w:tcW w:w="2154" w:type="dxa"/>
            <w:shd w:val="clear" w:color="auto" w:fill="F5F5F5"/>
            <w:tcMar>
              <w:top w:w="80" w:type="dxa"/>
              <w:left w:w="120" w:type="dxa"/>
              <w:bottom w:w="80" w:type="dxa"/>
              <w:right w:w="120" w:type="dxa"/>
            </w:tcMar>
            <w:vAlign w:val="center"/>
          </w:tcPr>
          <w:p w14:paraId="3DF50CEE" w14:textId="77777777" w:rsidR="00A33B3B" w:rsidRPr="00A639C2" w:rsidRDefault="00A33B3B" w:rsidP="00A33B3B">
            <w:pPr>
              <w:spacing w:after="0"/>
              <w:jc w:val="center"/>
              <w:rPr>
                <w:rFonts w:ascii="Garamond" w:hAnsi="Garamond"/>
              </w:rPr>
            </w:pPr>
            <w:r w:rsidRPr="00A639C2">
              <w:rPr>
                <w:rFonts w:ascii="Garamond" w:hAnsi="Garamond"/>
                <w:color w:val="000000"/>
                <w:sz w:val="20"/>
              </w:rPr>
              <w:t>Paulo Braga</w:t>
            </w:r>
          </w:p>
        </w:tc>
        <w:tc>
          <w:tcPr>
            <w:tcW w:w="1503" w:type="dxa"/>
            <w:shd w:val="clear" w:color="auto" w:fill="F5F5F5"/>
            <w:vAlign w:val="center"/>
          </w:tcPr>
          <w:p w14:paraId="7CFDDA4D" w14:textId="79FE15F9" w:rsidR="00A33B3B" w:rsidRPr="00A639C2" w:rsidRDefault="00515E5D" w:rsidP="00A33B3B">
            <w:pPr>
              <w:spacing w:after="0"/>
              <w:jc w:val="center"/>
              <w:rPr>
                <w:rFonts w:ascii="Garamond" w:hAnsi="Garamond"/>
                <w:color w:val="000000"/>
                <w:sz w:val="20"/>
              </w:rPr>
            </w:pPr>
            <w:r>
              <w:rPr>
                <w:rFonts w:ascii="Garamond" w:hAnsi="Garamond"/>
                <w:color w:val="000000"/>
                <w:sz w:val="20"/>
              </w:rPr>
              <w:t>Marcela Bocayuva</w:t>
            </w:r>
          </w:p>
        </w:tc>
        <w:tc>
          <w:tcPr>
            <w:tcW w:w="2012" w:type="dxa"/>
            <w:shd w:val="clear" w:color="auto" w:fill="F5F5F5"/>
            <w:tcMar>
              <w:top w:w="80" w:type="dxa"/>
              <w:left w:w="120" w:type="dxa"/>
              <w:bottom w:w="80" w:type="dxa"/>
              <w:right w:w="120" w:type="dxa"/>
            </w:tcMar>
            <w:vAlign w:val="center"/>
          </w:tcPr>
          <w:p w14:paraId="31ACC5FE" w14:textId="77777777" w:rsidR="00A33B3B" w:rsidRPr="00A639C2" w:rsidRDefault="00A33B3B" w:rsidP="00A33B3B">
            <w:pPr>
              <w:spacing w:after="0"/>
              <w:jc w:val="center"/>
              <w:rPr>
                <w:rFonts w:ascii="Garamond" w:hAnsi="Garamond"/>
              </w:rPr>
            </w:pPr>
            <w:r w:rsidRPr="00A639C2">
              <w:rPr>
                <w:rFonts w:ascii="Garamond" w:hAnsi="Garamond"/>
                <w:color w:val="000000"/>
                <w:sz w:val="20"/>
              </w:rPr>
              <w:t xml:space="preserve">Elaboração inicial – edição consolidada com </w:t>
            </w:r>
            <w:proofErr w:type="spellStart"/>
            <w:r w:rsidRPr="00A639C2">
              <w:rPr>
                <w:rFonts w:ascii="Garamond" w:hAnsi="Garamond"/>
                <w:color w:val="000000"/>
                <w:sz w:val="20"/>
              </w:rPr>
              <w:t>templates</w:t>
            </w:r>
            <w:proofErr w:type="spellEnd"/>
          </w:p>
        </w:tc>
      </w:tr>
    </w:tbl>
    <w:p w14:paraId="120274A1" w14:textId="77777777" w:rsidR="00DF4334" w:rsidRPr="00A639C2" w:rsidRDefault="00335F7A">
      <w:pPr>
        <w:rPr>
          <w:rFonts w:ascii="Garamond" w:hAnsi="Garamond"/>
        </w:rPr>
      </w:pPr>
      <w:r w:rsidRPr="00A639C2">
        <w:rPr>
          <w:rFonts w:ascii="Garamond" w:hAnsi="Garamond"/>
        </w:rPr>
        <w:br w:type="page"/>
      </w:r>
    </w:p>
    <w:p w14:paraId="0340EED4" w14:textId="77777777" w:rsidR="00DF4334" w:rsidRPr="00A639C2" w:rsidRDefault="00DF4334">
      <w:pPr>
        <w:spacing w:before="2800" w:after="0"/>
        <w:rPr>
          <w:rFonts w:ascii="Garamond" w:hAnsi="Garamond"/>
        </w:rPr>
      </w:pPr>
    </w:p>
    <w:p w14:paraId="6D16E02D" w14:textId="77777777" w:rsidR="00DF4334" w:rsidRPr="00A639C2" w:rsidRDefault="00335F7A">
      <w:pPr>
        <w:spacing w:after="0"/>
        <w:jc w:val="center"/>
        <w:rPr>
          <w:rFonts w:ascii="Garamond" w:hAnsi="Garamond"/>
          <w:color w:val="0D1F3C"/>
        </w:rPr>
      </w:pPr>
      <w:r w:rsidRPr="00A639C2">
        <w:rPr>
          <w:rFonts w:ascii="Garamond" w:hAnsi="Garamond"/>
          <w:b/>
          <w:caps/>
          <w:color w:val="0D1F3C"/>
          <w:sz w:val="36"/>
        </w:rPr>
        <w:t>ANEXO I</w:t>
      </w:r>
    </w:p>
    <w:p w14:paraId="21A32227" w14:textId="77777777" w:rsidR="00DF4334" w:rsidRPr="00A639C2" w:rsidRDefault="00DF4334">
      <w:pPr>
        <w:pBdr>
          <w:bottom w:val="single" w:sz="8" w:space="1" w:color="B8982A"/>
        </w:pBdr>
        <w:spacing w:before="60" w:after="60"/>
        <w:rPr>
          <w:rFonts w:ascii="Garamond" w:hAnsi="Garamond"/>
        </w:rPr>
      </w:pPr>
    </w:p>
    <w:p w14:paraId="0A61E9B2" w14:textId="77777777" w:rsidR="00DF4334" w:rsidRPr="00A639C2" w:rsidRDefault="00335F7A">
      <w:pPr>
        <w:spacing w:before="80" w:after="0"/>
        <w:jc w:val="center"/>
        <w:rPr>
          <w:rFonts w:ascii="Garamond" w:hAnsi="Garamond"/>
        </w:rPr>
      </w:pPr>
      <w:r w:rsidRPr="00A639C2">
        <w:rPr>
          <w:rFonts w:ascii="Garamond" w:hAnsi="Garamond"/>
          <w:color w:val="666666"/>
          <w:sz w:val="24"/>
        </w:rPr>
        <w:t>TPL-01 – Modelo de Peça Processual</w:t>
      </w:r>
    </w:p>
    <w:p w14:paraId="694EF5A1" w14:textId="77777777" w:rsidR="00DF4334" w:rsidRPr="00A639C2" w:rsidRDefault="00DF4334">
      <w:pPr>
        <w:spacing w:before="200" w:after="0"/>
        <w:rPr>
          <w:rFonts w:ascii="Garamond" w:hAnsi="Garamond"/>
        </w:rPr>
      </w:pPr>
    </w:p>
    <w:p w14:paraId="15320286" w14:textId="77777777" w:rsidR="00DF4334" w:rsidRPr="00A639C2" w:rsidRDefault="00335F7A">
      <w:pPr>
        <w:pStyle w:val="BocaSubsecao"/>
        <w:spacing w:before="0" w:after="100"/>
        <w:rPr>
          <w:color w:val="0D1F3C"/>
        </w:rPr>
      </w:pPr>
      <w:bookmarkStart w:id="210" w:name="_Toc228134338"/>
      <w:bookmarkStart w:id="211" w:name="_Toc228134461"/>
      <w:bookmarkStart w:id="212" w:name="_Toc228874882"/>
      <w:r w:rsidRPr="00A639C2">
        <w:rPr>
          <w:color w:val="0D1F3C"/>
          <w:sz w:val="26"/>
        </w:rPr>
        <w:t>TPL-01 · MODELO DE PEÇA PROCESSUAL</w:t>
      </w:r>
      <w:bookmarkEnd w:id="210"/>
      <w:bookmarkEnd w:id="211"/>
      <w:bookmarkEnd w:id="212"/>
    </w:p>
    <w:p w14:paraId="3A978AC6" w14:textId="77777777" w:rsidR="00DF4334" w:rsidRPr="00A639C2" w:rsidRDefault="00DF4334">
      <w:pPr>
        <w:pBdr>
          <w:bottom w:val="single" w:sz="8" w:space="1" w:color="B8982A"/>
        </w:pBdr>
        <w:spacing w:before="60" w:after="60"/>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DF4334" w:rsidRPr="00A639C2" w14:paraId="1F5AD7B5" w14:textId="77777777">
        <w:tc>
          <w:tcPr>
            <w:tcW w:w="9071" w:type="dxa"/>
            <w:shd w:val="clear" w:color="auto" w:fill="FDF9ED"/>
            <w:tcMar>
              <w:top w:w="100" w:type="dxa"/>
              <w:left w:w="160" w:type="dxa"/>
              <w:bottom w:w="100" w:type="dxa"/>
              <w:right w:w="160" w:type="dxa"/>
            </w:tcMar>
          </w:tcPr>
          <w:p w14:paraId="62B39B54" w14:textId="77777777" w:rsidR="00DF4334" w:rsidRPr="00A639C2" w:rsidRDefault="00335F7A" w:rsidP="00396D17">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Instruções de uso: </w:t>
            </w:r>
            <w:r w:rsidRPr="00A639C2">
              <w:rPr>
                <w:rFonts w:ascii="Garamond" w:hAnsi="Garamond"/>
                <w:color w:val="000000"/>
                <w:sz w:val="20"/>
              </w:rPr>
              <w:t>Substitua todos os campos entre [colchetes] pelo conteúdo real. O recuo de 2 cm NÃO se aplica aos parágrafos de qualificação e de anúncio da peça. Mantenha integralmente a formatação, fonte e estrutura.</w:t>
            </w:r>
          </w:p>
        </w:tc>
      </w:tr>
    </w:tbl>
    <w:p w14:paraId="7B120DB2" w14:textId="77777777" w:rsidR="00DF4334" w:rsidRPr="00A639C2" w:rsidRDefault="00DF4334">
      <w:pPr>
        <w:spacing w:before="200" w:after="0"/>
        <w:rPr>
          <w:rFonts w:ascii="Garamond" w:hAnsi="Garamond"/>
        </w:rPr>
      </w:pPr>
    </w:p>
    <w:p w14:paraId="7EA468C9" w14:textId="77777777" w:rsidR="00DF4334" w:rsidRPr="00A639C2" w:rsidRDefault="00335F7A">
      <w:pPr>
        <w:pStyle w:val="BocaBodyNoIndent"/>
      </w:pPr>
      <w:r w:rsidRPr="00A639C2">
        <w:rPr>
          <w:bCs/>
        </w:rPr>
        <w:t>Excelentíssimo(a) Senhor(a) Doutor(a) Juiz(a) de Direito da</w:t>
      </w:r>
      <w:r w:rsidRPr="00A639C2">
        <w:rPr>
          <w:b/>
        </w:rPr>
        <w:t xml:space="preserve"> [XXª VARA CÍVEL DA CIRCUNSCRIÇÃO JUDICIÁRIA DE BRASÍLIA/DF]</w:t>
      </w:r>
    </w:p>
    <w:p w14:paraId="0454E26E" w14:textId="77777777" w:rsidR="00DF4334" w:rsidRPr="00A639C2" w:rsidRDefault="00DF4334">
      <w:pPr>
        <w:spacing w:before="240" w:after="0"/>
        <w:rPr>
          <w:rFonts w:ascii="Garamond" w:hAnsi="Garamond"/>
        </w:rPr>
      </w:pPr>
    </w:p>
    <w:p w14:paraId="477F4FBB" w14:textId="77777777" w:rsidR="00DF4334" w:rsidRPr="00A639C2" w:rsidRDefault="00335F7A">
      <w:pPr>
        <w:pStyle w:val="BocaBodyNoIndent"/>
      </w:pPr>
      <w:r w:rsidRPr="00A639C2">
        <w:rPr>
          <w:b/>
        </w:rPr>
        <w:t>[NOME DO CLIENTE EM MAIÚSCULAS E NEGRITO]</w:t>
      </w:r>
      <w:r w:rsidRPr="00A639C2">
        <w:t xml:space="preserve">, [nacionalidade], [estado civil], [profissão], portador(a) do CPF nº [XXX.XXX.XXX-XX], residente e domiciliado(a) [endereço completo], por seus advogados infra-assinados, vem, respeitosamente, à presença de Vossa Excelência, com fundamento nos </w:t>
      </w:r>
      <w:proofErr w:type="spellStart"/>
      <w:r w:rsidRPr="00A639C2">
        <w:rPr>
          <w:b/>
        </w:rPr>
        <w:t>arts</w:t>
      </w:r>
      <w:proofErr w:type="spellEnd"/>
      <w:r w:rsidRPr="00A639C2">
        <w:rPr>
          <w:b/>
        </w:rPr>
        <w:t>. [XXX] e seguintes do Código de Processo Civil</w:t>
      </w:r>
      <w:r w:rsidRPr="00A639C2">
        <w:t>, propor a presente</w:t>
      </w:r>
    </w:p>
    <w:p w14:paraId="7A22947E" w14:textId="77777777" w:rsidR="00DF4334" w:rsidRPr="00A639C2" w:rsidRDefault="00DF4334">
      <w:pPr>
        <w:spacing w:before="120" w:after="0"/>
        <w:rPr>
          <w:rFonts w:ascii="Garamond" w:hAnsi="Garamond"/>
        </w:rPr>
      </w:pPr>
    </w:p>
    <w:p w14:paraId="1BA7A4A1" w14:textId="77777777" w:rsidR="00DF4334" w:rsidRPr="00A639C2" w:rsidRDefault="00335F7A">
      <w:pPr>
        <w:spacing w:after="120"/>
        <w:jc w:val="center"/>
        <w:rPr>
          <w:rFonts w:ascii="Garamond" w:hAnsi="Garamond"/>
          <w:b/>
          <w:color w:val="000000"/>
          <w:sz w:val="24"/>
        </w:rPr>
      </w:pPr>
      <w:r w:rsidRPr="00A639C2">
        <w:rPr>
          <w:rFonts w:ascii="Garamond" w:hAnsi="Garamond"/>
          <w:b/>
          <w:color w:val="000000"/>
          <w:sz w:val="24"/>
        </w:rPr>
        <w:t>[NOME DA AÇÃO EM MAIÚSCULAS E NEGRITO]</w:t>
      </w:r>
    </w:p>
    <w:p w14:paraId="09637BE6" w14:textId="77777777" w:rsidR="00396D17" w:rsidRPr="00A639C2" w:rsidRDefault="00396D17">
      <w:pPr>
        <w:spacing w:after="120"/>
        <w:jc w:val="center"/>
        <w:rPr>
          <w:rFonts w:ascii="Garamond" w:hAnsi="Garamond"/>
        </w:rPr>
      </w:pPr>
    </w:p>
    <w:p w14:paraId="4894DE00" w14:textId="77777777" w:rsidR="00DF4334" w:rsidRPr="00A639C2" w:rsidRDefault="00335F7A">
      <w:pPr>
        <w:pStyle w:val="BocaBodyNoIndent"/>
      </w:pPr>
      <w:r w:rsidRPr="00A639C2">
        <w:t xml:space="preserve">em face de </w:t>
      </w:r>
      <w:r w:rsidRPr="00A639C2">
        <w:rPr>
          <w:b/>
        </w:rPr>
        <w:t>[NOME DA PARTE ADVERSA EM MAIÚSCULAS E NEGRITO]</w:t>
      </w:r>
      <w:r w:rsidRPr="00A639C2">
        <w:t>, [qualificação completa], pelos fatos e fundamentos a seguir expostos.</w:t>
      </w:r>
    </w:p>
    <w:p w14:paraId="12158FBA" w14:textId="77777777" w:rsidR="00DF4334" w:rsidRPr="00A639C2" w:rsidRDefault="00DF4334">
      <w:pPr>
        <w:spacing w:before="240" w:after="0"/>
        <w:rPr>
          <w:rFonts w:ascii="Garamond" w:hAnsi="Garamond"/>
        </w:rPr>
      </w:pPr>
    </w:p>
    <w:p w14:paraId="6037915C" w14:textId="77777777" w:rsidR="00DF4334" w:rsidRPr="00A639C2" w:rsidRDefault="00335F7A">
      <w:pPr>
        <w:pStyle w:val="BocaBodyNoIndent"/>
      </w:pPr>
      <w:r w:rsidRPr="00A639C2">
        <w:rPr>
          <w:b/>
        </w:rPr>
        <w:t>I.   DOS FATOS</w:t>
      </w:r>
    </w:p>
    <w:p w14:paraId="4ED05881" w14:textId="77777777" w:rsidR="00DF4334" w:rsidRPr="00A639C2" w:rsidRDefault="00DF4334">
      <w:pPr>
        <w:spacing w:before="80" w:after="0"/>
        <w:rPr>
          <w:rFonts w:ascii="Garamond" w:hAnsi="Garamond"/>
        </w:rPr>
      </w:pPr>
    </w:p>
    <w:p w14:paraId="29E01DCA" w14:textId="77777777" w:rsidR="00DF4334" w:rsidRPr="00A639C2" w:rsidRDefault="00335F7A">
      <w:pPr>
        <w:pStyle w:val="BocaBody"/>
      </w:pPr>
      <w:r w:rsidRPr="00A639C2">
        <w:t>[Descreva os fatos de forma clara e cronológica, em parágrafos com recuo de 2 cm. Use linguagem objetiva. Indique documentos probatórios entre parênteses ao final de cada afirmação relevante.]</w:t>
      </w:r>
    </w:p>
    <w:p w14:paraId="15E38875" w14:textId="77777777" w:rsidR="00DF4334" w:rsidRPr="00A639C2" w:rsidRDefault="00DF4334">
      <w:pPr>
        <w:spacing w:before="200" w:after="0"/>
        <w:rPr>
          <w:rFonts w:ascii="Garamond" w:hAnsi="Garamond"/>
        </w:rPr>
      </w:pPr>
    </w:p>
    <w:p w14:paraId="54F69B36" w14:textId="77777777" w:rsidR="00DF4334" w:rsidRPr="00A639C2" w:rsidRDefault="00335F7A">
      <w:pPr>
        <w:pStyle w:val="BocaBodyNoIndent"/>
      </w:pPr>
      <w:r w:rsidRPr="00A639C2">
        <w:rPr>
          <w:b/>
        </w:rPr>
        <w:t>II.  DO DIREITO</w:t>
      </w:r>
    </w:p>
    <w:p w14:paraId="13AD54FD" w14:textId="77777777" w:rsidR="00DF4334" w:rsidRPr="00A639C2" w:rsidRDefault="00DF4334">
      <w:pPr>
        <w:spacing w:before="80" w:after="0"/>
        <w:rPr>
          <w:rFonts w:ascii="Garamond" w:hAnsi="Garamond"/>
        </w:rPr>
      </w:pPr>
    </w:p>
    <w:p w14:paraId="7BA236BD" w14:textId="77777777" w:rsidR="00DF4334" w:rsidRPr="00A639C2" w:rsidRDefault="00335F7A">
      <w:pPr>
        <w:pStyle w:val="BocaBodyNoIndent"/>
      </w:pPr>
      <w:r w:rsidRPr="00A639C2">
        <w:rPr>
          <w:b/>
        </w:rPr>
        <w:lastRenderedPageBreak/>
        <w:t>II.A.  [PRIMEIRO FUNDAMENTO JURÍDICO]</w:t>
      </w:r>
    </w:p>
    <w:p w14:paraId="191ADFC8" w14:textId="77777777" w:rsidR="00DF4334" w:rsidRPr="00A639C2" w:rsidRDefault="00DF4334">
      <w:pPr>
        <w:spacing w:before="60" w:after="0"/>
        <w:rPr>
          <w:rFonts w:ascii="Garamond" w:hAnsi="Garamond"/>
        </w:rPr>
      </w:pPr>
    </w:p>
    <w:p w14:paraId="3707BD85" w14:textId="77777777" w:rsidR="00724C92" w:rsidRPr="00A639C2" w:rsidRDefault="00724C92" w:rsidP="00724C92">
      <w:pPr>
        <w:pStyle w:val="BocaBody"/>
        <w:rPr>
          <w:color w:val="auto"/>
        </w:rPr>
      </w:pPr>
      <w:r w:rsidRPr="00A639C2">
        <w:t xml:space="preserve">Redija o desenvolvimento do fundamento jurídico em parágrafos com recuo de 2 cm. </w:t>
      </w:r>
      <w:r w:rsidRPr="00A639C2">
        <w:rPr>
          <w:color w:val="auto"/>
        </w:rPr>
        <w:t>Apresente a tese de forma objetiva, citando os dispositivos legais aplicáveis com indicação expressa do diploma normativo e do artigo correspondente. Ao referenciar doutrina ou jurisprudência, utilize o sistema numérico de citações: insira o número sobrescrito no ponto exato do texto e indique a referência completa no rodapé da página, conforme o modelo da Seção 4.4 deste Manual.</w:t>
      </w:r>
    </w:p>
    <w:p w14:paraId="3EFE6431" w14:textId="77777777" w:rsidR="00724C92" w:rsidRPr="00A639C2" w:rsidRDefault="00724C92" w:rsidP="00724C92">
      <w:pPr>
        <w:pStyle w:val="BocaBody"/>
        <w:rPr>
          <w:color w:val="auto"/>
        </w:rPr>
      </w:pPr>
      <w:r w:rsidRPr="00A639C2">
        <w:rPr>
          <w:b/>
          <w:color w:val="auto"/>
        </w:rPr>
        <w:t xml:space="preserve">Citação doutrinária curta (até 3 linhas): </w:t>
      </w:r>
      <w:r w:rsidRPr="00A639C2">
        <w:rPr>
          <w:color w:val="auto"/>
        </w:rPr>
        <w:t>insira entre aspas duplas, no corpo do parágrafo, mantendo a fonte e o tamanho do texto principal. Exemplo: conforme pontua [Autor], “[transcrição literal da passagem]”</w:t>
      </w:r>
      <w:r w:rsidRPr="00A639C2">
        <w:rPr>
          <w:rStyle w:val="Refdenotaderodap"/>
          <w:color w:val="auto"/>
        </w:rPr>
        <w:footnoteReference w:id="2"/>
      </w:r>
      <w:r w:rsidRPr="00A639C2">
        <w:rPr>
          <w:color w:val="auto"/>
        </w:rPr>
        <w:t>.</w:t>
      </w:r>
    </w:p>
    <w:p w14:paraId="40569394" w14:textId="77777777" w:rsidR="00724C92" w:rsidRPr="00A639C2" w:rsidRDefault="00724C92" w:rsidP="00724C92">
      <w:pPr>
        <w:pStyle w:val="BocaBody"/>
        <w:rPr>
          <w:color w:val="auto"/>
        </w:rPr>
      </w:pPr>
      <w:r w:rsidRPr="00A639C2">
        <w:rPr>
          <w:b/>
          <w:color w:val="auto"/>
        </w:rPr>
        <w:t xml:space="preserve">Citação doutrinária longa (4 linhas ou mais): </w:t>
      </w:r>
      <w:r w:rsidRPr="00A639C2">
        <w:rPr>
          <w:color w:val="auto"/>
        </w:rPr>
        <w:t>apresente em parágrafo próprio, sem aspas, com as seguintes especificações:</w:t>
      </w:r>
    </w:p>
    <w:p w14:paraId="54685E32" w14:textId="77777777" w:rsidR="00576B2B" w:rsidRPr="00A639C2" w:rsidRDefault="00576B2B" w:rsidP="00576B2B">
      <w:pPr>
        <w:spacing w:before="80" w:after="80" w:line="240" w:lineRule="auto"/>
        <w:ind w:left="2268"/>
        <w:jc w:val="both"/>
        <w:rPr>
          <w:rFonts w:ascii="Garamond" w:hAnsi="Garamond"/>
          <w:iCs/>
          <w:sz w:val="20"/>
        </w:rPr>
      </w:pPr>
    </w:p>
    <w:p w14:paraId="42F27E4E" w14:textId="77777777" w:rsidR="00724C92" w:rsidRPr="00A639C2" w:rsidRDefault="00724C92" w:rsidP="00576B2B">
      <w:pPr>
        <w:spacing w:before="80" w:after="80" w:line="240" w:lineRule="auto"/>
        <w:ind w:left="2268"/>
        <w:jc w:val="both"/>
        <w:rPr>
          <w:rFonts w:ascii="Garamond" w:hAnsi="Garamond"/>
          <w:iCs/>
          <w:sz w:val="20"/>
        </w:rPr>
      </w:pPr>
      <w:r w:rsidRPr="00A639C2">
        <w:rPr>
          <w:rFonts w:ascii="Garamond" w:hAnsi="Garamond"/>
          <w:iCs/>
          <w:sz w:val="20"/>
        </w:rPr>
        <w:t xml:space="preserve">[Texto da citação direta, reproduzido literalmente. Recuo de 4 cm da margem esquerda. </w:t>
      </w:r>
      <w:proofErr w:type="spellStart"/>
      <w:r w:rsidRPr="00A639C2">
        <w:rPr>
          <w:rFonts w:ascii="Garamond" w:hAnsi="Garamond"/>
          <w:iCs/>
          <w:sz w:val="20"/>
        </w:rPr>
        <w:t>Garamond</w:t>
      </w:r>
      <w:proofErr w:type="spellEnd"/>
      <w:r w:rsidRPr="00A639C2">
        <w:rPr>
          <w:rFonts w:ascii="Garamond" w:hAnsi="Garamond"/>
          <w:iCs/>
          <w:sz w:val="20"/>
        </w:rPr>
        <w:t xml:space="preserve">, 10 </w:t>
      </w:r>
      <w:proofErr w:type="spellStart"/>
      <w:r w:rsidRPr="00A639C2">
        <w:rPr>
          <w:rFonts w:ascii="Garamond" w:hAnsi="Garamond"/>
          <w:iCs/>
          <w:sz w:val="20"/>
        </w:rPr>
        <w:t>pt</w:t>
      </w:r>
      <w:proofErr w:type="spellEnd"/>
      <w:r w:rsidRPr="00A639C2">
        <w:rPr>
          <w:rFonts w:ascii="Garamond" w:hAnsi="Garamond"/>
          <w:iCs/>
          <w:sz w:val="20"/>
        </w:rPr>
        <w:t>, espaçamento simples. Sem aspas. Supressões indicadas por reticências entre colchetes: [...]. Acréscimos ou comentários do redator também entre colchetes.]</w:t>
      </w:r>
      <w:r w:rsidRPr="00A639C2">
        <w:rPr>
          <w:rStyle w:val="Refdenotaderodap"/>
          <w:rFonts w:ascii="Garamond" w:hAnsi="Garamond"/>
          <w:iCs/>
          <w:sz w:val="20"/>
        </w:rPr>
        <w:footnoteReference w:id="3"/>
      </w:r>
    </w:p>
    <w:p w14:paraId="6BE43D84" w14:textId="77777777" w:rsidR="00576B2B" w:rsidRPr="00A639C2" w:rsidRDefault="00576B2B" w:rsidP="00576B2B">
      <w:pPr>
        <w:spacing w:before="80" w:after="80" w:line="240" w:lineRule="auto"/>
        <w:ind w:left="2268"/>
        <w:jc w:val="both"/>
        <w:rPr>
          <w:rFonts w:ascii="Garamond" w:hAnsi="Garamond"/>
          <w:iCs/>
        </w:rPr>
      </w:pPr>
    </w:p>
    <w:p w14:paraId="2E18E039" w14:textId="77777777" w:rsidR="00724C92" w:rsidRPr="00A639C2" w:rsidRDefault="00724C92" w:rsidP="00724C92">
      <w:pPr>
        <w:pStyle w:val="BocaBody"/>
        <w:rPr>
          <w:color w:val="auto"/>
        </w:rPr>
      </w:pPr>
      <w:r w:rsidRPr="00A639C2">
        <w:rPr>
          <w:b/>
          <w:color w:val="auto"/>
        </w:rPr>
        <w:t xml:space="preserve">Citação jurisprudencial longa: </w:t>
      </w:r>
      <w:r w:rsidRPr="00A639C2">
        <w:rPr>
          <w:color w:val="auto"/>
        </w:rPr>
        <w:t xml:space="preserve">utilize a mesma formatação da citação doutrinária longa (4 cm de recuo, </w:t>
      </w:r>
      <w:proofErr w:type="spellStart"/>
      <w:r w:rsidRPr="00A639C2">
        <w:rPr>
          <w:color w:val="auto"/>
        </w:rPr>
        <w:t>Garamond</w:t>
      </w:r>
      <w:proofErr w:type="spellEnd"/>
      <w:r w:rsidRPr="00A639C2">
        <w:rPr>
          <w:color w:val="auto"/>
        </w:rPr>
        <w:t xml:space="preserve"> 10 </w:t>
      </w:r>
      <w:proofErr w:type="spellStart"/>
      <w:r w:rsidRPr="00A639C2">
        <w:rPr>
          <w:color w:val="auto"/>
        </w:rPr>
        <w:t>pt</w:t>
      </w:r>
      <w:proofErr w:type="spellEnd"/>
      <w:r w:rsidRPr="00A639C2">
        <w:rPr>
          <w:color w:val="auto"/>
        </w:rPr>
        <w:t xml:space="preserve">, espaçamento simples, sem aspas). Inicie pela ementa em caixa alta, seguida da </w:t>
      </w:r>
      <w:proofErr w:type="spellStart"/>
      <w:r w:rsidRPr="00A639C2">
        <w:rPr>
          <w:i/>
          <w:iCs/>
          <w:color w:val="auto"/>
        </w:rPr>
        <w:t>ratio</w:t>
      </w:r>
      <w:proofErr w:type="spellEnd"/>
      <w:r w:rsidRPr="00A639C2">
        <w:rPr>
          <w:i/>
          <w:iCs/>
          <w:color w:val="auto"/>
        </w:rPr>
        <w:t xml:space="preserve"> </w:t>
      </w:r>
      <w:proofErr w:type="spellStart"/>
      <w:r w:rsidRPr="00A639C2">
        <w:rPr>
          <w:i/>
          <w:iCs/>
          <w:color w:val="auto"/>
        </w:rPr>
        <w:t>decidendi</w:t>
      </w:r>
      <w:proofErr w:type="spellEnd"/>
      <w:r w:rsidRPr="00A639C2">
        <w:rPr>
          <w:color w:val="auto"/>
        </w:rPr>
        <w:t xml:space="preserve"> relevante ao fundamento. Identifique o julgado na nota de rodapé numérica com: Tribunal, órgão fracionário, número do processo, relator, data do julgamento e fonte (</w:t>
      </w:r>
      <w:proofErr w:type="spellStart"/>
      <w:r w:rsidRPr="00A639C2">
        <w:rPr>
          <w:color w:val="auto"/>
        </w:rPr>
        <w:t>DJe</w:t>
      </w:r>
      <w:proofErr w:type="spellEnd"/>
      <w:r w:rsidRPr="00A639C2">
        <w:rPr>
          <w:color w:val="auto"/>
        </w:rPr>
        <w:t>, DJ ou sistema eletrônico).</w:t>
      </w:r>
    </w:p>
    <w:p w14:paraId="0B5EBA82" w14:textId="77777777" w:rsidR="00576B2B" w:rsidRPr="00A639C2" w:rsidRDefault="00576B2B" w:rsidP="00576B2B">
      <w:pPr>
        <w:spacing w:before="80" w:after="80" w:line="240" w:lineRule="auto"/>
        <w:ind w:left="2268"/>
        <w:jc w:val="both"/>
        <w:rPr>
          <w:rFonts w:ascii="Garamond" w:hAnsi="Garamond"/>
          <w:iCs/>
          <w:sz w:val="20"/>
        </w:rPr>
      </w:pPr>
    </w:p>
    <w:p w14:paraId="4C25D1DC" w14:textId="77777777" w:rsidR="00724C92" w:rsidRPr="00A639C2" w:rsidRDefault="00724C92" w:rsidP="00576B2B">
      <w:pPr>
        <w:spacing w:before="80" w:after="80" w:line="240" w:lineRule="auto"/>
        <w:ind w:left="2268"/>
        <w:jc w:val="both"/>
        <w:rPr>
          <w:rFonts w:ascii="Garamond" w:hAnsi="Garamond"/>
          <w:iCs/>
          <w:sz w:val="20"/>
        </w:rPr>
      </w:pPr>
      <w:r w:rsidRPr="00A639C2">
        <w:rPr>
          <w:rFonts w:ascii="Garamond" w:hAnsi="Garamond"/>
          <w:iCs/>
          <w:sz w:val="20"/>
        </w:rPr>
        <w:t>[EMENTA EM CAIXA ALTA – síntese do julgado. Número do processo. Tribunal, Turma/Câmara, Relator(a), data do julgamento.]</w:t>
      </w:r>
      <w:r w:rsidRPr="00A639C2">
        <w:rPr>
          <w:rStyle w:val="Refdenotaderodap"/>
          <w:rFonts w:ascii="Garamond" w:hAnsi="Garamond"/>
          <w:iCs/>
          <w:sz w:val="20"/>
        </w:rPr>
        <w:footnoteReference w:id="4"/>
      </w:r>
    </w:p>
    <w:p w14:paraId="61F0CD72" w14:textId="77777777" w:rsidR="00576B2B" w:rsidRPr="00A639C2" w:rsidRDefault="00576B2B" w:rsidP="00576B2B">
      <w:pPr>
        <w:spacing w:before="80" w:after="80" w:line="240" w:lineRule="auto"/>
        <w:ind w:left="2268"/>
        <w:jc w:val="both"/>
        <w:rPr>
          <w:rFonts w:ascii="Garamond" w:hAnsi="Garamond"/>
        </w:rPr>
      </w:pPr>
    </w:p>
    <w:p w14:paraId="6E067729" w14:textId="77777777" w:rsidR="00DF4334" w:rsidRPr="00A639C2" w:rsidRDefault="00724C92" w:rsidP="00724C92">
      <w:pPr>
        <w:pStyle w:val="BocaBody"/>
        <w:rPr>
          <w:color w:val="auto"/>
        </w:rPr>
      </w:pPr>
      <w:r w:rsidRPr="00A639C2">
        <w:rPr>
          <w:color w:val="auto"/>
        </w:rPr>
        <w:t>Ao final do desenvolvimento de cada fundamento, elabore um parágrafo de síntese aplicando a tese ao caso concreto, indicando os documentos que a suportam e concluindo pela procedência do pedido correspondente.</w:t>
      </w:r>
    </w:p>
    <w:p w14:paraId="09165D8E" w14:textId="77777777" w:rsidR="00DF4334" w:rsidRPr="00A639C2" w:rsidRDefault="00DF4334">
      <w:pPr>
        <w:spacing w:before="80" w:after="0"/>
        <w:rPr>
          <w:rFonts w:ascii="Garamond" w:hAnsi="Garamond"/>
        </w:rPr>
      </w:pPr>
    </w:p>
    <w:p w14:paraId="3A0FB53A" w14:textId="77777777" w:rsidR="00DF4334" w:rsidRPr="00A639C2" w:rsidRDefault="00335F7A">
      <w:pPr>
        <w:pStyle w:val="BocaBodyNoIndent"/>
      </w:pPr>
      <w:r w:rsidRPr="00A639C2">
        <w:rPr>
          <w:b/>
        </w:rPr>
        <w:lastRenderedPageBreak/>
        <w:t>II.B.  [SEGUNDO FUNDAMENTO JURÍDICO]</w:t>
      </w:r>
    </w:p>
    <w:p w14:paraId="07A84518" w14:textId="77777777" w:rsidR="00DF4334" w:rsidRPr="00A639C2" w:rsidRDefault="00DF4334">
      <w:pPr>
        <w:spacing w:before="60" w:after="0"/>
        <w:rPr>
          <w:rFonts w:ascii="Garamond" w:hAnsi="Garamond"/>
        </w:rPr>
      </w:pPr>
    </w:p>
    <w:p w14:paraId="5D6F6715" w14:textId="77777777" w:rsidR="00DF4334" w:rsidRPr="00A639C2" w:rsidRDefault="00335F7A">
      <w:pPr>
        <w:pStyle w:val="BocaBody"/>
      </w:pPr>
      <w:r w:rsidRPr="00A639C2">
        <w:t>[Segundo fundamento. Repita a estrutura para cada tese adicional.]</w:t>
      </w:r>
    </w:p>
    <w:p w14:paraId="15D287C5" w14:textId="77777777" w:rsidR="00DF4334" w:rsidRPr="00A639C2" w:rsidRDefault="00DF4334">
      <w:pPr>
        <w:spacing w:before="200" w:after="0"/>
        <w:rPr>
          <w:rFonts w:ascii="Garamond" w:hAnsi="Garamond"/>
        </w:rPr>
      </w:pPr>
    </w:p>
    <w:p w14:paraId="48AF3CB3" w14:textId="77777777" w:rsidR="00DF4334" w:rsidRPr="00A639C2" w:rsidRDefault="00335F7A">
      <w:pPr>
        <w:pStyle w:val="BocaBodyNoIndent"/>
      </w:pPr>
      <w:r w:rsidRPr="00A639C2">
        <w:rPr>
          <w:b/>
        </w:rPr>
        <w:t>III. DOS PEDIDOS</w:t>
      </w:r>
    </w:p>
    <w:p w14:paraId="05B87859" w14:textId="77777777" w:rsidR="00DF4334" w:rsidRPr="00A639C2" w:rsidRDefault="00DF4334">
      <w:pPr>
        <w:spacing w:before="80" w:after="0"/>
        <w:rPr>
          <w:rFonts w:ascii="Garamond" w:hAnsi="Garamond"/>
        </w:rPr>
      </w:pPr>
    </w:p>
    <w:p w14:paraId="10ED8F3B" w14:textId="77777777" w:rsidR="00DF4334" w:rsidRPr="00A639C2" w:rsidRDefault="00335F7A">
      <w:pPr>
        <w:pStyle w:val="BocaBodyNoIndent"/>
      </w:pPr>
      <w:r w:rsidRPr="00A639C2">
        <w:t>Diante do exposto, requer:</w:t>
      </w:r>
    </w:p>
    <w:p w14:paraId="049C73F3" w14:textId="77777777" w:rsidR="00DF4334" w:rsidRPr="00A639C2" w:rsidRDefault="00DF4334">
      <w:pPr>
        <w:spacing w:before="40" w:after="0"/>
        <w:rPr>
          <w:rFonts w:ascii="Garamond" w:hAnsi="Garamond"/>
        </w:rPr>
      </w:pPr>
    </w:p>
    <w:p w14:paraId="0118D685" w14:textId="77777777" w:rsidR="00DF4334" w:rsidRPr="00A639C2" w:rsidRDefault="00335F7A">
      <w:pPr>
        <w:pStyle w:val="BocaNumbered"/>
        <w:numPr>
          <w:ilvl w:val="0"/>
          <w:numId w:val="7"/>
        </w:numPr>
      </w:pPr>
      <w:r w:rsidRPr="00A639C2">
        <w:t>o recebimento da presente [ação/petição], com o regular processamento do feito;</w:t>
      </w:r>
    </w:p>
    <w:p w14:paraId="30EA6A5C" w14:textId="77777777" w:rsidR="00DF4334" w:rsidRPr="00A639C2" w:rsidRDefault="00335F7A">
      <w:pPr>
        <w:pStyle w:val="BocaNumbered"/>
      </w:pPr>
      <w:r w:rsidRPr="00A639C2">
        <w:t>[segundo pedido – descrever de forma objetiva e autônoma];</w:t>
      </w:r>
    </w:p>
    <w:p w14:paraId="2BFF0E30" w14:textId="77777777" w:rsidR="00DF4334" w:rsidRPr="00A639C2" w:rsidRDefault="00335F7A">
      <w:pPr>
        <w:pStyle w:val="BocaNumbered"/>
      </w:pPr>
      <w:r w:rsidRPr="00A639C2">
        <w:t>[terceiro pedido];</w:t>
      </w:r>
    </w:p>
    <w:p w14:paraId="72D00058" w14:textId="77777777" w:rsidR="00DF4334" w:rsidRPr="00A639C2" w:rsidRDefault="00335F7A">
      <w:pPr>
        <w:pStyle w:val="BocaNumbered"/>
      </w:pPr>
      <w:r w:rsidRPr="00A639C2">
        <w:t>a condenação da parte requerida ao pagamento das custas processuais e honorários advocatícios, nos termos do art. 85 do Código de Processo Civil;</w:t>
      </w:r>
    </w:p>
    <w:p w14:paraId="30AA1B4E" w14:textId="77777777" w:rsidR="00DF4334" w:rsidRPr="00A639C2" w:rsidRDefault="00335F7A">
      <w:pPr>
        <w:pStyle w:val="BocaNumbered"/>
      </w:pPr>
      <w:r w:rsidRPr="00A639C2">
        <w:t>a produção de todas as provas em direito admitidas.</w:t>
      </w:r>
    </w:p>
    <w:p w14:paraId="08E64DCA" w14:textId="77777777" w:rsidR="00DF4334" w:rsidRPr="00A639C2" w:rsidRDefault="00DF4334">
      <w:pPr>
        <w:spacing w:before="80" w:after="0"/>
        <w:rPr>
          <w:rFonts w:ascii="Garamond" w:hAnsi="Garamond"/>
        </w:rPr>
      </w:pPr>
    </w:p>
    <w:p w14:paraId="0642F8AE" w14:textId="77777777" w:rsidR="00DF4334" w:rsidRPr="00A639C2" w:rsidRDefault="00335F7A">
      <w:pPr>
        <w:pStyle w:val="BocaBodyNoIndent"/>
      </w:pPr>
      <w:r w:rsidRPr="00A639C2">
        <w:t>Dá-se à causa o valor de R$ [VALOR POR EXTENSO] ([valor em reais]).</w:t>
      </w:r>
    </w:p>
    <w:p w14:paraId="524AEAD3" w14:textId="77777777" w:rsidR="00DF4334" w:rsidRPr="00A639C2" w:rsidRDefault="00DF4334">
      <w:pPr>
        <w:spacing w:before="80" w:after="0"/>
        <w:rPr>
          <w:rFonts w:ascii="Garamond" w:hAnsi="Garamond"/>
        </w:rPr>
      </w:pPr>
    </w:p>
    <w:p w14:paraId="1F1F82A9" w14:textId="77777777" w:rsidR="00DF4334" w:rsidRPr="00A639C2" w:rsidRDefault="00335F7A">
      <w:pPr>
        <w:pStyle w:val="BocaBodyNoIndent"/>
      </w:pPr>
      <w:r w:rsidRPr="00A639C2">
        <w:t>Termos em que pede deferimento.</w:t>
      </w:r>
    </w:p>
    <w:p w14:paraId="16E4575A" w14:textId="77777777" w:rsidR="00DF4334" w:rsidRPr="00A639C2" w:rsidRDefault="00DF4334">
      <w:pPr>
        <w:spacing w:before="200" w:after="0"/>
        <w:rPr>
          <w:rFonts w:ascii="Garamond" w:hAnsi="Garamond"/>
        </w:rPr>
      </w:pPr>
    </w:p>
    <w:p w14:paraId="50F7D5E3" w14:textId="77777777" w:rsidR="00DF4334" w:rsidRPr="00A639C2" w:rsidRDefault="00335F7A">
      <w:pPr>
        <w:pStyle w:val="BocaBodyNoIndent"/>
      </w:pPr>
      <w:r w:rsidRPr="00A639C2">
        <w:t>[Brasília/DF], [dia] de [mês] de [ano].</w:t>
      </w:r>
    </w:p>
    <w:p w14:paraId="4ED53629" w14:textId="77777777" w:rsidR="00DF4334" w:rsidRPr="00A639C2" w:rsidRDefault="00DF4334">
      <w:pPr>
        <w:spacing w:before="200" w:after="0"/>
        <w:rPr>
          <w:rFonts w:ascii="Garamond" w:hAnsi="Garamond"/>
        </w:rPr>
      </w:pPr>
    </w:p>
    <w:tbl>
      <w:tblPr>
        <w:tblW w:w="9071" w:type="dxa"/>
        <w:tblLook w:val="04A0" w:firstRow="1" w:lastRow="0" w:firstColumn="1" w:lastColumn="0" w:noHBand="0" w:noVBand="1"/>
      </w:tblPr>
      <w:tblGrid>
        <w:gridCol w:w="4535"/>
        <w:gridCol w:w="4536"/>
      </w:tblGrid>
      <w:tr w:rsidR="00DF4334" w:rsidRPr="00A639C2" w14:paraId="478CF5A1" w14:textId="77777777" w:rsidTr="001F1273">
        <w:tc>
          <w:tcPr>
            <w:tcW w:w="4535" w:type="dxa"/>
          </w:tcPr>
          <w:p w14:paraId="648BB4C9" w14:textId="77777777" w:rsidR="00DF4334" w:rsidRPr="00A639C2" w:rsidRDefault="00335F7A">
            <w:pPr>
              <w:spacing w:after="40"/>
              <w:jc w:val="center"/>
              <w:rPr>
                <w:rFonts w:ascii="Garamond" w:hAnsi="Garamond"/>
              </w:rPr>
            </w:pPr>
            <w:r w:rsidRPr="00A639C2">
              <w:rPr>
                <w:rFonts w:ascii="Garamond" w:hAnsi="Garamond"/>
                <w:b/>
                <w:sz w:val="24"/>
              </w:rPr>
              <w:t>[NOME DO ADVOGADO 01]</w:t>
            </w:r>
          </w:p>
          <w:p w14:paraId="5EA36074" w14:textId="77777777" w:rsidR="00DF4334" w:rsidRPr="00A639C2" w:rsidRDefault="00335F7A">
            <w:pPr>
              <w:spacing w:after="0"/>
              <w:jc w:val="center"/>
              <w:rPr>
                <w:rFonts w:ascii="Garamond" w:hAnsi="Garamond"/>
              </w:rPr>
            </w:pPr>
            <w:r w:rsidRPr="00A639C2">
              <w:rPr>
                <w:rFonts w:ascii="Garamond" w:hAnsi="Garamond"/>
                <w:sz w:val="20"/>
              </w:rPr>
              <w:t>OAB/[UF] nº [XX.XXX]</w:t>
            </w:r>
          </w:p>
        </w:tc>
        <w:tc>
          <w:tcPr>
            <w:tcW w:w="4536" w:type="dxa"/>
          </w:tcPr>
          <w:p w14:paraId="3CB82F63" w14:textId="77777777" w:rsidR="00DF4334" w:rsidRPr="00A639C2" w:rsidRDefault="00335F7A">
            <w:pPr>
              <w:spacing w:after="40"/>
              <w:jc w:val="center"/>
              <w:rPr>
                <w:rFonts w:ascii="Garamond" w:hAnsi="Garamond"/>
              </w:rPr>
            </w:pPr>
            <w:r w:rsidRPr="00A639C2">
              <w:rPr>
                <w:rFonts w:ascii="Garamond" w:hAnsi="Garamond"/>
                <w:b/>
                <w:sz w:val="24"/>
              </w:rPr>
              <w:t>[NOME DO ADVOGADO 02]</w:t>
            </w:r>
          </w:p>
          <w:p w14:paraId="00FEBC5D" w14:textId="77777777" w:rsidR="00DF4334" w:rsidRPr="00A639C2" w:rsidRDefault="00335F7A">
            <w:pPr>
              <w:spacing w:after="0"/>
              <w:jc w:val="center"/>
              <w:rPr>
                <w:rFonts w:ascii="Garamond" w:hAnsi="Garamond"/>
              </w:rPr>
            </w:pPr>
            <w:r w:rsidRPr="00A639C2">
              <w:rPr>
                <w:rFonts w:ascii="Garamond" w:hAnsi="Garamond"/>
                <w:sz w:val="20"/>
              </w:rPr>
              <w:t>OAB/[UF] nº [XX.XXX]</w:t>
            </w:r>
          </w:p>
        </w:tc>
      </w:tr>
    </w:tbl>
    <w:p w14:paraId="05B80406" w14:textId="77777777" w:rsidR="00724C92" w:rsidRPr="00A639C2" w:rsidRDefault="00724C92">
      <w:pPr>
        <w:rPr>
          <w:rFonts w:ascii="Garamond" w:hAnsi="Garamond"/>
        </w:rPr>
      </w:pPr>
    </w:p>
    <w:p w14:paraId="7F7F13A5" w14:textId="77777777" w:rsidR="00724C92" w:rsidRPr="00A639C2" w:rsidRDefault="00724C92" w:rsidP="00724C92">
      <w:pPr>
        <w:spacing w:after="40"/>
        <w:jc w:val="center"/>
        <w:rPr>
          <w:rFonts w:ascii="Garamond" w:hAnsi="Garamond"/>
        </w:rPr>
      </w:pPr>
      <w:r w:rsidRPr="00A639C2">
        <w:rPr>
          <w:rFonts w:ascii="Garamond" w:hAnsi="Garamond"/>
          <w:b/>
          <w:sz w:val="24"/>
        </w:rPr>
        <w:t>[NOME DO ADVOGADO 03]</w:t>
      </w:r>
    </w:p>
    <w:p w14:paraId="4921AD5B" w14:textId="77777777" w:rsidR="00724C92" w:rsidRPr="00A639C2" w:rsidRDefault="00724C92" w:rsidP="00724C92">
      <w:pPr>
        <w:jc w:val="center"/>
        <w:rPr>
          <w:rFonts w:ascii="Garamond" w:hAnsi="Garamond"/>
          <w:sz w:val="20"/>
        </w:rPr>
      </w:pPr>
      <w:r w:rsidRPr="00A639C2">
        <w:rPr>
          <w:rFonts w:ascii="Garamond" w:hAnsi="Garamond"/>
          <w:sz w:val="20"/>
        </w:rPr>
        <w:t>OAB/[UF] nº [XX.XXX]</w:t>
      </w:r>
    </w:p>
    <w:p w14:paraId="2C04652F" w14:textId="77777777" w:rsidR="00724C92" w:rsidRPr="00A639C2" w:rsidRDefault="00724C92" w:rsidP="00724C92">
      <w:pPr>
        <w:rPr>
          <w:rFonts w:ascii="Garamond" w:hAnsi="Garamond"/>
          <w:sz w:val="20"/>
        </w:rPr>
      </w:pPr>
    </w:p>
    <w:p w14:paraId="3FAA8FD8" w14:textId="77777777" w:rsidR="00724C92" w:rsidRPr="00A639C2" w:rsidRDefault="00724C92">
      <w:pPr>
        <w:spacing w:line="259" w:lineRule="auto"/>
        <w:rPr>
          <w:rFonts w:ascii="Garamond" w:hAnsi="Garamond"/>
          <w:sz w:val="20"/>
        </w:rPr>
      </w:pPr>
      <w:r w:rsidRPr="00A639C2">
        <w:rPr>
          <w:rFonts w:ascii="Garamond" w:hAnsi="Garamond"/>
          <w:sz w:val="20"/>
        </w:rPr>
        <w:br w:type="page"/>
      </w:r>
    </w:p>
    <w:p w14:paraId="0D5D2E29" w14:textId="77777777" w:rsidR="00476949" w:rsidRPr="00A639C2" w:rsidRDefault="00476949" w:rsidP="00476949">
      <w:pPr>
        <w:spacing w:before="2800" w:after="0"/>
        <w:rPr>
          <w:rFonts w:ascii="Garamond" w:hAnsi="Garamond"/>
        </w:rPr>
      </w:pPr>
    </w:p>
    <w:p w14:paraId="4AC08275" w14:textId="77777777" w:rsidR="00476949" w:rsidRPr="00A639C2" w:rsidRDefault="00476949" w:rsidP="00476949">
      <w:pPr>
        <w:spacing w:after="0"/>
        <w:jc w:val="center"/>
        <w:rPr>
          <w:rFonts w:ascii="Garamond" w:hAnsi="Garamond"/>
          <w:color w:val="0D1F3C"/>
        </w:rPr>
      </w:pPr>
      <w:r w:rsidRPr="00A639C2">
        <w:rPr>
          <w:rFonts w:ascii="Garamond" w:hAnsi="Garamond"/>
          <w:b/>
          <w:caps/>
          <w:color w:val="0D1F3C"/>
          <w:sz w:val="36"/>
        </w:rPr>
        <w:t>ANEXO II</w:t>
      </w:r>
    </w:p>
    <w:p w14:paraId="565998BF" w14:textId="77777777" w:rsidR="00476949" w:rsidRPr="00A639C2" w:rsidRDefault="00476949" w:rsidP="00476949">
      <w:pPr>
        <w:pBdr>
          <w:bottom w:val="single" w:sz="8" w:space="1" w:color="B8982A"/>
        </w:pBdr>
        <w:spacing w:before="60" w:after="60"/>
        <w:rPr>
          <w:rFonts w:ascii="Garamond" w:hAnsi="Garamond"/>
        </w:rPr>
      </w:pPr>
    </w:p>
    <w:p w14:paraId="4645B3D9" w14:textId="77777777" w:rsidR="00476949" w:rsidRPr="00A639C2" w:rsidRDefault="00476949" w:rsidP="00476949">
      <w:pPr>
        <w:spacing w:before="80" w:after="0"/>
        <w:jc w:val="center"/>
        <w:rPr>
          <w:rFonts w:ascii="Garamond" w:hAnsi="Garamond"/>
        </w:rPr>
      </w:pPr>
      <w:r w:rsidRPr="00A639C2">
        <w:rPr>
          <w:rFonts w:ascii="Garamond" w:hAnsi="Garamond"/>
          <w:color w:val="666666"/>
          <w:sz w:val="24"/>
        </w:rPr>
        <w:t>TPL-02 – Modelo de Parecer Consultivo</w:t>
      </w:r>
    </w:p>
    <w:p w14:paraId="7B116B36" w14:textId="77777777" w:rsidR="00476949" w:rsidRPr="00A639C2" w:rsidRDefault="00476949" w:rsidP="00476949">
      <w:pPr>
        <w:spacing w:before="200" w:after="0"/>
        <w:rPr>
          <w:rFonts w:ascii="Garamond" w:hAnsi="Garamond"/>
        </w:rPr>
      </w:pPr>
    </w:p>
    <w:p w14:paraId="664AFF96" w14:textId="77777777" w:rsidR="00476949" w:rsidRPr="00A639C2" w:rsidRDefault="00476949" w:rsidP="00476949">
      <w:pPr>
        <w:pStyle w:val="BocaSubsecao"/>
        <w:spacing w:before="0" w:after="100"/>
        <w:rPr>
          <w:color w:val="0D1F3C"/>
        </w:rPr>
      </w:pPr>
      <w:bookmarkStart w:id="213" w:name="_Toc228177340"/>
      <w:bookmarkStart w:id="214" w:name="_Toc228874883"/>
      <w:r w:rsidRPr="00A639C2">
        <w:rPr>
          <w:color w:val="0D1F3C"/>
          <w:sz w:val="26"/>
        </w:rPr>
        <w:t>TPL-02 · MODELO DE PARECER CONSULTIVO</w:t>
      </w:r>
      <w:bookmarkEnd w:id="213"/>
      <w:bookmarkEnd w:id="214"/>
    </w:p>
    <w:p w14:paraId="663BF8D4" w14:textId="77777777" w:rsidR="00476949" w:rsidRPr="00A639C2" w:rsidRDefault="00476949" w:rsidP="00476949">
      <w:pPr>
        <w:pBdr>
          <w:bottom w:val="single" w:sz="8" w:space="1" w:color="B8982A"/>
        </w:pBdr>
        <w:spacing w:before="60" w:after="60"/>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476949" w:rsidRPr="00A639C2" w14:paraId="2F6EC56D" w14:textId="77777777" w:rsidTr="007E11E7">
        <w:tc>
          <w:tcPr>
            <w:tcW w:w="9071" w:type="dxa"/>
            <w:shd w:val="clear" w:color="auto" w:fill="FDF9ED"/>
            <w:tcMar>
              <w:top w:w="100" w:type="dxa"/>
              <w:left w:w="160" w:type="dxa"/>
              <w:bottom w:w="100" w:type="dxa"/>
              <w:right w:w="160" w:type="dxa"/>
            </w:tcMar>
          </w:tcPr>
          <w:p w14:paraId="25C5C6F7" w14:textId="77777777" w:rsidR="00476949" w:rsidRPr="00A639C2" w:rsidRDefault="00476949" w:rsidP="00476949">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Instruções de uso: </w:t>
            </w:r>
            <w:r w:rsidRPr="00A639C2">
              <w:rPr>
                <w:rFonts w:ascii="Garamond" w:hAnsi="Garamond"/>
                <w:color w:val="000000"/>
                <w:sz w:val="20"/>
              </w:rPr>
              <w:t xml:space="preserve">Substitua todos os campos. O título do parecer fica no cabeçalho. A tabela de identificação usa </w:t>
            </w:r>
            <w:proofErr w:type="spellStart"/>
            <w:r w:rsidRPr="00A639C2">
              <w:rPr>
                <w:rFonts w:ascii="Garamond" w:hAnsi="Garamond"/>
                <w:color w:val="000000"/>
                <w:sz w:val="20"/>
              </w:rPr>
              <w:t>fill</w:t>
            </w:r>
            <w:proofErr w:type="spellEnd"/>
            <w:r w:rsidRPr="00A639C2">
              <w:rPr>
                <w:rFonts w:ascii="Garamond" w:hAnsi="Garamond"/>
                <w:color w:val="000000"/>
                <w:sz w:val="20"/>
              </w:rPr>
              <w:t xml:space="preserve"> azul marinho com texto branco. A ementa é obrigatória e deve ser em itálico. Assinaturas em tabela sem bordas.</w:t>
            </w:r>
          </w:p>
        </w:tc>
      </w:tr>
    </w:tbl>
    <w:p w14:paraId="4798BC51" w14:textId="77777777" w:rsidR="00476949" w:rsidRPr="00A639C2" w:rsidRDefault="00476949" w:rsidP="00476949">
      <w:pPr>
        <w:spacing w:before="240" w:after="0"/>
        <w:rPr>
          <w:rFonts w:ascii="Garamond" w:hAnsi="Garamond"/>
        </w:rPr>
      </w:pPr>
    </w:p>
    <w:p w14:paraId="497D4179" w14:textId="77777777" w:rsidR="00476949" w:rsidRPr="00A639C2" w:rsidRDefault="00476949" w:rsidP="00476949">
      <w:pPr>
        <w:spacing w:after="80"/>
        <w:jc w:val="center"/>
        <w:rPr>
          <w:rFonts w:ascii="Garamond" w:hAnsi="Garamond"/>
          <w:color w:val="0D1F3C"/>
        </w:rPr>
      </w:pPr>
      <w:r w:rsidRPr="00A639C2">
        <w:rPr>
          <w:rFonts w:ascii="Garamond" w:hAnsi="Garamond"/>
          <w:b/>
          <w:color w:val="0D1F3C"/>
          <w:sz w:val="28"/>
        </w:rPr>
        <w:t>PARECER Nº [XXX]/[AAAA]</w:t>
      </w:r>
    </w:p>
    <w:p w14:paraId="654594D3" w14:textId="77777777" w:rsidR="00476949" w:rsidRPr="00A639C2" w:rsidRDefault="00476949" w:rsidP="00476949">
      <w:pPr>
        <w:jc w:val="center"/>
        <w:rPr>
          <w:rFonts w:ascii="Garamond" w:hAnsi="Garamond"/>
        </w:rPr>
      </w:pPr>
      <w:r w:rsidRPr="00A639C2">
        <w:rPr>
          <w:rFonts w:ascii="Garamond" w:hAnsi="Garamond"/>
          <w:color w:val="444444"/>
          <w:sz w:val="24"/>
        </w:rPr>
        <w:t>[Síntese do objeto – ex.: Análise Estratégica Integrada do [processo/questão] e Impactos no [procedimento/recurso]</w:t>
      </w:r>
    </w:p>
    <w:p w14:paraId="36D3AD48" w14:textId="77777777" w:rsidR="00476949" w:rsidRPr="00A639C2" w:rsidRDefault="00476949" w:rsidP="00C93971">
      <w:pPr>
        <w:pStyle w:val="BocaBodyNoIndent"/>
      </w:pPr>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1996"/>
        <w:gridCol w:w="7075"/>
      </w:tblGrid>
      <w:tr w:rsidR="00C93971" w:rsidRPr="00A639C2" w14:paraId="28DEEDFE" w14:textId="77777777" w:rsidTr="004A4185">
        <w:tc>
          <w:tcPr>
            <w:tcW w:w="1996" w:type="dxa"/>
            <w:shd w:val="clear" w:color="auto" w:fill="1F3864"/>
            <w:tcMar>
              <w:top w:w="80" w:type="dxa"/>
              <w:left w:w="120" w:type="dxa"/>
              <w:bottom w:w="80" w:type="dxa"/>
              <w:right w:w="120" w:type="dxa"/>
            </w:tcMar>
          </w:tcPr>
          <w:p w14:paraId="4951022B" w14:textId="77777777" w:rsidR="00C93971" w:rsidRPr="00A639C2" w:rsidRDefault="00C93971" w:rsidP="004A4185">
            <w:pPr>
              <w:spacing w:after="0"/>
              <w:jc w:val="both"/>
              <w:rPr>
                <w:rFonts w:ascii="Garamond" w:hAnsi="Garamond"/>
              </w:rPr>
            </w:pPr>
            <w:r w:rsidRPr="00A639C2">
              <w:rPr>
                <w:rFonts w:ascii="Garamond" w:hAnsi="Garamond"/>
                <w:b/>
                <w:color w:val="FFFFFF"/>
              </w:rPr>
              <w:t>INTERESSADO</w:t>
            </w:r>
          </w:p>
        </w:tc>
        <w:tc>
          <w:tcPr>
            <w:tcW w:w="7075" w:type="dxa"/>
            <w:tcMar>
              <w:top w:w="80" w:type="dxa"/>
              <w:left w:w="120" w:type="dxa"/>
              <w:bottom w:w="80" w:type="dxa"/>
              <w:right w:w="120" w:type="dxa"/>
            </w:tcMar>
          </w:tcPr>
          <w:p w14:paraId="43CCF4FA" w14:textId="77777777" w:rsidR="00C93971" w:rsidRPr="00A639C2" w:rsidRDefault="00C93971" w:rsidP="004A4185">
            <w:pPr>
              <w:spacing w:after="0"/>
              <w:jc w:val="both"/>
              <w:rPr>
                <w:rFonts w:ascii="Garamond" w:hAnsi="Garamond"/>
                <w:color w:val="000000" w:themeColor="text1"/>
              </w:rPr>
            </w:pPr>
            <w:r w:rsidRPr="00A639C2">
              <w:rPr>
                <w:rFonts w:ascii="Garamond" w:hAnsi="Garamond"/>
                <w:color w:val="000000" w:themeColor="text1"/>
              </w:rPr>
              <w:t>[Nome completo do cliente / empresa]</w:t>
            </w:r>
          </w:p>
        </w:tc>
      </w:tr>
      <w:tr w:rsidR="00C93971" w:rsidRPr="00A639C2" w14:paraId="3F6F28DB" w14:textId="77777777" w:rsidTr="004A4185">
        <w:tc>
          <w:tcPr>
            <w:tcW w:w="1996" w:type="dxa"/>
            <w:shd w:val="clear" w:color="auto" w:fill="1F3864"/>
            <w:tcMar>
              <w:top w:w="80" w:type="dxa"/>
              <w:left w:w="120" w:type="dxa"/>
              <w:bottom w:w="80" w:type="dxa"/>
              <w:right w:w="120" w:type="dxa"/>
            </w:tcMar>
          </w:tcPr>
          <w:p w14:paraId="0B5CF494" w14:textId="77777777" w:rsidR="00C93971" w:rsidRPr="00A639C2" w:rsidRDefault="00C93971" w:rsidP="004A4185">
            <w:pPr>
              <w:spacing w:after="0"/>
              <w:jc w:val="both"/>
              <w:rPr>
                <w:rFonts w:ascii="Garamond" w:hAnsi="Garamond"/>
              </w:rPr>
            </w:pPr>
            <w:r w:rsidRPr="00A639C2">
              <w:rPr>
                <w:rFonts w:ascii="Garamond" w:hAnsi="Garamond"/>
                <w:b/>
                <w:color w:val="FFFFFF"/>
              </w:rPr>
              <w:t>PROCESSOS</w:t>
            </w:r>
          </w:p>
        </w:tc>
        <w:tc>
          <w:tcPr>
            <w:tcW w:w="7075" w:type="dxa"/>
            <w:tcMar>
              <w:top w:w="80" w:type="dxa"/>
              <w:left w:w="120" w:type="dxa"/>
              <w:bottom w:w="80" w:type="dxa"/>
              <w:right w:w="120" w:type="dxa"/>
            </w:tcMar>
          </w:tcPr>
          <w:p w14:paraId="081F9A4D" w14:textId="77777777" w:rsidR="00C93971" w:rsidRPr="00A639C2" w:rsidRDefault="00C93971" w:rsidP="004A4185">
            <w:pPr>
              <w:spacing w:after="0"/>
              <w:jc w:val="both"/>
              <w:rPr>
                <w:rFonts w:ascii="Garamond" w:hAnsi="Garamond"/>
                <w:color w:val="000000" w:themeColor="text1"/>
              </w:rPr>
            </w:pPr>
            <w:r w:rsidRPr="00A639C2">
              <w:rPr>
                <w:rFonts w:ascii="Garamond" w:hAnsi="Garamond"/>
                <w:color w:val="000000" w:themeColor="text1"/>
              </w:rPr>
              <w:t>[Nº do processo principal | Nº do recurso | outros processos relacionados]</w:t>
            </w:r>
          </w:p>
        </w:tc>
      </w:tr>
      <w:tr w:rsidR="00C93971" w:rsidRPr="00A639C2" w14:paraId="4DF86F01" w14:textId="77777777" w:rsidTr="004A4185">
        <w:tc>
          <w:tcPr>
            <w:tcW w:w="1996" w:type="dxa"/>
            <w:shd w:val="clear" w:color="auto" w:fill="1F3864"/>
            <w:tcMar>
              <w:top w:w="80" w:type="dxa"/>
              <w:left w:w="120" w:type="dxa"/>
              <w:bottom w:w="80" w:type="dxa"/>
              <w:right w:w="120" w:type="dxa"/>
            </w:tcMar>
          </w:tcPr>
          <w:p w14:paraId="267F2BD5" w14:textId="77777777" w:rsidR="00C93971" w:rsidRPr="00A639C2" w:rsidRDefault="00C93971" w:rsidP="004A4185">
            <w:pPr>
              <w:spacing w:after="0"/>
              <w:jc w:val="both"/>
              <w:rPr>
                <w:rFonts w:ascii="Garamond" w:hAnsi="Garamond"/>
              </w:rPr>
            </w:pPr>
            <w:r w:rsidRPr="00A639C2">
              <w:rPr>
                <w:rFonts w:ascii="Garamond" w:hAnsi="Garamond"/>
                <w:b/>
                <w:color w:val="FFFFFF"/>
              </w:rPr>
              <w:t>ASSUNTO</w:t>
            </w:r>
          </w:p>
        </w:tc>
        <w:tc>
          <w:tcPr>
            <w:tcW w:w="7075" w:type="dxa"/>
            <w:tcMar>
              <w:top w:w="80" w:type="dxa"/>
              <w:left w:w="120" w:type="dxa"/>
              <w:bottom w:w="80" w:type="dxa"/>
              <w:right w:w="120" w:type="dxa"/>
            </w:tcMar>
          </w:tcPr>
          <w:p w14:paraId="77C14EC9" w14:textId="77777777" w:rsidR="00C93971" w:rsidRPr="00A639C2" w:rsidRDefault="00C93971" w:rsidP="004A4185">
            <w:pPr>
              <w:spacing w:after="0"/>
              <w:jc w:val="both"/>
              <w:rPr>
                <w:rFonts w:ascii="Garamond" w:hAnsi="Garamond"/>
                <w:color w:val="000000" w:themeColor="text1"/>
              </w:rPr>
            </w:pPr>
            <w:r w:rsidRPr="00A639C2">
              <w:rPr>
                <w:rFonts w:ascii="Garamond" w:hAnsi="Garamond"/>
                <w:color w:val="000000" w:themeColor="text1"/>
              </w:rPr>
              <w:t>[Síntese da questão analisada – ex.: Análise do Acórdão; impactos no recurso pendente; estratégia de defesa]</w:t>
            </w:r>
          </w:p>
        </w:tc>
      </w:tr>
      <w:tr w:rsidR="00C93971" w:rsidRPr="00A639C2" w14:paraId="2FD90CE3" w14:textId="77777777" w:rsidTr="004A4185">
        <w:tc>
          <w:tcPr>
            <w:tcW w:w="1996" w:type="dxa"/>
            <w:shd w:val="clear" w:color="auto" w:fill="1F3864"/>
            <w:tcMar>
              <w:top w:w="80" w:type="dxa"/>
              <w:left w:w="120" w:type="dxa"/>
              <w:bottom w:w="80" w:type="dxa"/>
              <w:right w:w="120" w:type="dxa"/>
            </w:tcMar>
          </w:tcPr>
          <w:p w14:paraId="4EC7481D" w14:textId="77777777" w:rsidR="00C93971" w:rsidRPr="00A639C2" w:rsidRDefault="00C93971" w:rsidP="004A4185">
            <w:pPr>
              <w:spacing w:after="0"/>
              <w:jc w:val="both"/>
              <w:rPr>
                <w:rFonts w:ascii="Garamond" w:hAnsi="Garamond"/>
              </w:rPr>
            </w:pPr>
            <w:r w:rsidRPr="00A639C2">
              <w:rPr>
                <w:rFonts w:ascii="Garamond" w:hAnsi="Garamond"/>
                <w:b/>
                <w:color w:val="FFFFFF"/>
              </w:rPr>
              <w:t>DATA</w:t>
            </w:r>
          </w:p>
        </w:tc>
        <w:tc>
          <w:tcPr>
            <w:tcW w:w="7075" w:type="dxa"/>
            <w:tcMar>
              <w:top w:w="80" w:type="dxa"/>
              <w:left w:w="120" w:type="dxa"/>
              <w:bottom w:w="80" w:type="dxa"/>
              <w:right w:w="120" w:type="dxa"/>
            </w:tcMar>
          </w:tcPr>
          <w:p w14:paraId="4E2656B4" w14:textId="77777777" w:rsidR="00C93971" w:rsidRPr="00A639C2" w:rsidRDefault="00C93971" w:rsidP="004A4185">
            <w:pPr>
              <w:spacing w:after="0"/>
              <w:jc w:val="both"/>
              <w:rPr>
                <w:rFonts w:ascii="Garamond" w:hAnsi="Garamond"/>
                <w:color w:val="000000" w:themeColor="text1"/>
              </w:rPr>
            </w:pPr>
            <w:r w:rsidRPr="00A639C2">
              <w:rPr>
                <w:rFonts w:ascii="Garamond" w:hAnsi="Garamond"/>
                <w:color w:val="000000" w:themeColor="text1"/>
              </w:rPr>
              <w:t>[Local], [dia] de [mês] de [ano]</w:t>
            </w:r>
          </w:p>
        </w:tc>
      </w:tr>
    </w:tbl>
    <w:p w14:paraId="2E9FAFA0" w14:textId="77777777" w:rsidR="00C93971" w:rsidRPr="00A639C2" w:rsidRDefault="00C93971" w:rsidP="00C93971">
      <w:pPr>
        <w:pStyle w:val="BocaBodyNoIndent"/>
      </w:pPr>
    </w:p>
    <w:p w14:paraId="71AB6205" w14:textId="77777777" w:rsidR="00476949" w:rsidRPr="00A639C2" w:rsidRDefault="00476949" w:rsidP="008C3282">
      <w:pPr>
        <w:pBdr>
          <w:left w:val="single" w:sz="24" w:space="0" w:color="0D1F3C"/>
        </w:pBdr>
        <w:spacing w:before="200" w:after="200" w:line="360" w:lineRule="auto"/>
        <w:ind w:left="400" w:right="200"/>
        <w:jc w:val="both"/>
        <w:rPr>
          <w:rFonts w:ascii="Garamond" w:eastAsia="Calibri" w:hAnsi="Garamond" w:cs="Calibri"/>
          <w:color w:val="000000" w:themeColor="text1"/>
        </w:rPr>
      </w:pPr>
      <w:r w:rsidRPr="00A639C2">
        <w:rPr>
          <w:rFonts w:ascii="Garamond" w:eastAsia="Calibri" w:hAnsi="Garamond" w:cs="Calibri"/>
          <w:b/>
          <w:bCs/>
          <w:color w:val="0D1F3C"/>
        </w:rPr>
        <w:t>EMENTA:</w:t>
      </w:r>
      <w:r w:rsidRPr="00A639C2">
        <w:rPr>
          <w:rFonts w:ascii="Garamond" w:eastAsia="Calibri" w:hAnsi="Garamond" w:cs="Calibri"/>
          <w:b/>
          <w:bCs/>
          <w:color w:val="1F3864"/>
        </w:rPr>
        <w:t xml:space="preserve"> </w:t>
      </w:r>
      <w:r w:rsidRPr="00A639C2">
        <w:rPr>
          <w:rFonts w:ascii="Garamond" w:eastAsia="Calibri" w:hAnsi="Garamond" w:cs="Calibri"/>
          <w:color w:val="000000" w:themeColor="text1"/>
        </w:rPr>
        <w:t>[RAMO DO DIREITO]. [OBJETO CENTRAL]. [TESE PRINCIPAL 1]. [TESE PRINCIPAL 2]. [RISCO URGENTE, SE HOUVER]. [MEDIDA RECOMENDADA]. ANÁLISE DE RISCOS E RECOMENDAÇÕES ESTRATÉGICAS.]</w:t>
      </w:r>
    </w:p>
    <w:p w14:paraId="56DC42DD" w14:textId="77777777" w:rsidR="00476949" w:rsidRPr="00A639C2" w:rsidRDefault="00476949" w:rsidP="00476949">
      <w:pPr>
        <w:spacing w:before="80" w:after="0"/>
        <w:jc w:val="both"/>
        <w:rPr>
          <w:rFonts w:ascii="Garamond" w:hAnsi="Garamond"/>
        </w:rPr>
      </w:pPr>
    </w:p>
    <w:p w14:paraId="5AFE0B99" w14:textId="77777777" w:rsidR="00476949" w:rsidRPr="00A639C2" w:rsidRDefault="00476949" w:rsidP="00476949">
      <w:pPr>
        <w:pStyle w:val="BocaBodyNoIndent"/>
      </w:pPr>
      <w:r w:rsidRPr="00A639C2">
        <w:t>Prezados Senhores,</w:t>
      </w:r>
    </w:p>
    <w:p w14:paraId="5F0FDB53" w14:textId="77777777" w:rsidR="00476949" w:rsidRPr="00A639C2" w:rsidRDefault="00476949" w:rsidP="00476949">
      <w:pPr>
        <w:spacing w:before="60" w:after="0"/>
        <w:jc w:val="both"/>
        <w:rPr>
          <w:rFonts w:ascii="Garamond" w:hAnsi="Garamond"/>
        </w:rPr>
      </w:pPr>
    </w:p>
    <w:p w14:paraId="7E5DEAD2" w14:textId="77777777" w:rsidR="00476949" w:rsidRPr="00A639C2" w:rsidRDefault="00476949" w:rsidP="00476949">
      <w:pPr>
        <w:pStyle w:val="BocaBody"/>
      </w:pPr>
      <w:r w:rsidRPr="00A639C2">
        <w:t>[Parágrafo de abertura identificando o cargo/especialidade do subscritor, o objeto do parecer e os processos analisados. Exemplo: 'Na qualidade de especialistas em [Ramo do Direito], encaminhamos nossa análise jurídica acerca de [objeto], bem como de seus reflexos sobre [procedimento/recurso pendente].']</w:t>
      </w:r>
    </w:p>
    <w:p w14:paraId="74067B2A" w14:textId="77777777" w:rsidR="00476949" w:rsidRPr="00A639C2" w:rsidRDefault="00476949" w:rsidP="00476949">
      <w:pPr>
        <w:spacing w:before="60" w:after="0"/>
        <w:jc w:val="both"/>
        <w:rPr>
          <w:rFonts w:ascii="Garamond" w:hAnsi="Garamond"/>
        </w:rPr>
      </w:pPr>
    </w:p>
    <w:p w14:paraId="37AFE448" w14:textId="77777777" w:rsidR="00476949" w:rsidRPr="00A639C2" w:rsidRDefault="00476949" w:rsidP="00476949">
      <w:pPr>
        <w:pStyle w:val="BocaBodyNoIndent"/>
      </w:pPr>
      <w:r w:rsidRPr="00A639C2">
        <w:t>Permanecemos à integral disposição para prestar os esclarecimentos que se fizerem necessários.</w:t>
      </w:r>
    </w:p>
    <w:p w14:paraId="71D578E4" w14:textId="77777777" w:rsidR="00476949" w:rsidRPr="00A639C2" w:rsidRDefault="00476949" w:rsidP="00476949">
      <w:pPr>
        <w:spacing w:before="160" w:after="0"/>
        <w:jc w:val="both"/>
        <w:rPr>
          <w:rFonts w:ascii="Garamond" w:hAnsi="Garamond"/>
        </w:rPr>
      </w:pPr>
    </w:p>
    <w:p w14:paraId="258BC1C2" w14:textId="77777777" w:rsidR="00476949" w:rsidRPr="00A639C2" w:rsidRDefault="00476949" w:rsidP="008C3282">
      <w:pPr>
        <w:pBdr>
          <w:bottom w:val="single" w:sz="8" w:space="1" w:color="auto"/>
        </w:pBdr>
        <w:spacing w:before="200" w:after="80" w:line="360" w:lineRule="auto"/>
        <w:jc w:val="both"/>
        <w:rPr>
          <w:rFonts w:ascii="Garamond" w:hAnsi="Garamond"/>
          <w:color w:val="0D1F3C"/>
        </w:rPr>
      </w:pPr>
      <w:r w:rsidRPr="00A639C2">
        <w:rPr>
          <w:rFonts w:ascii="Garamond" w:hAnsi="Garamond"/>
          <w:b/>
          <w:color w:val="0D1F3C"/>
          <w:sz w:val="24"/>
        </w:rPr>
        <w:t>I. SÍNTESE FÁTICA E PROCESSUAL</w:t>
      </w:r>
    </w:p>
    <w:p w14:paraId="7D94FDEC" w14:textId="77777777" w:rsidR="00476949" w:rsidRPr="00A639C2" w:rsidRDefault="00476949" w:rsidP="00476949">
      <w:pPr>
        <w:pStyle w:val="BocaBody"/>
      </w:pPr>
      <w:r w:rsidRPr="00A639C2">
        <w:t>[Descreva os fatos em subseções numeradas (1.1, 1.2...) com títulos em negrito. Inclua: origem da demanda, decisões anteriores relevantes, status atual e dados novos de máxima relevância.]</w:t>
      </w:r>
    </w:p>
    <w:p w14:paraId="57DE4DC1" w14:textId="77777777" w:rsidR="00476949" w:rsidRPr="00A639C2" w:rsidRDefault="00476949" w:rsidP="00476949">
      <w:pPr>
        <w:spacing w:before="40" w:after="0"/>
        <w:jc w:val="both"/>
        <w:rPr>
          <w:rFonts w:ascii="Garamond" w:hAnsi="Garamond"/>
        </w:rPr>
      </w:pPr>
    </w:p>
    <w:p w14:paraId="0659CB3F" w14:textId="77777777" w:rsidR="00476949" w:rsidRPr="00A639C2" w:rsidRDefault="00476949" w:rsidP="00476949">
      <w:pPr>
        <w:spacing w:before="80" w:after="0"/>
        <w:jc w:val="both"/>
        <w:rPr>
          <w:rFonts w:ascii="Garamond" w:hAnsi="Garamond"/>
        </w:rPr>
      </w:pPr>
    </w:p>
    <w:p w14:paraId="3DD6D31A" w14:textId="77777777" w:rsidR="00476949" w:rsidRPr="00A639C2" w:rsidRDefault="00476949" w:rsidP="008C3282">
      <w:pPr>
        <w:pBdr>
          <w:bottom w:val="single" w:sz="8" w:space="1" w:color="auto"/>
        </w:pBdr>
        <w:spacing w:before="200" w:after="80" w:line="360" w:lineRule="auto"/>
        <w:jc w:val="both"/>
        <w:rPr>
          <w:rFonts w:ascii="Garamond" w:hAnsi="Garamond"/>
          <w:b/>
          <w:color w:val="0D1F3C"/>
          <w:sz w:val="24"/>
        </w:rPr>
      </w:pPr>
      <w:r w:rsidRPr="00A639C2">
        <w:rPr>
          <w:rFonts w:ascii="Garamond" w:hAnsi="Garamond"/>
          <w:b/>
          <w:color w:val="0D1F3C"/>
          <w:sz w:val="24"/>
        </w:rPr>
        <w:t>II. ANÁLISE TÉCNICA</w:t>
      </w:r>
    </w:p>
    <w:p w14:paraId="756D7485" w14:textId="77777777" w:rsidR="00476949" w:rsidRPr="00A639C2" w:rsidRDefault="00476949" w:rsidP="00476949">
      <w:pPr>
        <w:pStyle w:val="BocaBody"/>
      </w:pPr>
      <w:r w:rsidRPr="00A639C2">
        <w:t>[Estruture em subseções por tema (2.1, 2.2...). Para cada questão: (i) enunciado do problema jurídico; (</w:t>
      </w:r>
      <w:proofErr w:type="spellStart"/>
      <w:r w:rsidRPr="00A639C2">
        <w:t>ii</w:t>
      </w:r>
      <w:proofErr w:type="spellEnd"/>
      <w:r w:rsidRPr="00A639C2">
        <w:t>) dispositivos legais aplicáveis; (</w:t>
      </w:r>
      <w:proofErr w:type="spellStart"/>
      <w:r w:rsidRPr="00A639C2">
        <w:t>iii</w:t>
      </w:r>
      <w:proofErr w:type="spellEnd"/>
      <w:r w:rsidRPr="00A639C2">
        <w:t>) doutrina e jurisprudência citadas pelo sistema numérico; (</w:t>
      </w:r>
      <w:proofErr w:type="spellStart"/>
      <w:r w:rsidRPr="00A639C2">
        <w:t>iv</w:t>
      </w:r>
      <w:proofErr w:type="spellEnd"/>
      <w:r w:rsidRPr="00A639C2">
        <w:t>) aplicação ao caso concreto.]</w:t>
      </w:r>
    </w:p>
    <w:p w14:paraId="031BF7A0" w14:textId="77777777" w:rsidR="00476949" w:rsidRPr="00A639C2" w:rsidRDefault="00476949" w:rsidP="00476949">
      <w:pPr>
        <w:spacing w:before="40" w:after="0"/>
        <w:jc w:val="both"/>
        <w:rPr>
          <w:rFonts w:ascii="Garamond" w:hAnsi="Garamond"/>
        </w:rPr>
      </w:pPr>
    </w:p>
    <w:p w14:paraId="62F7586A" w14:textId="77777777" w:rsidR="00476949" w:rsidRPr="00A639C2" w:rsidRDefault="00476949" w:rsidP="00476949">
      <w:pPr>
        <w:spacing w:before="80" w:after="0"/>
        <w:jc w:val="both"/>
        <w:rPr>
          <w:rFonts w:ascii="Garamond" w:hAnsi="Garamond"/>
        </w:rPr>
      </w:pPr>
    </w:p>
    <w:p w14:paraId="4607C98E" w14:textId="77777777" w:rsidR="00476949" w:rsidRPr="00A639C2" w:rsidRDefault="00476949" w:rsidP="008C3282">
      <w:pPr>
        <w:pBdr>
          <w:bottom w:val="single" w:sz="8" w:space="1" w:color="auto"/>
        </w:pBdr>
        <w:spacing w:before="200" w:after="80" w:line="360" w:lineRule="auto"/>
        <w:jc w:val="both"/>
        <w:rPr>
          <w:rFonts w:ascii="Garamond" w:hAnsi="Garamond"/>
          <w:b/>
          <w:color w:val="0D1F3C"/>
          <w:sz w:val="24"/>
        </w:rPr>
      </w:pPr>
      <w:r w:rsidRPr="00A639C2">
        <w:rPr>
          <w:rFonts w:ascii="Garamond" w:hAnsi="Garamond"/>
          <w:b/>
          <w:color w:val="0D1F3C"/>
          <w:sz w:val="24"/>
        </w:rPr>
        <w:t>III. RISCOS E CENÁRIOS</w:t>
      </w:r>
    </w:p>
    <w:p w14:paraId="33CC1E69" w14:textId="77777777" w:rsidR="00476949" w:rsidRPr="00A639C2" w:rsidRDefault="00476949" w:rsidP="00476949">
      <w:pPr>
        <w:pStyle w:val="BocaBody"/>
      </w:pPr>
      <w:r w:rsidRPr="00A639C2">
        <w:t>[Apresente cenários (OTIMISTA / MODERADO / CONSERVADOR) com probabilidades estimadas. Destaque os riscos urgentes que exigem intervenção imediata.]</w:t>
      </w:r>
    </w:p>
    <w:p w14:paraId="38B7631C" w14:textId="77777777" w:rsidR="00476949" w:rsidRPr="00A639C2" w:rsidRDefault="00476949" w:rsidP="00476949">
      <w:pPr>
        <w:spacing w:before="40" w:after="0"/>
        <w:jc w:val="both"/>
        <w:rPr>
          <w:rFonts w:ascii="Garamond" w:hAnsi="Garamond"/>
        </w:rPr>
      </w:pPr>
    </w:p>
    <w:p w14:paraId="6E61EF27" w14:textId="77777777" w:rsidR="00476949" w:rsidRPr="00A639C2" w:rsidRDefault="00476949" w:rsidP="00476949">
      <w:pPr>
        <w:spacing w:before="80" w:after="0"/>
        <w:jc w:val="both"/>
        <w:rPr>
          <w:rFonts w:ascii="Garamond" w:hAnsi="Garamond"/>
        </w:rPr>
      </w:pPr>
    </w:p>
    <w:p w14:paraId="3E209E09" w14:textId="77777777" w:rsidR="00476949" w:rsidRPr="00A639C2" w:rsidRDefault="00476949" w:rsidP="008C3282">
      <w:pPr>
        <w:pBdr>
          <w:bottom w:val="single" w:sz="8" w:space="1" w:color="auto"/>
        </w:pBdr>
        <w:spacing w:before="200" w:after="80" w:line="360" w:lineRule="auto"/>
        <w:jc w:val="both"/>
        <w:rPr>
          <w:rFonts w:ascii="Garamond" w:hAnsi="Garamond"/>
          <w:b/>
          <w:color w:val="0D1F3C"/>
          <w:sz w:val="24"/>
        </w:rPr>
      </w:pPr>
      <w:r w:rsidRPr="00A639C2">
        <w:rPr>
          <w:rFonts w:ascii="Garamond" w:hAnsi="Garamond"/>
          <w:b/>
          <w:color w:val="0D1F3C"/>
          <w:sz w:val="24"/>
        </w:rPr>
        <w:t>IV. RECOMENDAÇÕES ESTRATÉGICAS</w:t>
      </w:r>
    </w:p>
    <w:p w14:paraId="045B8448" w14:textId="77777777" w:rsidR="00476949" w:rsidRPr="00A639C2" w:rsidRDefault="00476949" w:rsidP="00476949">
      <w:pPr>
        <w:pStyle w:val="BocaBody"/>
      </w:pPr>
      <w:r w:rsidRPr="00A639C2">
        <w:t>[Liste as recomendações de forma objetiva, com indicação de prazo quando aplicável. Exemplo: 'Medida 1 (URGENTE – 24h): interposição de [recurso/medida] para obstar [risco imediato].']</w:t>
      </w:r>
    </w:p>
    <w:p w14:paraId="45EE7CCC" w14:textId="77777777" w:rsidR="00476949" w:rsidRPr="00A639C2" w:rsidRDefault="00476949" w:rsidP="00476949">
      <w:pPr>
        <w:spacing w:before="40" w:after="0"/>
        <w:rPr>
          <w:rFonts w:ascii="Garamond" w:hAnsi="Garamond"/>
        </w:rPr>
      </w:pPr>
    </w:p>
    <w:p w14:paraId="69367240" w14:textId="77777777" w:rsidR="00476949" w:rsidRPr="00A639C2" w:rsidRDefault="00476949" w:rsidP="00476949">
      <w:pPr>
        <w:pStyle w:val="BocaBody"/>
      </w:pPr>
      <w:r w:rsidRPr="00A639C2">
        <w:t>[Medida 2 – prazo: ...]</w:t>
      </w:r>
    </w:p>
    <w:p w14:paraId="68CA00C7" w14:textId="77777777" w:rsidR="00476949" w:rsidRPr="00A639C2" w:rsidRDefault="00476949" w:rsidP="00476949">
      <w:pPr>
        <w:spacing w:before="40" w:after="0"/>
        <w:rPr>
          <w:rFonts w:ascii="Garamond" w:hAnsi="Garamond"/>
        </w:rPr>
      </w:pPr>
    </w:p>
    <w:p w14:paraId="288CB1FA" w14:textId="77777777" w:rsidR="00476949" w:rsidRPr="00A639C2" w:rsidRDefault="00476949" w:rsidP="00476949">
      <w:pPr>
        <w:pStyle w:val="BocaBody"/>
      </w:pPr>
      <w:r w:rsidRPr="00A639C2">
        <w:t>[Medida 3 – prazo: ...]</w:t>
      </w:r>
    </w:p>
    <w:p w14:paraId="38949BF0" w14:textId="77777777" w:rsidR="00476949" w:rsidRPr="00A639C2" w:rsidRDefault="00476949" w:rsidP="00476949">
      <w:pPr>
        <w:spacing w:before="40" w:after="0"/>
        <w:rPr>
          <w:rFonts w:ascii="Garamond" w:hAnsi="Garamond"/>
        </w:rPr>
      </w:pPr>
    </w:p>
    <w:p w14:paraId="382F110B" w14:textId="77777777" w:rsidR="00476949" w:rsidRPr="00A639C2" w:rsidRDefault="00476949" w:rsidP="00476949">
      <w:pPr>
        <w:pStyle w:val="BocaBodyNoIndent"/>
      </w:pPr>
      <w:r w:rsidRPr="00A639C2">
        <w:t>[Local], [dia] de [mês] de [ano].</w:t>
      </w:r>
    </w:p>
    <w:p w14:paraId="00AD9816" w14:textId="77777777" w:rsidR="00476949" w:rsidRPr="00A639C2" w:rsidRDefault="00476949" w:rsidP="00476949">
      <w:pPr>
        <w:spacing w:before="200" w:after="0"/>
        <w:rPr>
          <w:rFonts w:ascii="Garamond" w:hAnsi="Garamond"/>
        </w:rPr>
      </w:pPr>
    </w:p>
    <w:tbl>
      <w:tblPr>
        <w:tblW w:w="9071" w:type="dxa"/>
        <w:tblLook w:val="04A0" w:firstRow="1" w:lastRow="0" w:firstColumn="1" w:lastColumn="0" w:noHBand="0" w:noVBand="1"/>
      </w:tblPr>
      <w:tblGrid>
        <w:gridCol w:w="4535"/>
        <w:gridCol w:w="4536"/>
      </w:tblGrid>
      <w:tr w:rsidR="00476949" w:rsidRPr="00A639C2" w14:paraId="2119A858" w14:textId="77777777" w:rsidTr="007E11E7">
        <w:tc>
          <w:tcPr>
            <w:tcW w:w="4535" w:type="dxa"/>
          </w:tcPr>
          <w:p w14:paraId="1EB0233D" w14:textId="77777777" w:rsidR="00476949" w:rsidRPr="00A639C2" w:rsidRDefault="00476949" w:rsidP="007E11E7">
            <w:pPr>
              <w:spacing w:after="40"/>
              <w:jc w:val="center"/>
              <w:rPr>
                <w:rFonts w:ascii="Garamond" w:hAnsi="Garamond"/>
              </w:rPr>
            </w:pPr>
            <w:r w:rsidRPr="00A639C2">
              <w:rPr>
                <w:rFonts w:ascii="Garamond" w:hAnsi="Garamond"/>
                <w:b/>
                <w:sz w:val="24"/>
              </w:rPr>
              <w:t>[NOME DO ADVOGADO 01]</w:t>
            </w:r>
          </w:p>
          <w:p w14:paraId="6644AB2F" w14:textId="77777777" w:rsidR="00476949" w:rsidRPr="00A639C2" w:rsidRDefault="00476949" w:rsidP="007E11E7">
            <w:pPr>
              <w:spacing w:after="0"/>
              <w:jc w:val="center"/>
              <w:rPr>
                <w:rFonts w:ascii="Garamond" w:hAnsi="Garamond"/>
              </w:rPr>
            </w:pPr>
            <w:r w:rsidRPr="00A639C2">
              <w:rPr>
                <w:rFonts w:ascii="Garamond" w:hAnsi="Garamond"/>
                <w:sz w:val="20"/>
              </w:rPr>
              <w:t>OAB/[UF] nº [XX.XXX]</w:t>
            </w:r>
          </w:p>
        </w:tc>
        <w:tc>
          <w:tcPr>
            <w:tcW w:w="4535" w:type="dxa"/>
          </w:tcPr>
          <w:p w14:paraId="73680F1D" w14:textId="77777777" w:rsidR="00476949" w:rsidRPr="00A639C2" w:rsidRDefault="00476949" w:rsidP="007E11E7">
            <w:pPr>
              <w:spacing w:after="40"/>
              <w:jc w:val="center"/>
              <w:rPr>
                <w:rFonts w:ascii="Garamond" w:hAnsi="Garamond"/>
              </w:rPr>
            </w:pPr>
            <w:r w:rsidRPr="00A639C2">
              <w:rPr>
                <w:rFonts w:ascii="Garamond" w:hAnsi="Garamond"/>
                <w:b/>
                <w:sz w:val="24"/>
              </w:rPr>
              <w:t>[NOME DO ADVOGADO 02]</w:t>
            </w:r>
          </w:p>
          <w:p w14:paraId="7A18B661" w14:textId="77777777" w:rsidR="00476949" w:rsidRPr="00A639C2" w:rsidRDefault="00476949" w:rsidP="007E11E7">
            <w:pPr>
              <w:spacing w:after="0"/>
              <w:jc w:val="center"/>
              <w:rPr>
                <w:rFonts w:ascii="Garamond" w:hAnsi="Garamond"/>
              </w:rPr>
            </w:pPr>
            <w:r w:rsidRPr="00A639C2">
              <w:rPr>
                <w:rFonts w:ascii="Garamond" w:hAnsi="Garamond"/>
                <w:sz w:val="20"/>
              </w:rPr>
              <w:t>OAB/[UF] nº [XX.XXX]</w:t>
            </w:r>
          </w:p>
        </w:tc>
      </w:tr>
    </w:tbl>
    <w:p w14:paraId="705BEA3E" w14:textId="77777777" w:rsidR="00476949" w:rsidRPr="00A639C2" w:rsidRDefault="00476949" w:rsidP="00476949">
      <w:pPr>
        <w:rPr>
          <w:rFonts w:ascii="Garamond" w:hAnsi="Garamond"/>
        </w:rPr>
      </w:pPr>
      <w:r w:rsidRPr="00A639C2">
        <w:rPr>
          <w:rFonts w:ascii="Garamond" w:hAnsi="Garamond"/>
        </w:rPr>
        <w:br w:type="page"/>
      </w:r>
    </w:p>
    <w:p w14:paraId="11364829" w14:textId="77777777" w:rsidR="00476949" w:rsidRPr="00A639C2" w:rsidRDefault="00476949" w:rsidP="00476949">
      <w:pPr>
        <w:spacing w:before="2800" w:after="0"/>
        <w:rPr>
          <w:rFonts w:ascii="Garamond" w:hAnsi="Garamond"/>
        </w:rPr>
      </w:pPr>
    </w:p>
    <w:p w14:paraId="6A7AF547" w14:textId="77777777" w:rsidR="00476949" w:rsidRPr="00A639C2" w:rsidRDefault="00476949" w:rsidP="00476949">
      <w:pPr>
        <w:spacing w:after="0"/>
        <w:jc w:val="center"/>
        <w:rPr>
          <w:rFonts w:ascii="Garamond" w:hAnsi="Garamond"/>
          <w:color w:val="0D1F3C"/>
        </w:rPr>
      </w:pPr>
      <w:r w:rsidRPr="00A639C2">
        <w:rPr>
          <w:rFonts w:ascii="Garamond" w:hAnsi="Garamond"/>
          <w:b/>
          <w:caps/>
          <w:color w:val="0D1F3C"/>
          <w:sz w:val="36"/>
        </w:rPr>
        <w:t>ANEXO III</w:t>
      </w:r>
    </w:p>
    <w:p w14:paraId="0A20A154" w14:textId="77777777" w:rsidR="00476949" w:rsidRPr="00A639C2" w:rsidRDefault="00476949" w:rsidP="00476949">
      <w:pPr>
        <w:pBdr>
          <w:bottom w:val="single" w:sz="8" w:space="1" w:color="B8982A"/>
        </w:pBdr>
        <w:spacing w:before="60" w:after="60"/>
        <w:rPr>
          <w:rFonts w:ascii="Garamond" w:hAnsi="Garamond"/>
        </w:rPr>
      </w:pPr>
    </w:p>
    <w:p w14:paraId="20D9C2A6" w14:textId="77777777" w:rsidR="00476949" w:rsidRPr="00A639C2" w:rsidRDefault="00476949" w:rsidP="00476949">
      <w:pPr>
        <w:spacing w:before="80" w:after="0"/>
        <w:jc w:val="center"/>
        <w:rPr>
          <w:rFonts w:ascii="Garamond" w:hAnsi="Garamond"/>
        </w:rPr>
      </w:pPr>
      <w:r w:rsidRPr="00A639C2">
        <w:rPr>
          <w:rFonts w:ascii="Garamond" w:hAnsi="Garamond"/>
          <w:color w:val="666666"/>
          <w:sz w:val="24"/>
        </w:rPr>
        <w:t>TPL-03 – Modelo de Procedimento do SGI</w:t>
      </w:r>
    </w:p>
    <w:p w14:paraId="5D0D1772" w14:textId="77777777" w:rsidR="00476949" w:rsidRPr="00A639C2" w:rsidRDefault="00476949" w:rsidP="00476949">
      <w:pPr>
        <w:spacing w:before="200" w:after="0"/>
        <w:rPr>
          <w:rFonts w:ascii="Garamond" w:hAnsi="Garamond"/>
        </w:rPr>
      </w:pPr>
    </w:p>
    <w:p w14:paraId="5A4952A5" w14:textId="77777777" w:rsidR="00476949" w:rsidRPr="00A639C2" w:rsidRDefault="00476949" w:rsidP="008C3282">
      <w:pPr>
        <w:pStyle w:val="BocaSubsecao"/>
        <w:spacing w:before="0" w:after="100"/>
        <w:jc w:val="both"/>
        <w:rPr>
          <w:color w:val="0D1F3C"/>
        </w:rPr>
      </w:pPr>
      <w:bookmarkStart w:id="215" w:name="_Toc228177341"/>
      <w:bookmarkStart w:id="216" w:name="_Toc228874884"/>
      <w:r w:rsidRPr="00A639C2">
        <w:rPr>
          <w:color w:val="0D1F3C"/>
          <w:sz w:val="26"/>
        </w:rPr>
        <w:t>TPL-03 · MODELO DE PROCEDIMENTO DO SGI</w:t>
      </w:r>
      <w:bookmarkEnd w:id="215"/>
      <w:bookmarkEnd w:id="216"/>
    </w:p>
    <w:p w14:paraId="49F462CD" w14:textId="77777777" w:rsidR="00476949" w:rsidRPr="00A639C2" w:rsidRDefault="00476949" w:rsidP="008C3282">
      <w:pPr>
        <w:pBdr>
          <w:bottom w:val="single" w:sz="8" w:space="1" w:color="B8982A"/>
        </w:pBdr>
        <w:spacing w:before="60" w:after="6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476949" w:rsidRPr="00A639C2" w14:paraId="0C948D95" w14:textId="77777777" w:rsidTr="007E11E7">
        <w:tc>
          <w:tcPr>
            <w:tcW w:w="9071" w:type="dxa"/>
            <w:shd w:val="clear" w:color="auto" w:fill="FDF9ED"/>
            <w:tcMar>
              <w:top w:w="100" w:type="dxa"/>
              <w:left w:w="160" w:type="dxa"/>
              <w:bottom w:w="100" w:type="dxa"/>
              <w:right w:w="160" w:type="dxa"/>
            </w:tcMar>
          </w:tcPr>
          <w:p w14:paraId="3F7F2AAA" w14:textId="77777777" w:rsidR="00476949" w:rsidRPr="00A639C2" w:rsidRDefault="00476949" w:rsidP="008C3282">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Instruções de uso: </w:t>
            </w:r>
            <w:r w:rsidRPr="00A639C2">
              <w:rPr>
                <w:rFonts w:ascii="Garamond" w:hAnsi="Garamond"/>
                <w:color w:val="000000"/>
                <w:sz w:val="20"/>
              </w:rPr>
              <w:t xml:space="preserve">O cabeçalho com código e normas ISO fica no cabeçalho de página (header) do arquivo real. O corpo inicia com o código em caixa alta, o título, o sumário e as seções. Seções em negrito + </w:t>
            </w:r>
            <w:proofErr w:type="spellStart"/>
            <w:r w:rsidRPr="00A639C2">
              <w:rPr>
                <w:rFonts w:ascii="Garamond" w:hAnsi="Garamond"/>
                <w:color w:val="000000"/>
                <w:sz w:val="20"/>
              </w:rPr>
              <w:t>bullet</w:t>
            </w:r>
            <w:proofErr w:type="spellEnd"/>
            <w:r w:rsidRPr="00A639C2">
              <w:rPr>
                <w:rFonts w:ascii="Garamond" w:hAnsi="Garamond"/>
                <w:color w:val="000000"/>
                <w:sz w:val="20"/>
              </w:rPr>
              <w:t xml:space="preserve"> points. Tabela de controle ao final.</w:t>
            </w:r>
          </w:p>
        </w:tc>
      </w:tr>
    </w:tbl>
    <w:p w14:paraId="3A084E18" w14:textId="77777777" w:rsidR="00476949" w:rsidRPr="00A639C2" w:rsidRDefault="00476949" w:rsidP="00476949">
      <w:pPr>
        <w:spacing w:before="200" w:after="0"/>
        <w:rPr>
          <w:rFonts w:ascii="Garamond" w:hAnsi="Garamond"/>
        </w:rPr>
      </w:pPr>
    </w:p>
    <w:p w14:paraId="6BA8B4B3" w14:textId="77777777" w:rsidR="00476949" w:rsidRPr="00A639C2" w:rsidRDefault="00476949" w:rsidP="00476949">
      <w:pPr>
        <w:spacing w:after="80"/>
        <w:jc w:val="center"/>
        <w:rPr>
          <w:rFonts w:ascii="Garamond" w:hAnsi="Garamond"/>
          <w:color w:val="0D1F3C"/>
        </w:rPr>
      </w:pPr>
      <w:proofErr w:type="spellStart"/>
      <w:r w:rsidRPr="00A639C2">
        <w:rPr>
          <w:rFonts w:ascii="Garamond" w:hAnsi="Garamond"/>
          <w:b/>
          <w:color w:val="0D1F3C"/>
          <w:sz w:val="28"/>
        </w:rPr>
        <w:t>Proc</w:t>
      </w:r>
      <w:proofErr w:type="spellEnd"/>
      <w:r w:rsidRPr="00A639C2">
        <w:rPr>
          <w:rFonts w:ascii="Garamond" w:hAnsi="Garamond"/>
          <w:b/>
          <w:color w:val="0D1F3C"/>
          <w:sz w:val="28"/>
        </w:rPr>
        <w:t>-[XX]</w:t>
      </w:r>
    </w:p>
    <w:p w14:paraId="422929E5" w14:textId="77777777" w:rsidR="00476949" w:rsidRPr="00A639C2" w:rsidRDefault="00476949" w:rsidP="00476949">
      <w:pPr>
        <w:spacing w:after="200"/>
        <w:jc w:val="center"/>
        <w:rPr>
          <w:rFonts w:ascii="Garamond" w:hAnsi="Garamond"/>
          <w:color w:val="0D1F3C"/>
        </w:rPr>
      </w:pPr>
      <w:r w:rsidRPr="00A639C2">
        <w:rPr>
          <w:rFonts w:ascii="Garamond" w:hAnsi="Garamond"/>
          <w:b/>
          <w:color w:val="0D1F3C"/>
          <w:sz w:val="26"/>
        </w:rPr>
        <w:t>[NOME DO PROCEDIMENTO EM MAIÚSCULAS]</w:t>
      </w:r>
    </w:p>
    <w:p w14:paraId="4038FB33" w14:textId="77777777" w:rsidR="008C3282" w:rsidRPr="00A639C2" w:rsidRDefault="008C3282" w:rsidP="00476949">
      <w:pPr>
        <w:pStyle w:val="BocaBodyNoIndent"/>
        <w:spacing w:after="100"/>
        <w:rPr>
          <w:b/>
          <w:color w:val="0D1F3C"/>
        </w:rPr>
      </w:pPr>
    </w:p>
    <w:p w14:paraId="6509B887" w14:textId="77777777" w:rsidR="00476949" w:rsidRPr="00A639C2" w:rsidRDefault="008C3282" w:rsidP="00476949">
      <w:pPr>
        <w:pStyle w:val="BocaBodyNoIndent"/>
        <w:spacing w:after="100"/>
        <w:rPr>
          <w:color w:val="000000" w:themeColor="text1"/>
        </w:rPr>
      </w:pPr>
      <w:r w:rsidRPr="00A639C2">
        <w:rPr>
          <w:b/>
          <w:color w:val="000000" w:themeColor="text1"/>
        </w:rPr>
        <w:t>SUMÁRIO</w:t>
      </w:r>
    </w:p>
    <w:p w14:paraId="40F90D8D"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1   </w:t>
      </w:r>
      <w:r w:rsidRPr="00A639C2">
        <w:rPr>
          <w:rFonts w:ascii="Garamond" w:hAnsi="Garamond"/>
          <w:color w:val="000000" w:themeColor="text1"/>
        </w:rPr>
        <w:t>FINALIDADE</w:t>
      </w:r>
    </w:p>
    <w:p w14:paraId="2D89B364"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2   </w:t>
      </w:r>
      <w:r w:rsidRPr="00A639C2">
        <w:rPr>
          <w:rFonts w:ascii="Garamond" w:hAnsi="Garamond"/>
          <w:color w:val="000000" w:themeColor="text1"/>
        </w:rPr>
        <w:t>APLICABILIDADE / ESCOPO</w:t>
      </w:r>
    </w:p>
    <w:p w14:paraId="16B3BCA7"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3   </w:t>
      </w:r>
      <w:r w:rsidRPr="00A639C2">
        <w:rPr>
          <w:rFonts w:ascii="Garamond" w:hAnsi="Garamond"/>
          <w:color w:val="000000" w:themeColor="text1"/>
        </w:rPr>
        <w:t>REFERÊNCIAS E ALINHAMENTO NORMATIVO</w:t>
      </w:r>
    </w:p>
    <w:p w14:paraId="0859046D"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4   </w:t>
      </w:r>
      <w:r w:rsidRPr="00A639C2">
        <w:rPr>
          <w:rFonts w:ascii="Garamond" w:hAnsi="Garamond"/>
          <w:color w:val="000000" w:themeColor="text1"/>
        </w:rPr>
        <w:t>DEFINIÇÕES</w:t>
      </w:r>
    </w:p>
    <w:p w14:paraId="5A0B6E16"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5   </w:t>
      </w:r>
      <w:r w:rsidRPr="00A639C2">
        <w:rPr>
          <w:rFonts w:ascii="Garamond" w:hAnsi="Garamond"/>
          <w:color w:val="000000" w:themeColor="text1"/>
        </w:rPr>
        <w:t>DIRETRIZES / PROCEDIMENTO</w:t>
      </w:r>
    </w:p>
    <w:p w14:paraId="038B2D72"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5.1   </w:t>
      </w:r>
      <w:r w:rsidRPr="00A639C2">
        <w:rPr>
          <w:rFonts w:ascii="Garamond" w:hAnsi="Garamond"/>
          <w:color w:val="000000" w:themeColor="text1"/>
        </w:rPr>
        <w:t>[PRIMEIRA ETAPA]</w:t>
      </w:r>
    </w:p>
    <w:p w14:paraId="0D5B0DAA"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5.2   </w:t>
      </w:r>
      <w:r w:rsidRPr="00A639C2">
        <w:rPr>
          <w:rFonts w:ascii="Garamond" w:hAnsi="Garamond"/>
          <w:color w:val="000000" w:themeColor="text1"/>
        </w:rPr>
        <w:t>[SEGUNDA ETAPA]</w:t>
      </w:r>
    </w:p>
    <w:p w14:paraId="7927DC6A"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6   </w:t>
      </w:r>
      <w:r w:rsidRPr="00A639C2">
        <w:rPr>
          <w:rFonts w:ascii="Garamond" w:hAnsi="Garamond"/>
          <w:color w:val="000000" w:themeColor="text1"/>
        </w:rPr>
        <w:t>PAPÉIS E RESPONSABILIDADES</w:t>
      </w:r>
    </w:p>
    <w:p w14:paraId="093FCE6A"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7   </w:t>
      </w:r>
      <w:r w:rsidRPr="00A639C2">
        <w:rPr>
          <w:rFonts w:ascii="Garamond" w:hAnsi="Garamond"/>
          <w:color w:val="000000" w:themeColor="text1"/>
        </w:rPr>
        <w:t>REGISTROS</w:t>
      </w:r>
    </w:p>
    <w:p w14:paraId="6FDE6E61"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8   </w:t>
      </w:r>
      <w:r w:rsidRPr="00A639C2">
        <w:rPr>
          <w:rFonts w:ascii="Garamond" w:hAnsi="Garamond"/>
          <w:color w:val="000000" w:themeColor="text1"/>
        </w:rPr>
        <w:t>COMUNICAÇÃO E TREINAMENTO</w:t>
      </w:r>
    </w:p>
    <w:p w14:paraId="433D7015"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9   </w:t>
      </w:r>
      <w:r w:rsidRPr="00A639C2">
        <w:rPr>
          <w:rFonts w:ascii="Garamond" w:hAnsi="Garamond"/>
          <w:color w:val="000000" w:themeColor="text1"/>
        </w:rPr>
        <w:t>MONITORAMENTO E MELHORIA</w:t>
      </w:r>
    </w:p>
    <w:p w14:paraId="27019E63"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10   </w:t>
      </w:r>
      <w:r w:rsidRPr="00A639C2">
        <w:rPr>
          <w:rFonts w:ascii="Garamond" w:hAnsi="Garamond"/>
          <w:color w:val="000000" w:themeColor="text1"/>
        </w:rPr>
        <w:t>DISPOSIÇÕES FINAIS</w:t>
      </w:r>
    </w:p>
    <w:p w14:paraId="0425FDC2"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11   </w:t>
      </w:r>
      <w:r w:rsidRPr="00A639C2">
        <w:rPr>
          <w:rFonts w:ascii="Garamond" w:hAnsi="Garamond"/>
          <w:color w:val="000000" w:themeColor="text1"/>
        </w:rPr>
        <w:t>CONTROLE DA INFORMAÇÃO DOCUMENTADA</w:t>
      </w:r>
    </w:p>
    <w:p w14:paraId="40849B06" w14:textId="77777777" w:rsidR="00476949" w:rsidRPr="00A639C2" w:rsidRDefault="00476949" w:rsidP="00476949">
      <w:pPr>
        <w:rPr>
          <w:rFonts w:ascii="Garamond" w:hAnsi="Garamond"/>
          <w:color w:val="000000" w:themeColor="text1"/>
        </w:rPr>
      </w:pPr>
      <w:r w:rsidRPr="00A639C2">
        <w:rPr>
          <w:rFonts w:ascii="Garamond" w:hAnsi="Garamond"/>
          <w:color w:val="000000" w:themeColor="text1"/>
        </w:rPr>
        <w:br w:type="page"/>
      </w:r>
    </w:p>
    <w:p w14:paraId="3A3BFAB7" w14:textId="77777777" w:rsidR="00476949" w:rsidRPr="00A639C2" w:rsidRDefault="00476949" w:rsidP="008C3282">
      <w:pPr>
        <w:pBdr>
          <w:bottom w:val="single" w:sz="8" w:space="1" w:color="auto"/>
        </w:pBdr>
        <w:spacing w:before="240" w:after="80" w:line="360" w:lineRule="auto"/>
        <w:jc w:val="both"/>
        <w:rPr>
          <w:rFonts w:ascii="Garamond" w:hAnsi="Garamond"/>
        </w:rPr>
      </w:pPr>
      <w:r w:rsidRPr="00A639C2">
        <w:rPr>
          <w:rFonts w:ascii="Garamond" w:hAnsi="Garamond"/>
          <w:b/>
          <w:sz w:val="24"/>
        </w:rPr>
        <w:lastRenderedPageBreak/>
        <w:t>1 FINALIDADE</w:t>
      </w:r>
    </w:p>
    <w:p w14:paraId="2A0E078A" w14:textId="77777777" w:rsidR="00476949" w:rsidRPr="00A639C2" w:rsidRDefault="00476949" w:rsidP="00476949">
      <w:pPr>
        <w:pStyle w:val="BocaBullet"/>
      </w:pPr>
      <w:r w:rsidRPr="00A639C2">
        <w:t>[Descreva de forma objetiva o que este procedimento estabelece e qual conformidade normativa ele garante. Exemplo: 'Estabelecer regras e controles para [objeto], garantindo conformidade com a legislação e com as normas ISO 37001/37301.']</w:t>
      </w:r>
    </w:p>
    <w:p w14:paraId="7743F06D" w14:textId="77777777" w:rsidR="00476949" w:rsidRPr="00A639C2" w:rsidRDefault="00476949" w:rsidP="00476949">
      <w:pPr>
        <w:spacing w:before="60" w:after="0"/>
        <w:rPr>
          <w:rFonts w:ascii="Garamond" w:hAnsi="Garamond"/>
        </w:rPr>
      </w:pPr>
    </w:p>
    <w:p w14:paraId="046B87C1" w14:textId="77777777" w:rsidR="00476949" w:rsidRPr="00A639C2" w:rsidRDefault="00476949" w:rsidP="008C3282">
      <w:pPr>
        <w:pBdr>
          <w:bottom w:val="single" w:sz="8" w:space="1" w:color="auto"/>
        </w:pBdr>
        <w:spacing w:before="240" w:after="80" w:line="360" w:lineRule="auto"/>
        <w:jc w:val="both"/>
        <w:rPr>
          <w:rFonts w:ascii="Garamond" w:hAnsi="Garamond"/>
          <w:b/>
          <w:sz w:val="24"/>
        </w:rPr>
      </w:pPr>
      <w:r w:rsidRPr="00A639C2">
        <w:rPr>
          <w:rFonts w:ascii="Garamond" w:hAnsi="Garamond"/>
          <w:b/>
          <w:sz w:val="24"/>
        </w:rPr>
        <w:t>2 APLICABILIDADE / ESCOPO</w:t>
      </w:r>
    </w:p>
    <w:p w14:paraId="2C4397DC" w14:textId="77777777" w:rsidR="00476949" w:rsidRPr="00A639C2" w:rsidRDefault="00476949" w:rsidP="00476949">
      <w:pPr>
        <w:pStyle w:val="BocaBullet"/>
      </w:pPr>
      <w:r w:rsidRPr="00A639C2">
        <w:t>[Indique a quem se aplica e em quais processos ou transações. Exemplo: 'Aplica-se a todos os processos de [tipo de processo], bem como a interações com [partes envolvidas].']</w:t>
      </w:r>
    </w:p>
    <w:p w14:paraId="382594DC" w14:textId="77777777" w:rsidR="00476949" w:rsidRPr="00A639C2" w:rsidRDefault="00476949" w:rsidP="00476949">
      <w:pPr>
        <w:spacing w:before="60" w:after="0"/>
        <w:rPr>
          <w:rFonts w:ascii="Garamond" w:hAnsi="Garamond"/>
        </w:rPr>
      </w:pPr>
    </w:p>
    <w:p w14:paraId="14CC8FC5" w14:textId="77777777" w:rsidR="00476949" w:rsidRPr="00A639C2" w:rsidRDefault="00476949" w:rsidP="008C3282">
      <w:pPr>
        <w:pBdr>
          <w:bottom w:val="single" w:sz="8" w:space="1" w:color="auto"/>
        </w:pBdr>
        <w:spacing w:before="240" w:after="80" w:line="360" w:lineRule="auto"/>
        <w:jc w:val="both"/>
        <w:rPr>
          <w:rFonts w:ascii="Garamond" w:hAnsi="Garamond"/>
          <w:b/>
          <w:sz w:val="24"/>
        </w:rPr>
      </w:pPr>
      <w:r w:rsidRPr="00A639C2">
        <w:rPr>
          <w:rFonts w:ascii="Garamond" w:hAnsi="Garamond"/>
          <w:b/>
          <w:sz w:val="24"/>
        </w:rPr>
        <w:t>3 REFERÊNCIAS E ALINHAMENTO NORMATIVO</w:t>
      </w:r>
    </w:p>
    <w:p w14:paraId="06B435DD" w14:textId="77777777" w:rsidR="00476949" w:rsidRPr="00A639C2" w:rsidRDefault="00476949" w:rsidP="00476949">
      <w:pPr>
        <w:pStyle w:val="BocaBullet"/>
      </w:pPr>
      <w:r w:rsidRPr="00A639C2">
        <w:t>ISO 37001 cláusulas [X.X, X.X] – [descrição das cláusulas aplicáveis];</w:t>
      </w:r>
    </w:p>
    <w:p w14:paraId="4A8302BA" w14:textId="77777777" w:rsidR="00476949" w:rsidRPr="00A639C2" w:rsidRDefault="00476949" w:rsidP="00476949">
      <w:pPr>
        <w:pStyle w:val="BocaBullet"/>
      </w:pPr>
      <w:r w:rsidRPr="00A639C2">
        <w:t>ISO 37301 cláusulas [X.X, X.X] – [descrição];</w:t>
      </w:r>
    </w:p>
    <w:p w14:paraId="1F0C7031" w14:textId="77777777" w:rsidR="00476949" w:rsidRPr="00A639C2" w:rsidRDefault="00476949" w:rsidP="00476949">
      <w:pPr>
        <w:pStyle w:val="BocaBullet"/>
      </w:pPr>
      <w:r w:rsidRPr="00A639C2">
        <w:t>ISO 9001 cláusulas [X.X] – [descrição];</w:t>
      </w:r>
    </w:p>
    <w:p w14:paraId="3B38BA61" w14:textId="77777777" w:rsidR="00476949" w:rsidRPr="00A639C2" w:rsidRDefault="00476949" w:rsidP="00476949">
      <w:pPr>
        <w:pStyle w:val="BocaBullet"/>
      </w:pPr>
      <w:r w:rsidRPr="00A639C2">
        <w:t xml:space="preserve">[Outros procedimentos e políticas internos relacionados – </w:t>
      </w:r>
      <w:proofErr w:type="spellStart"/>
      <w:r w:rsidRPr="00A639C2">
        <w:t>Proc</w:t>
      </w:r>
      <w:proofErr w:type="spellEnd"/>
      <w:r w:rsidRPr="00A639C2">
        <w:t>-XX, Pol-XX.]</w:t>
      </w:r>
    </w:p>
    <w:p w14:paraId="0A52E605" w14:textId="77777777" w:rsidR="00476949" w:rsidRPr="00A639C2" w:rsidRDefault="00476949" w:rsidP="00476949">
      <w:pPr>
        <w:spacing w:before="60" w:after="0"/>
        <w:rPr>
          <w:rFonts w:ascii="Garamond" w:hAnsi="Garamond"/>
        </w:rPr>
      </w:pPr>
    </w:p>
    <w:p w14:paraId="294F0BEF" w14:textId="77777777" w:rsidR="00476949" w:rsidRPr="00A639C2" w:rsidRDefault="00476949" w:rsidP="008C3282">
      <w:pPr>
        <w:pBdr>
          <w:bottom w:val="single" w:sz="8" w:space="1" w:color="auto"/>
        </w:pBdr>
        <w:spacing w:before="240" w:after="80" w:line="360" w:lineRule="auto"/>
        <w:jc w:val="both"/>
        <w:rPr>
          <w:rFonts w:ascii="Garamond" w:hAnsi="Garamond"/>
          <w:b/>
          <w:sz w:val="24"/>
        </w:rPr>
      </w:pPr>
      <w:r w:rsidRPr="00A639C2">
        <w:rPr>
          <w:rFonts w:ascii="Garamond" w:hAnsi="Garamond"/>
          <w:b/>
          <w:sz w:val="24"/>
        </w:rPr>
        <w:t>4 DEFINIÇÕES</w:t>
      </w:r>
    </w:p>
    <w:p w14:paraId="5889998D" w14:textId="77777777" w:rsidR="00476949" w:rsidRPr="00A639C2" w:rsidRDefault="00476949" w:rsidP="00476949">
      <w:pPr>
        <w:pStyle w:val="BocaBullet"/>
      </w:pPr>
      <w:r w:rsidRPr="00A639C2">
        <w:t>[TERMO 1]: [Definição clara e objetiva.];</w:t>
      </w:r>
    </w:p>
    <w:p w14:paraId="31D4AC3C" w14:textId="77777777" w:rsidR="00476949" w:rsidRPr="00A639C2" w:rsidRDefault="00476949" w:rsidP="00476949">
      <w:pPr>
        <w:pStyle w:val="BocaBullet"/>
      </w:pPr>
      <w:r w:rsidRPr="00A639C2">
        <w:t>[TERMO 2]: [Definição.];</w:t>
      </w:r>
    </w:p>
    <w:p w14:paraId="46E056DC" w14:textId="77777777" w:rsidR="00476949" w:rsidRPr="00A639C2" w:rsidRDefault="00476949" w:rsidP="00476949">
      <w:pPr>
        <w:pStyle w:val="BocaBullet"/>
      </w:pPr>
      <w:r w:rsidRPr="00A639C2">
        <w:t>[TERMO 3]: [Definição – inclua todos os termos técnicos utilizados no procedimento.]</w:t>
      </w:r>
    </w:p>
    <w:p w14:paraId="27710054" w14:textId="77777777" w:rsidR="00476949" w:rsidRPr="00A639C2" w:rsidRDefault="00476949" w:rsidP="00476949">
      <w:pPr>
        <w:spacing w:before="60" w:after="0"/>
        <w:rPr>
          <w:rFonts w:ascii="Garamond" w:hAnsi="Garamond"/>
        </w:rPr>
      </w:pPr>
    </w:p>
    <w:p w14:paraId="35265827" w14:textId="77777777" w:rsidR="00476949" w:rsidRPr="00A639C2" w:rsidRDefault="00476949" w:rsidP="008C3282">
      <w:pPr>
        <w:pBdr>
          <w:bottom w:val="single" w:sz="8" w:space="1" w:color="auto"/>
        </w:pBdr>
        <w:spacing w:before="240" w:after="80" w:line="360" w:lineRule="auto"/>
        <w:jc w:val="both"/>
        <w:rPr>
          <w:rFonts w:ascii="Garamond" w:hAnsi="Garamond"/>
          <w:b/>
          <w:sz w:val="24"/>
        </w:rPr>
      </w:pPr>
      <w:r w:rsidRPr="00A639C2">
        <w:rPr>
          <w:rFonts w:ascii="Garamond" w:hAnsi="Garamond"/>
          <w:b/>
          <w:sz w:val="24"/>
        </w:rPr>
        <w:t>5 DIRETRIZES / PROCEDIMENTO</w:t>
      </w:r>
    </w:p>
    <w:p w14:paraId="1B10AE81" w14:textId="77777777" w:rsidR="00476949" w:rsidRPr="00A639C2" w:rsidRDefault="00476949" w:rsidP="00476949">
      <w:pPr>
        <w:spacing w:before="60" w:after="0"/>
        <w:rPr>
          <w:rFonts w:ascii="Garamond" w:hAnsi="Garamond"/>
        </w:rPr>
      </w:pPr>
    </w:p>
    <w:p w14:paraId="6A0358A3" w14:textId="77777777" w:rsidR="00476949" w:rsidRPr="00A639C2" w:rsidRDefault="00476949" w:rsidP="00476949">
      <w:pPr>
        <w:spacing w:before="120" w:after="60" w:line="360" w:lineRule="auto"/>
        <w:jc w:val="both"/>
        <w:rPr>
          <w:rFonts w:ascii="Garamond" w:hAnsi="Garamond"/>
        </w:rPr>
      </w:pPr>
      <w:r w:rsidRPr="00A639C2">
        <w:rPr>
          <w:rFonts w:ascii="Garamond" w:hAnsi="Garamond"/>
          <w:b/>
          <w:sz w:val="24"/>
        </w:rPr>
        <w:t>5.1 [PRIMEIRA ETAPA DO PROCESSO]</w:t>
      </w:r>
    </w:p>
    <w:p w14:paraId="1D6C53E3" w14:textId="77777777" w:rsidR="00476949" w:rsidRPr="00A639C2" w:rsidRDefault="00476949" w:rsidP="00476949">
      <w:pPr>
        <w:pStyle w:val="BocaBullet"/>
      </w:pPr>
      <w:r w:rsidRPr="00A639C2">
        <w:t xml:space="preserve">[Descreva a etapa de forma objetiva. Use linguagem imperativa: 'o responsável deve...', 'a área deve...'. Referencie formulários pelo código: </w:t>
      </w:r>
      <w:proofErr w:type="spellStart"/>
      <w:r w:rsidRPr="00A639C2">
        <w:t>Form</w:t>
      </w:r>
      <w:proofErr w:type="spellEnd"/>
      <w:r w:rsidRPr="00A639C2">
        <w:t>-[XX]. Indique prazos quando aplicáveis.]</w:t>
      </w:r>
    </w:p>
    <w:p w14:paraId="5FDAE9CE" w14:textId="77777777" w:rsidR="00476949" w:rsidRPr="00A639C2" w:rsidRDefault="00476949" w:rsidP="00476949">
      <w:pPr>
        <w:pStyle w:val="BocaBullet"/>
      </w:pPr>
      <w:r w:rsidRPr="00A639C2">
        <w:t>[Segunda instrução desta etapa.]</w:t>
      </w:r>
    </w:p>
    <w:p w14:paraId="6C486278" w14:textId="77777777" w:rsidR="00476949" w:rsidRPr="00A639C2" w:rsidRDefault="00476949" w:rsidP="00476949">
      <w:pPr>
        <w:spacing w:before="60" w:after="0"/>
        <w:rPr>
          <w:rFonts w:ascii="Garamond" w:hAnsi="Garamond"/>
        </w:rPr>
      </w:pPr>
    </w:p>
    <w:p w14:paraId="2FF67F3E" w14:textId="77777777" w:rsidR="00476949" w:rsidRPr="00A639C2" w:rsidRDefault="00476949" w:rsidP="00476949">
      <w:pPr>
        <w:spacing w:before="120" w:after="60" w:line="360" w:lineRule="auto"/>
        <w:jc w:val="both"/>
        <w:rPr>
          <w:rFonts w:ascii="Garamond" w:hAnsi="Garamond"/>
        </w:rPr>
      </w:pPr>
      <w:r w:rsidRPr="00A639C2">
        <w:rPr>
          <w:rFonts w:ascii="Garamond" w:hAnsi="Garamond"/>
          <w:b/>
          <w:sz w:val="24"/>
        </w:rPr>
        <w:t>5.2 [SEGUNDA ETAPA DO PROCESSO]</w:t>
      </w:r>
    </w:p>
    <w:p w14:paraId="1E7C4BDC" w14:textId="77777777" w:rsidR="00476949" w:rsidRPr="00A639C2" w:rsidRDefault="00476949" w:rsidP="00476949">
      <w:pPr>
        <w:pStyle w:val="BocaBullet"/>
      </w:pPr>
      <w:r w:rsidRPr="00A639C2">
        <w:t>[Descreva a segunda etapa. Adicione subseções 5.3, 5.4... conforme a complexidade do processo.]</w:t>
      </w:r>
    </w:p>
    <w:p w14:paraId="217704B3" w14:textId="77777777" w:rsidR="00476949" w:rsidRPr="00A639C2" w:rsidRDefault="00476949" w:rsidP="00476949">
      <w:pPr>
        <w:pStyle w:val="BocaBullet"/>
      </w:pPr>
      <w:r w:rsidRPr="00A639C2">
        <w:lastRenderedPageBreak/>
        <w:t>[Terceiros críticos passarão por avaliação ampliada, quando aplicável.]</w:t>
      </w:r>
    </w:p>
    <w:p w14:paraId="6DFC0F55" w14:textId="77777777" w:rsidR="00476949" w:rsidRPr="00A639C2" w:rsidRDefault="00476949" w:rsidP="00476949">
      <w:pPr>
        <w:spacing w:before="60" w:after="0"/>
        <w:rPr>
          <w:rFonts w:ascii="Garamond" w:hAnsi="Garamond"/>
        </w:rPr>
      </w:pPr>
    </w:p>
    <w:p w14:paraId="79E51494" w14:textId="77777777" w:rsidR="00476949" w:rsidRPr="00A639C2" w:rsidRDefault="00476949" w:rsidP="008C3282">
      <w:pPr>
        <w:pBdr>
          <w:bottom w:val="single" w:sz="8" w:space="1" w:color="auto"/>
        </w:pBdr>
        <w:spacing w:before="240" w:after="80" w:line="360" w:lineRule="auto"/>
        <w:jc w:val="both"/>
        <w:rPr>
          <w:rFonts w:ascii="Garamond" w:hAnsi="Garamond"/>
          <w:b/>
          <w:sz w:val="24"/>
        </w:rPr>
      </w:pPr>
      <w:r w:rsidRPr="00A639C2">
        <w:rPr>
          <w:rFonts w:ascii="Garamond" w:hAnsi="Garamond"/>
          <w:b/>
          <w:sz w:val="24"/>
        </w:rPr>
        <w:t>6 PAPÉIS E RESPONSABILIDADES</w:t>
      </w:r>
    </w:p>
    <w:p w14:paraId="645376C3" w14:textId="77777777" w:rsidR="00476949" w:rsidRPr="00A639C2" w:rsidRDefault="00476949" w:rsidP="00476949">
      <w:pPr>
        <w:pStyle w:val="BocaBullet"/>
      </w:pPr>
      <w:r w:rsidRPr="00A639C2">
        <w:t>[Descreva as responsabilidades da Função Antissuborno / Anticorrupção (FA/NGI), dos gestores de área e de todos os colaboradores.]</w:t>
      </w:r>
    </w:p>
    <w:p w14:paraId="71000090" w14:textId="77777777" w:rsidR="00476949" w:rsidRPr="00A639C2" w:rsidRDefault="00476949" w:rsidP="00476949">
      <w:pPr>
        <w:spacing w:before="60" w:after="0"/>
        <w:rPr>
          <w:rFonts w:ascii="Garamond" w:hAnsi="Garamond"/>
        </w:rPr>
      </w:pPr>
    </w:p>
    <w:p w14:paraId="28227978" w14:textId="77777777" w:rsidR="00476949" w:rsidRPr="00A639C2" w:rsidRDefault="00476949" w:rsidP="008C3282">
      <w:pPr>
        <w:pBdr>
          <w:bottom w:val="single" w:sz="8" w:space="1" w:color="auto"/>
        </w:pBdr>
        <w:spacing w:before="240" w:after="80" w:line="360" w:lineRule="auto"/>
        <w:jc w:val="both"/>
        <w:rPr>
          <w:rFonts w:ascii="Garamond" w:hAnsi="Garamond"/>
          <w:b/>
          <w:sz w:val="24"/>
        </w:rPr>
      </w:pPr>
      <w:r w:rsidRPr="00A639C2">
        <w:rPr>
          <w:rFonts w:ascii="Garamond" w:hAnsi="Garamond"/>
          <w:b/>
          <w:sz w:val="24"/>
        </w:rPr>
        <w:t>7 REGISTROS</w:t>
      </w:r>
    </w:p>
    <w:p w14:paraId="4D9AAC76" w14:textId="77777777" w:rsidR="00476949" w:rsidRPr="00A639C2" w:rsidRDefault="00476949" w:rsidP="00476949">
      <w:pPr>
        <w:pStyle w:val="BocaBullet"/>
      </w:pPr>
      <w:r w:rsidRPr="00A639C2">
        <w:t>[Liste os registros gerados por este procedimento, os formulários utilizados (</w:t>
      </w:r>
      <w:proofErr w:type="spellStart"/>
      <w:r w:rsidRPr="00A639C2">
        <w:t>Form</w:t>
      </w:r>
      <w:proofErr w:type="spellEnd"/>
      <w:r w:rsidRPr="00A639C2">
        <w:t>-XX) e os prazos mínimos de retenção.]</w:t>
      </w:r>
    </w:p>
    <w:p w14:paraId="41D709BA" w14:textId="77777777" w:rsidR="00476949" w:rsidRPr="00A639C2" w:rsidRDefault="00476949" w:rsidP="00476949">
      <w:pPr>
        <w:spacing w:before="60" w:after="0"/>
        <w:rPr>
          <w:rFonts w:ascii="Garamond" w:hAnsi="Garamond"/>
        </w:rPr>
      </w:pPr>
    </w:p>
    <w:p w14:paraId="719CFCC2" w14:textId="77777777" w:rsidR="00476949" w:rsidRPr="00A639C2" w:rsidRDefault="00476949" w:rsidP="008C3282">
      <w:pPr>
        <w:pBdr>
          <w:bottom w:val="single" w:sz="8" w:space="1" w:color="auto"/>
        </w:pBdr>
        <w:spacing w:before="240" w:after="80" w:line="360" w:lineRule="auto"/>
        <w:jc w:val="both"/>
        <w:rPr>
          <w:rFonts w:ascii="Garamond" w:hAnsi="Garamond"/>
          <w:b/>
          <w:sz w:val="24"/>
        </w:rPr>
      </w:pPr>
      <w:r w:rsidRPr="00A639C2">
        <w:rPr>
          <w:rFonts w:ascii="Garamond" w:hAnsi="Garamond"/>
          <w:b/>
          <w:sz w:val="24"/>
        </w:rPr>
        <w:t>8 COMUNICAÇÃO E TREINAMENTO</w:t>
      </w:r>
    </w:p>
    <w:p w14:paraId="2E9996AA" w14:textId="77777777" w:rsidR="00476949" w:rsidRPr="00A639C2" w:rsidRDefault="00476949" w:rsidP="00476949">
      <w:pPr>
        <w:pStyle w:val="BocaBullet"/>
      </w:pPr>
      <w:r w:rsidRPr="00A639C2">
        <w:t>[Descreva como este procedimento será comunicado internamente e quais treinamentos são necessários para sua aplicação.]</w:t>
      </w:r>
    </w:p>
    <w:p w14:paraId="5535B8B8" w14:textId="77777777" w:rsidR="00476949" w:rsidRPr="00A639C2" w:rsidRDefault="00476949" w:rsidP="00476949">
      <w:pPr>
        <w:spacing w:before="60" w:after="0"/>
        <w:rPr>
          <w:rFonts w:ascii="Garamond" w:hAnsi="Garamond"/>
        </w:rPr>
      </w:pPr>
    </w:p>
    <w:p w14:paraId="08FC5732" w14:textId="77777777" w:rsidR="00476949" w:rsidRPr="00A639C2" w:rsidRDefault="00476949" w:rsidP="008C3282">
      <w:pPr>
        <w:pBdr>
          <w:bottom w:val="single" w:sz="8" w:space="1" w:color="auto"/>
        </w:pBdr>
        <w:spacing w:before="240" w:after="80" w:line="360" w:lineRule="auto"/>
        <w:jc w:val="both"/>
        <w:rPr>
          <w:rFonts w:ascii="Garamond" w:hAnsi="Garamond"/>
          <w:b/>
          <w:sz w:val="24"/>
        </w:rPr>
      </w:pPr>
      <w:r w:rsidRPr="00A639C2">
        <w:rPr>
          <w:rFonts w:ascii="Garamond" w:hAnsi="Garamond"/>
          <w:b/>
          <w:sz w:val="24"/>
        </w:rPr>
        <w:t>9 MONITORAMENTO E MELHORIA</w:t>
      </w:r>
    </w:p>
    <w:p w14:paraId="53A9BF4D" w14:textId="77777777" w:rsidR="00476949" w:rsidRPr="00A639C2" w:rsidRDefault="00476949" w:rsidP="00476949">
      <w:pPr>
        <w:pStyle w:val="BocaBullet"/>
      </w:pPr>
      <w:r w:rsidRPr="00A639C2">
        <w:t>[Descreva como o cumprimento deste procedimento será monitorado, com que frequência e por qual área responsável. Indique os indicadores-chave.]</w:t>
      </w:r>
    </w:p>
    <w:p w14:paraId="321CD845" w14:textId="77777777" w:rsidR="00476949" w:rsidRPr="00A639C2" w:rsidRDefault="00476949" w:rsidP="00476949">
      <w:pPr>
        <w:spacing w:before="60" w:after="0"/>
        <w:rPr>
          <w:rFonts w:ascii="Garamond" w:hAnsi="Garamond"/>
        </w:rPr>
      </w:pPr>
    </w:p>
    <w:p w14:paraId="17A1AD1B" w14:textId="77777777" w:rsidR="00476949" w:rsidRPr="00A639C2" w:rsidRDefault="00476949" w:rsidP="008C3282">
      <w:pPr>
        <w:pBdr>
          <w:bottom w:val="single" w:sz="8" w:space="1" w:color="auto"/>
        </w:pBdr>
        <w:spacing w:before="240" w:after="80" w:line="360" w:lineRule="auto"/>
        <w:jc w:val="both"/>
        <w:rPr>
          <w:rFonts w:ascii="Garamond" w:hAnsi="Garamond"/>
          <w:b/>
          <w:sz w:val="24"/>
        </w:rPr>
      </w:pPr>
      <w:r w:rsidRPr="00A639C2">
        <w:rPr>
          <w:rFonts w:ascii="Garamond" w:hAnsi="Garamond"/>
          <w:b/>
          <w:sz w:val="24"/>
        </w:rPr>
        <w:t>10 DISPOSIÇÕES FINAIS</w:t>
      </w:r>
    </w:p>
    <w:p w14:paraId="307A96B6" w14:textId="77777777" w:rsidR="00476949" w:rsidRPr="00A639C2" w:rsidRDefault="00476949" w:rsidP="00476949">
      <w:pPr>
        <w:pStyle w:val="BocaBullet"/>
      </w:pPr>
      <w:r w:rsidRPr="00A639C2">
        <w:t>[Indique quem resolve os casos omissos e quando este procedimento entra em vigor. Exemplo: 'Os casos não previstos neste Procedimento serão resolvidos pela FA/NGI em conjunto com a Alta Direção. Este Procedimento entra em vigor na data de sua aprovação.']</w:t>
      </w:r>
    </w:p>
    <w:p w14:paraId="69F49CE8" w14:textId="77777777" w:rsidR="00476949" w:rsidRPr="00A639C2" w:rsidRDefault="00476949" w:rsidP="00476949">
      <w:pPr>
        <w:spacing w:before="60" w:after="0"/>
        <w:rPr>
          <w:rFonts w:ascii="Garamond" w:hAnsi="Garamond"/>
        </w:rPr>
      </w:pPr>
    </w:p>
    <w:p w14:paraId="6834537C" w14:textId="77777777" w:rsidR="00476949" w:rsidRPr="00A639C2" w:rsidRDefault="00476949" w:rsidP="008C3282">
      <w:pPr>
        <w:pBdr>
          <w:bottom w:val="single" w:sz="8" w:space="1" w:color="auto"/>
        </w:pBdr>
        <w:spacing w:before="240" w:after="80" w:line="360" w:lineRule="auto"/>
        <w:jc w:val="both"/>
        <w:rPr>
          <w:rFonts w:ascii="Garamond" w:hAnsi="Garamond"/>
          <w:b/>
          <w:sz w:val="24"/>
        </w:rPr>
      </w:pPr>
      <w:r w:rsidRPr="00A639C2">
        <w:rPr>
          <w:rFonts w:ascii="Garamond" w:hAnsi="Garamond"/>
          <w:b/>
          <w:sz w:val="24"/>
        </w:rPr>
        <w:t>11 CONTROLE DA INFORMAÇÃO DOCUMENTADA</w:t>
      </w:r>
    </w:p>
    <w:tbl>
      <w:tblPr>
        <w:tblW w:w="9346" w:type="dxa"/>
        <w:jc w:val="center"/>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1737"/>
        <w:gridCol w:w="2019"/>
        <w:gridCol w:w="2126"/>
        <w:gridCol w:w="1902"/>
        <w:gridCol w:w="1562"/>
      </w:tblGrid>
      <w:tr w:rsidR="009537BE" w:rsidRPr="00A639C2" w14:paraId="27D6C0E1" w14:textId="77777777" w:rsidTr="008205F5">
        <w:trPr>
          <w:jc w:val="center"/>
        </w:trPr>
        <w:tc>
          <w:tcPr>
            <w:tcW w:w="1737" w:type="dxa"/>
            <w:shd w:val="clear" w:color="auto" w:fill="0D1F3C"/>
            <w:tcMar>
              <w:top w:w="80" w:type="dxa"/>
              <w:left w:w="120" w:type="dxa"/>
              <w:bottom w:w="80" w:type="dxa"/>
              <w:right w:w="120" w:type="dxa"/>
            </w:tcMar>
            <w:vAlign w:val="center"/>
          </w:tcPr>
          <w:p w14:paraId="3A73A8C5" w14:textId="77777777" w:rsidR="009537BE" w:rsidRPr="00A639C2" w:rsidRDefault="009537BE" w:rsidP="009537BE">
            <w:pPr>
              <w:spacing w:after="0"/>
              <w:jc w:val="center"/>
              <w:rPr>
                <w:rFonts w:ascii="Garamond" w:hAnsi="Garamond"/>
              </w:rPr>
            </w:pPr>
            <w:r w:rsidRPr="00A639C2">
              <w:rPr>
                <w:rFonts w:ascii="Garamond" w:hAnsi="Garamond"/>
                <w:b/>
                <w:color w:val="FFFFFF"/>
                <w:sz w:val="20"/>
              </w:rPr>
              <w:t>REVISÃO</w:t>
            </w:r>
          </w:p>
        </w:tc>
        <w:tc>
          <w:tcPr>
            <w:tcW w:w="2019" w:type="dxa"/>
            <w:shd w:val="clear" w:color="auto" w:fill="0D1F3C"/>
            <w:tcMar>
              <w:top w:w="80" w:type="dxa"/>
              <w:left w:w="120" w:type="dxa"/>
              <w:bottom w:w="80" w:type="dxa"/>
              <w:right w:w="120" w:type="dxa"/>
            </w:tcMar>
            <w:vAlign w:val="center"/>
          </w:tcPr>
          <w:p w14:paraId="021E568D" w14:textId="77777777" w:rsidR="009537BE" w:rsidRPr="00A639C2" w:rsidRDefault="009537BE" w:rsidP="009537BE">
            <w:pPr>
              <w:spacing w:after="0"/>
              <w:jc w:val="center"/>
              <w:rPr>
                <w:rFonts w:ascii="Garamond" w:hAnsi="Garamond"/>
              </w:rPr>
            </w:pPr>
            <w:r w:rsidRPr="00A639C2">
              <w:rPr>
                <w:rFonts w:ascii="Garamond" w:hAnsi="Garamond"/>
                <w:b/>
                <w:color w:val="FFFFFF"/>
                <w:sz w:val="20"/>
              </w:rPr>
              <w:t>DATA</w:t>
            </w:r>
          </w:p>
        </w:tc>
        <w:tc>
          <w:tcPr>
            <w:tcW w:w="2126" w:type="dxa"/>
            <w:shd w:val="clear" w:color="auto" w:fill="0D1F3C"/>
            <w:tcMar>
              <w:top w:w="80" w:type="dxa"/>
              <w:left w:w="120" w:type="dxa"/>
              <w:bottom w:w="80" w:type="dxa"/>
              <w:right w:w="120" w:type="dxa"/>
            </w:tcMar>
            <w:vAlign w:val="center"/>
          </w:tcPr>
          <w:p w14:paraId="60EB0F8D" w14:textId="77777777" w:rsidR="009537BE" w:rsidRPr="00A639C2" w:rsidRDefault="009537BE" w:rsidP="009537BE">
            <w:pPr>
              <w:spacing w:after="0"/>
              <w:jc w:val="center"/>
              <w:rPr>
                <w:rFonts w:ascii="Garamond" w:hAnsi="Garamond"/>
              </w:rPr>
            </w:pPr>
            <w:r w:rsidRPr="00A639C2">
              <w:rPr>
                <w:rFonts w:ascii="Garamond" w:hAnsi="Garamond"/>
                <w:b/>
                <w:color w:val="FFFFFF"/>
                <w:sz w:val="20"/>
              </w:rPr>
              <w:t>AUTOR/REVISOR</w:t>
            </w:r>
          </w:p>
        </w:tc>
        <w:tc>
          <w:tcPr>
            <w:tcW w:w="1902" w:type="dxa"/>
            <w:shd w:val="clear" w:color="auto" w:fill="0D1F3C"/>
            <w:tcMar>
              <w:top w:w="80" w:type="dxa"/>
              <w:left w:w="120" w:type="dxa"/>
              <w:bottom w:w="80" w:type="dxa"/>
              <w:right w:w="120" w:type="dxa"/>
            </w:tcMar>
            <w:vAlign w:val="center"/>
          </w:tcPr>
          <w:p w14:paraId="34C07422" w14:textId="77777777" w:rsidR="009537BE" w:rsidRPr="00A639C2" w:rsidRDefault="009537BE" w:rsidP="009537BE">
            <w:pPr>
              <w:spacing w:after="0"/>
              <w:jc w:val="center"/>
              <w:rPr>
                <w:rFonts w:ascii="Garamond" w:hAnsi="Garamond"/>
              </w:rPr>
            </w:pPr>
            <w:r w:rsidRPr="00A639C2">
              <w:rPr>
                <w:rFonts w:ascii="Garamond" w:hAnsi="Garamond"/>
                <w:b/>
                <w:color w:val="FFFFFF"/>
                <w:sz w:val="20"/>
              </w:rPr>
              <w:t>APROVAÇÃO</w:t>
            </w:r>
          </w:p>
        </w:tc>
        <w:tc>
          <w:tcPr>
            <w:tcW w:w="1562" w:type="dxa"/>
            <w:shd w:val="clear" w:color="auto" w:fill="0D1F3C"/>
            <w:vAlign w:val="center"/>
          </w:tcPr>
          <w:p w14:paraId="56341A03" w14:textId="77777777" w:rsidR="009537BE" w:rsidRPr="00A639C2" w:rsidRDefault="009537BE" w:rsidP="009537BE">
            <w:pPr>
              <w:spacing w:after="0"/>
              <w:jc w:val="center"/>
              <w:rPr>
                <w:rFonts w:ascii="Garamond" w:hAnsi="Garamond"/>
                <w:b/>
                <w:color w:val="FFFFFF"/>
                <w:sz w:val="20"/>
              </w:rPr>
            </w:pPr>
            <w:r w:rsidRPr="00A639C2">
              <w:rPr>
                <w:rFonts w:ascii="Garamond" w:hAnsi="Garamond"/>
                <w:b/>
                <w:color w:val="FFFFFF"/>
                <w:sz w:val="20"/>
              </w:rPr>
              <w:t>ALTERAÇÕES</w:t>
            </w:r>
          </w:p>
        </w:tc>
      </w:tr>
      <w:tr w:rsidR="009537BE" w:rsidRPr="00A639C2" w14:paraId="56414B99" w14:textId="77777777" w:rsidTr="009537BE">
        <w:trPr>
          <w:jc w:val="center"/>
        </w:trPr>
        <w:tc>
          <w:tcPr>
            <w:tcW w:w="1737" w:type="dxa"/>
            <w:shd w:val="clear" w:color="auto" w:fill="F5F5F5"/>
            <w:tcMar>
              <w:top w:w="80" w:type="dxa"/>
              <w:left w:w="120" w:type="dxa"/>
              <w:bottom w:w="80" w:type="dxa"/>
              <w:right w:w="120" w:type="dxa"/>
            </w:tcMar>
            <w:vAlign w:val="center"/>
          </w:tcPr>
          <w:p w14:paraId="74B23EC4" w14:textId="77777777" w:rsidR="009537BE" w:rsidRPr="00A639C2" w:rsidRDefault="009537BE" w:rsidP="009537BE">
            <w:pPr>
              <w:spacing w:after="0"/>
              <w:jc w:val="center"/>
              <w:rPr>
                <w:rFonts w:ascii="Garamond" w:hAnsi="Garamond"/>
              </w:rPr>
            </w:pPr>
            <w:r w:rsidRPr="00A639C2">
              <w:rPr>
                <w:rFonts w:ascii="Garamond" w:hAnsi="Garamond"/>
                <w:color w:val="000000"/>
                <w:sz w:val="20"/>
              </w:rPr>
              <w:t>00</w:t>
            </w:r>
          </w:p>
        </w:tc>
        <w:tc>
          <w:tcPr>
            <w:tcW w:w="2019" w:type="dxa"/>
            <w:shd w:val="clear" w:color="auto" w:fill="F5F5F5"/>
            <w:tcMar>
              <w:top w:w="80" w:type="dxa"/>
              <w:left w:w="120" w:type="dxa"/>
              <w:bottom w:w="80" w:type="dxa"/>
              <w:right w:w="120" w:type="dxa"/>
            </w:tcMar>
            <w:vAlign w:val="center"/>
          </w:tcPr>
          <w:p w14:paraId="751EECE5" w14:textId="77777777" w:rsidR="009537BE" w:rsidRPr="00A639C2" w:rsidRDefault="009537BE" w:rsidP="009537BE">
            <w:pPr>
              <w:spacing w:after="0"/>
              <w:jc w:val="center"/>
              <w:rPr>
                <w:rFonts w:ascii="Garamond" w:hAnsi="Garamond"/>
              </w:rPr>
            </w:pPr>
            <w:r w:rsidRPr="00A639C2">
              <w:rPr>
                <w:rFonts w:ascii="Garamond" w:hAnsi="Garamond"/>
                <w:color w:val="000000"/>
                <w:sz w:val="20"/>
              </w:rPr>
              <w:t>[DD/MM/AAAA]</w:t>
            </w:r>
          </w:p>
        </w:tc>
        <w:tc>
          <w:tcPr>
            <w:tcW w:w="2126" w:type="dxa"/>
            <w:shd w:val="clear" w:color="auto" w:fill="F5F5F5"/>
            <w:tcMar>
              <w:top w:w="80" w:type="dxa"/>
              <w:left w:w="120" w:type="dxa"/>
              <w:bottom w:w="80" w:type="dxa"/>
              <w:right w:w="120" w:type="dxa"/>
            </w:tcMar>
            <w:vAlign w:val="center"/>
          </w:tcPr>
          <w:p w14:paraId="3E730B99" w14:textId="77777777" w:rsidR="009537BE" w:rsidRPr="00A639C2" w:rsidRDefault="009537BE" w:rsidP="009537BE">
            <w:pPr>
              <w:spacing w:after="0"/>
              <w:jc w:val="center"/>
              <w:rPr>
                <w:rFonts w:ascii="Garamond" w:hAnsi="Garamond"/>
              </w:rPr>
            </w:pPr>
            <w:r w:rsidRPr="00A639C2">
              <w:rPr>
                <w:rFonts w:ascii="Garamond" w:hAnsi="Garamond"/>
                <w:color w:val="000000"/>
                <w:sz w:val="20"/>
              </w:rPr>
              <w:t>[Nome do autor]</w:t>
            </w:r>
          </w:p>
        </w:tc>
        <w:tc>
          <w:tcPr>
            <w:tcW w:w="1902" w:type="dxa"/>
            <w:shd w:val="clear" w:color="auto" w:fill="F5F5F5"/>
            <w:tcMar>
              <w:top w:w="80" w:type="dxa"/>
              <w:left w:w="120" w:type="dxa"/>
              <w:bottom w:w="80" w:type="dxa"/>
              <w:right w:w="120" w:type="dxa"/>
            </w:tcMar>
            <w:vAlign w:val="center"/>
          </w:tcPr>
          <w:p w14:paraId="5E90B08A" w14:textId="77777777" w:rsidR="009537BE" w:rsidRPr="00A639C2" w:rsidRDefault="009537BE" w:rsidP="009537BE">
            <w:pPr>
              <w:spacing w:after="0"/>
              <w:jc w:val="center"/>
              <w:rPr>
                <w:rFonts w:ascii="Garamond" w:hAnsi="Garamond"/>
              </w:rPr>
            </w:pPr>
            <w:r w:rsidRPr="00A639C2">
              <w:rPr>
                <w:rFonts w:ascii="Garamond" w:hAnsi="Garamond"/>
                <w:color w:val="000000"/>
                <w:sz w:val="20"/>
              </w:rPr>
              <w:t>[Nome do aprovador]</w:t>
            </w:r>
          </w:p>
        </w:tc>
        <w:tc>
          <w:tcPr>
            <w:tcW w:w="1562" w:type="dxa"/>
            <w:shd w:val="clear" w:color="auto" w:fill="F5F5F5"/>
            <w:vAlign w:val="center"/>
          </w:tcPr>
          <w:p w14:paraId="6FD194AB" w14:textId="77777777" w:rsidR="009537BE" w:rsidRPr="00A639C2" w:rsidRDefault="009537BE" w:rsidP="009537BE">
            <w:pPr>
              <w:spacing w:after="0"/>
              <w:jc w:val="center"/>
              <w:rPr>
                <w:rFonts w:ascii="Garamond" w:hAnsi="Garamond"/>
                <w:color w:val="000000"/>
                <w:sz w:val="20"/>
              </w:rPr>
            </w:pPr>
            <w:r w:rsidRPr="00A639C2">
              <w:rPr>
                <w:rFonts w:ascii="Garamond" w:hAnsi="Garamond"/>
                <w:color w:val="000000"/>
                <w:sz w:val="20"/>
              </w:rPr>
              <w:t>[Resumo das alterações]</w:t>
            </w:r>
          </w:p>
        </w:tc>
      </w:tr>
      <w:tr w:rsidR="009537BE" w:rsidRPr="00A639C2" w14:paraId="1C7ED44A" w14:textId="77777777" w:rsidTr="009537BE">
        <w:trPr>
          <w:jc w:val="center"/>
        </w:trPr>
        <w:tc>
          <w:tcPr>
            <w:tcW w:w="1737" w:type="dxa"/>
            <w:tcMar>
              <w:top w:w="80" w:type="dxa"/>
              <w:left w:w="120" w:type="dxa"/>
              <w:bottom w:w="80" w:type="dxa"/>
              <w:right w:w="120" w:type="dxa"/>
            </w:tcMar>
            <w:vAlign w:val="center"/>
          </w:tcPr>
          <w:p w14:paraId="21FE0094" w14:textId="77777777" w:rsidR="009537BE" w:rsidRPr="00A639C2" w:rsidRDefault="009537BE" w:rsidP="009537BE">
            <w:pPr>
              <w:spacing w:after="0"/>
              <w:jc w:val="center"/>
              <w:rPr>
                <w:rFonts w:ascii="Garamond" w:hAnsi="Garamond"/>
              </w:rPr>
            </w:pPr>
            <w:r w:rsidRPr="00A639C2">
              <w:rPr>
                <w:rFonts w:ascii="Garamond" w:hAnsi="Garamond"/>
                <w:color w:val="000000"/>
                <w:sz w:val="20"/>
              </w:rPr>
              <w:t>01</w:t>
            </w:r>
          </w:p>
        </w:tc>
        <w:tc>
          <w:tcPr>
            <w:tcW w:w="2019" w:type="dxa"/>
            <w:tcMar>
              <w:top w:w="80" w:type="dxa"/>
              <w:left w:w="120" w:type="dxa"/>
              <w:bottom w:w="80" w:type="dxa"/>
              <w:right w:w="120" w:type="dxa"/>
            </w:tcMar>
            <w:vAlign w:val="center"/>
          </w:tcPr>
          <w:p w14:paraId="2868F8FF" w14:textId="77777777" w:rsidR="009537BE" w:rsidRPr="00A639C2" w:rsidRDefault="009537BE" w:rsidP="009537BE">
            <w:pPr>
              <w:spacing w:after="0"/>
              <w:jc w:val="center"/>
              <w:rPr>
                <w:rFonts w:ascii="Garamond" w:hAnsi="Garamond"/>
              </w:rPr>
            </w:pPr>
            <w:r w:rsidRPr="00A639C2">
              <w:rPr>
                <w:rFonts w:ascii="Garamond" w:hAnsi="Garamond"/>
                <w:color w:val="000000"/>
                <w:sz w:val="20"/>
              </w:rPr>
              <w:t>[DD/MM/AAAA]</w:t>
            </w:r>
          </w:p>
        </w:tc>
        <w:tc>
          <w:tcPr>
            <w:tcW w:w="2126" w:type="dxa"/>
            <w:tcMar>
              <w:top w:w="80" w:type="dxa"/>
              <w:left w:w="120" w:type="dxa"/>
              <w:bottom w:w="80" w:type="dxa"/>
              <w:right w:w="120" w:type="dxa"/>
            </w:tcMar>
            <w:vAlign w:val="center"/>
          </w:tcPr>
          <w:p w14:paraId="5E251033" w14:textId="77777777" w:rsidR="009537BE" w:rsidRPr="00A639C2" w:rsidRDefault="009537BE" w:rsidP="009537BE">
            <w:pPr>
              <w:spacing w:after="0"/>
              <w:jc w:val="center"/>
              <w:rPr>
                <w:rFonts w:ascii="Garamond" w:hAnsi="Garamond"/>
              </w:rPr>
            </w:pPr>
            <w:r w:rsidRPr="00A639C2">
              <w:rPr>
                <w:rFonts w:ascii="Garamond" w:hAnsi="Garamond"/>
                <w:color w:val="000000"/>
                <w:sz w:val="20"/>
              </w:rPr>
              <w:t>[Nome do revisor]</w:t>
            </w:r>
          </w:p>
        </w:tc>
        <w:tc>
          <w:tcPr>
            <w:tcW w:w="1902" w:type="dxa"/>
            <w:tcMar>
              <w:top w:w="80" w:type="dxa"/>
              <w:left w:w="120" w:type="dxa"/>
              <w:bottom w:w="80" w:type="dxa"/>
              <w:right w:w="120" w:type="dxa"/>
            </w:tcMar>
            <w:vAlign w:val="center"/>
          </w:tcPr>
          <w:p w14:paraId="4EEB4BE5" w14:textId="77777777" w:rsidR="009537BE" w:rsidRPr="00A639C2" w:rsidRDefault="009537BE" w:rsidP="009537BE">
            <w:pPr>
              <w:spacing w:after="0"/>
              <w:jc w:val="center"/>
              <w:rPr>
                <w:rFonts w:ascii="Garamond" w:hAnsi="Garamond"/>
              </w:rPr>
            </w:pPr>
            <w:r w:rsidRPr="00A639C2">
              <w:rPr>
                <w:rFonts w:ascii="Garamond" w:hAnsi="Garamond"/>
                <w:color w:val="000000"/>
                <w:sz w:val="20"/>
              </w:rPr>
              <w:t>[Nome do aprovador]</w:t>
            </w:r>
          </w:p>
        </w:tc>
        <w:tc>
          <w:tcPr>
            <w:tcW w:w="1562" w:type="dxa"/>
            <w:vAlign w:val="center"/>
          </w:tcPr>
          <w:p w14:paraId="33CB6217" w14:textId="77777777" w:rsidR="009537BE" w:rsidRPr="00A639C2" w:rsidRDefault="009537BE" w:rsidP="009537BE">
            <w:pPr>
              <w:spacing w:after="0"/>
              <w:jc w:val="center"/>
              <w:rPr>
                <w:rFonts w:ascii="Garamond" w:hAnsi="Garamond"/>
                <w:color w:val="000000"/>
                <w:sz w:val="20"/>
              </w:rPr>
            </w:pPr>
            <w:r w:rsidRPr="00A639C2">
              <w:rPr>
                <w:rFonts w:ascii="Garamond" w:hAnsi="Garamond"/>
                <w:color w:val="000000"/>
                <w:sz w:val="20"/>
              </w:rPr>
              <w:t>[Resumo das alterações]</w:t>
            </w:r>
          </w:p>
        </w:tc>
      </w:tr>
    </w:tbl>
    <w:p w14:paraId="48A2DCBF" w14:textId="77777777" w:rsidR="00476949" w:rsidRPr="00A639C2" w:rsidRDefault="00476949" w:rsidP="00476949">
      <w:pPr>
        <w:spacing w:before="80" w:after="0"/>
        <w:rPr>
          <w:rFonts w:ascii="Garamond" w:hAnsi="Garamond"/>
        </w:rPr>
      </w:pPr>
    </w:p>
    <w:p w14:paraId="2AFB5844" w14:textId="77777777" w:rsidR="00476949" w:rsidRPr="00A639C2" w:rsidRDefault="00476949" w:rsidP="00476949">
      <w:pPr>
        <w:pStyle w:val="BocaBodyNoIndent"/>
        <w:rPr>
          <w:color w:val="000000" w:themeColor="text1"/>
        </w:rPr>
      </w:pPr>
      <w:r w:rsidRPr="00A639C2">
        <w:rPr>
          <w:b/>
          <w:color w:val="000000" w:themeColor="text1"/>
          <w:sz w:val="22"/>
        </w:rPr>
        <w:lastRenderedPageBreak/>
        <w:t xml:space="preserve">Nome do Documento: </w:t>
      </w:r>
      <w:r w:rsidRPr="00A639C2">
        <w:rPr>
          <w:color w:val="000000" w:themeColor="text1"/>
          <w:sz w:val="22"/>
        </w:rPr>
        <w:t>[Título completo do Procedimento]</w:t>
      </w:r>
    </w:p>
    <w:p w14:paraId="0775EA1F" w14:textId="77777777" w:rsidR="00476949" w:rsidRPr="00A639C2" w:rsidRDefault="00476949" w:rsidP="00476949">
      <w:pPr>
        <w:pStyle w:val="BocaBodyNoIndent"/>
        <w:rPr>
          <w:color w:val="000000" w:themeColor="text1"/>
        </w:rPr>
      </w:pPr>
      <w:r w:rsidRPr="00A639C2">
        <w:rPr>
          <w:b/>
          <w:color w:val="000000" w:themeColor="text1"/>
          <w:sz w:val="22"/>
        </w:rPr>
        <w:t xml:space="preserve">Responsável pelo Documento: </w:t>
      </w:r>
      <w:r w:rsidRPr="00A639C2">
        <w:rPr>
          <w:color w:val="000000" w:themeColor="text1"/>
          <w:sz w:val="22"/>
        </w:rPr>
        <w:t>Área de Compliance / FA/NGI</w:t>
      </w:r>
    </w:p>
    <w:p w14:paraId="51A34A54" w14:textId="77777777" w:rsidR="00476949" w:rsidRPr="00A639C2" w:rsidRDefault="00476949" w:rsidP="00476949">
      <w:pPr>
        <w:spacing w:before="60" w:after="0"/>
        <w:rPr>
          <w:rFonts w:ascii="Garamond" w:hAnsi="Garamond"/>
          <w:color w:val="000000" w:themeColor="text1"/>
        </w:rPr>
      </w:pPr>
    </w:p>
    <w:p w14:paraId="006752A9" w14:textId="77777777" w:rsidR="00476949" w:rsidRPr="00A639C2" w:rsidRDefault="00476949" w:rsidP="00476949">
      <w:pPr>
        <w:rPr>
          <w:rFonts w:ascii="Garamond" w:hAnsi="Garamond"/>
        </w:rPr>
      </w:pPr>
      <w:r w:rsidRPr="00A639C2">
        <w:rPr>
          <w:rFonts w:ascii="Garamond" w:hAnsi="Garamond"/>
        </w:rPr>
        <w:br w:type="page"/>
      </w:r>
    </w:p>
    <w:p w14:paraId="16DABE37" w14:textId="77777777" w:rsidR="00476949" w:rsidRPr="00A639C2" w:rsidRDefault="00476949" w:rsidP="00476949">
      <w:pPr>
        <w:spacing w:before="2800" w:after="0"/>
        <w:rPr>
          <w:rFonts w:ascii="Garamond" w:hAnsi="Garamond"/>
        </w:rPr>
      </w:pPr>
    </w:p>
    <w:p w14:paraId="60C00CE3" w14:textId="77777777" w:rsidR="00476949" w:rsidRPr="00A639C2" w:rsidRDefault="00476949" w:rsidP="00476949">
      <w:pPr>
        <w:spacing w:after="0"/>
        <w:jc w:val="center"/>
        <w:rPr>
          <w:rFonts w:ascii="Garamond" w:hAnsi="Garamond"/>
        </w:rPr>
      </w:pPr>
      <w:r w:rsidRPr="00A639C2">
        <w:rPr>
          <w:rFonts w:ascii="Garamond" w:hAnsi="Garamond"/>
          <w:b/>
          <w:caps/>
          <w:color w:val="1B3A6B"/>
          <w:sz w:val="36"/>
        </w:rPr>
        <w:t>ANEXO IV</w:t>
      </w:r>
    </w:p>
    <w:p w14:paraId="42BB3E8E" w14:textId="77777777" w:rsidR="00476949" w:rsidRPr="00A639C2" w:rsidRDefault="00476949" w:rsidP="00476949">
      <w:pPr>
        <w:pBdr>
          <w:bottom w:val="single" w:sz="8" w:space="1" w:color="B8982A"/>
        </w:pBdr>
        <w:spacing w:before="60" w:after="60"/>
        <w:rPr>
          <w:rFonts w:ascii="Garamond" w:hAnsi="Garamond"/>
        </w:rPr>
      </w:pPr>
    </w:p>
    <w:p w14:paraId="245BB4B0" w14:textId="77777777" w:rsidR="00476949" w:rsidRPr="00A639C2" w:rsidRDefault="00476949" w:rsidP="00476949">
      <w:pPr>
        <w:spacing w:before="80" w:after="0"/>
        <w:jc w:val="center"/>
        <w:rPr>
          <w:rFonts w:ascii="Garamond" w:hAnsi="Garamond"/>
        </w:rPr>
      </w:pPr>
      <w:r w:rsidRPr="00A639C2">
        <w:rPr>
          <w:rFonts w:ascii="Garamond" w:hAnsi="Garamond"/>
          <w:color w:val="666666"/>
          <w:sz w:val="24"/>
        </w:rPr>
        <w:t>TPL-04 – Modelo de Política do SGI</w:t>
      </w:r>
    </w:p>
    <w:p w14:paraId="6D2F9B60" w14:textId="77777777" w:rsidR="00476949" w:rsidRPr="00A639C2" w:rsidRDefault="00476949" w:rsidP="00476949">
      <w:pPr>
        <w:spacing w:before="200" w:after="0"/>
        <w:rPr>
          <w:rFonts w:ascii="Garamond" w:hAnsi="Garamond"/>
        </w:rPr>
      </w:pPr>
    </w:p>
    <w:p w14:paraId="5668B11A" w14:textId="77777777" w:rsidR="00476949" w:rsidRPr="00A639C2" w:rsidRDefault="00476949" w:rsidP="009537BE">
      <w:pPr>
        <w:pStyle w:val="BocaSubsecao"/>
        <w:spacing w:before="0" w:after="100"/>
        <w:jc w:val="both"/>
      </w:pPr>
      <w:bookmarkStart w:id="217" w:name="_Toc228177342"/>
      <w:bookmarkStart w:id="218" w:name="_Toc228874885"/>
      <w:r w:rsidRPr="00A639C2">
        <w:rPr>
          <w:color w:val="0D1F3C"/>
          <w:sz w:val="26"/>
        </w:rPr>
        <w:t>TPL-04 · MODELO DE POLÍTICA DO SGI</w:t>
      </w:r>
      <w:bookmarkEnd w:id="217"/>
      <w:bookmarkEnd w:id="218"/>
    </w:p>
    <w:p w14:paraId="095F1CC6" w14:textId="77777777" w:rsidR="00476949" w:rsidRPr="00A639C2" w:rsidRDefault="00476949" w:rsidP="009537BE">
      <w:pPr>
        <w:pBdr>
          <w:bottom w:val="single" w:sz="8" w:space="1" w:color="B8982A"/>
        </w:pBdr>
        <w:spacing w:before="60" w:after="6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476949" w:rsidRPr="00A639C2" w14:paraId="39811723" w14:textId="77777777" w:rsidTr="007E11E7">
        <w:tc>
          <w:tcPr>
            <w:tcW w:w="9071" w:type="dxa"/>
            <w:shd w:val="clear" w:color="auto" w:fill="FDF9ED"/>
            <w:tcMar>
              <w:top w:w="100" w:type="dxa"/>
              <w:left w:w="160" w:type="dxa"/>
              <w:bottom w:w="100" w:type="dxa"/>
              <w:right w:w="160" w:type="dxa"/>
            </w:tcMar>
          </w:tcPr>
          <w:p w14:paraId="20DF81BE" w14:textId="77777777" w:rsidR="00476949" w:rsidRPr="00A639C2" w:rsidRDefault="00476949" w:rsidP="009537BE">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Instruções de uso: </w:t>
            </w:r>
            <w:r w:rsidRPr="00A639C2">
              <w:rPr>
                <w:rFonts w:ascii="Garamond" w:hAnsi="Garamond"/>
                <w:color w:val="000000"/>
                <w:sz w:val="20"/>
              </w:rPr>
              <w:t xml:space="preserve">O cabeçalho com código e normas ISO fica no cabeçalho de página (header) do arquivo real. O corpo inicia com o código e título em destaque, seguido de sumário e seções com </w:t>
            </w:r>
            <w:proofErr w:type="spellStart"/>
            <w:r w:rsidRPr="00A639C2">
              <w:rPr>
                <w:rFonts w:ascii="Garamond" w:hAnsi="Garamond"/>
                <w:color w:val="000000"/>
                <w:sz w:val="20"/>
              </w:rPr>
              <w:t>bullet</w:t>
            </w:r>
            <w:proofErr w:type="spellEnd"/>
            <w:r w:rsidRPr="00A639C2">
              <w:rPr>
                <w:rFonts w:ascii="Garamond" w:hAnsi="Garamond"/>
                <w:color w:val="000000"/>
                <w:sz w:val="20"/>
              </w:rPr>
              <w:t xml:space="preserve"> points. A estrutura de seções é: FINALIDADE / APLICABILIDADE / ALINHAMENTO NORMATIVO / DEFINIÇÕES / DIRETRIZES / [seções temáticas] / TREINAMENTO / MONITORAMENTO / CONSEQUÊNCIAS / DISPOSIÇÕES FINAIS / DOCUMENTOS AUXILIARES / CONTROLE.</w:t>
            </w:r>
          </w:p>
        </w:tc>
      </w:tr>
    </w:tbl>
    <w:p w14:paraId="28616DA3" w14:textId="77777777" w:rsidR="00476949" w:rsidRPr="00A639C2" w:rsidRDefault="00476949" w:rsidP="00476949">
      <w:pPr>
        <w:spacing w:before="200" w:after="0"/>
        <w:rPr>
          <w:rFonts w:ascii="Garamond" w:hAnsi="Garamond"/>
        </w:rPr>
      </w:pPr>
    </w:p>
    <w:p w14:paraId="3CB7CA7A" w14:textId="77777777" w:rsidR="00476949" w:rsidRPr="00A639C2" w:rsidRDefault="00476949" w:rsidP="00476949">
      <w:pPr>
        <w:spacing w:after="60"/>
        <w:jc w:val="center"/>
        <w:rPr>
          <w:rFonts w:ascii="Garamond" w:hAnsi="Garamond"/>
        </w:rPr>
      </w:pPr>
      <w:r w:rsidRPr="00A639C2">
        <w:rPr>
          <w:rFonts w:ascii="Garamond" w:hAnsi="Garamond"/>
          <w:b/>
          <w:color w:val="0D1F3C"/>
          <w:sz w:val="28"/>
        </w:rPr>
        <w:t>Pol-[XX]</w:t>
      </w:r>
    </w:p>
    <w:p w14:paraId="71DF7000" w14:textId="77777777" w:rsidR="00476949" w:rsidRPr="00A639C2" w:rsidRDefault="00476949" w:rsidP="00476949">
      <w:pPr>
        <w:spacing w:before="40" w:after="0"/>
        <w:rPr>
          <w:rFonts w:ascii="Garamond" w:hAnsi="Garamond"/>
        </w:rPr>
      </w:pPr>
    </w:p>
    <w:p w14:paraId="23D8AD5B" w14:textId="77777777" w:rsidR="00476949" w:rsidRPr="00A639C2" w:rsidRDefault="00476949" w:rsidP="00476949">
      <w:pPr>
        <w:spacing w:after="200"/>
        <w:jc w:val="center"/>
        <w:rPr>
          <w:rFonts w:ascii="Garamond" w:hAnsi="Garamond"/>
        </w:rPr>
      </w:pPr>
      <w:r w:rsidRPr="00A639C2">
        <w:rPr>
          <w:rFonts w:ascii="Garamond" w:hAnsi="Garamond"/>
          <w:b/>
          <w:color w:val="0D1F3C"/>
          <w:sz w:val="26"/>
        </w:rPr>
        <w:t>[TÍTULO DA POLÍTICA]</w:t>
      </w:r>
    </w:p>
    <w:p w14:paraId="4A7F518D" w14:textId="77777777" w:rsidR="009537BE" w:rsidRPr="00A639C2" w:rsidRDefault="009537BE" w:rsidP="00476949">
      <w:pPr>
        <w:pStyle w:val="BocaBodyNoIndent"/>
        <w:spacing w:after="100"/>
        <w:rPr>
          <w:b/>
          <w:color w:val="0D1F3C"/>
        </w:rPr>
      </w:pPr>
    </w:p>
    <w:p w14:paraId="116871BB" w14:textId="77777777" w:rsidR="00476949" w:rsidRPr="00A639C2" w:rsidRDefault="009537BE" w:rsidP="00476949">
      <w:pPr>
        <w:pStyle w:val="BocaBodyNoIndent"/>
        <w:spacing w:after="100"/>
        <w:rPr>
          <w:color w:val="000000" w:themeColor="text1"/>
        </w:rPr>
      </w:pPr>
      <w:r w:rsidRPr="00A639C2">
        <w:rPr>
          <w:b/>
          <w:color w:val="000000" w:themeColor="text1"/>
        </w:rPr>
        <w:t>SUMÁRIO</w:t>
      </w:r>
    </w:p>
    <w:p w14:paraId="6EDFCECC"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1   </w:t>
      </w:r>
      <w:r w:rsidRPr="00A639C2">
        <w:rPr>
          <w:rFonts w:ascii="Garamond" w:hAnsi="Garamond"/>
          <w:color w:val="000000" w:themeColor="text1"/>
        </w:rPr>
        <w:t>FINALIDADE</w:t>
      </w:r>
    </w:p>
    <w:p w14:paraId="1B0D6D56"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2   </w:t>
      </w:r>
      <w:r w:rsidRPr="00A639C2">
        <w:rPr>
          <w:rFonts w:ascii="Garamond" w:hAnsi="Garamond"/>
          <w:color w:val="000000" w:themeColor="text1"/>
        </w:rPr>
        <w:t>APLICABILIDADE</w:t>
      </w:r>
    </w:p>
    <w:p w14:paraId="6D282E38"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3   </w:t>
      </w:r>
      <w:r w:rsidRPr="00A639C2">
        <w:rPr>
          <w:rFonts w:ascii="Garamond" w:hAnsi="Garamond"/>
          <w:color w:val="000000" w:themeColor="text1"/>
        </w:rPr>
        <w:t>ALINHAMENTO NORMATIVO</w:t>
      </w:r>
    </w:p>
    <w:p w14:paraId="3981FA1A"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4   </w:t>
      </w:r>
      <w:r w:rsidRPr="00A639C2">
        <w:rPr>
          <w:rFonts w:ascii="Garamond" w:hAnsi="Garamond"/>
          <w:color w:val="000000" w:themeColor="text1"/>
        </w:rPr>
        <w:t>DEFINIÇÕES</w:t>
      </w:r>
    </w:p>
    <w:p w14:paraId="4A6496AE"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5   </w:t>
      </w:r>
      <w:r w:rsidRPr="00A639C2">
        <w:rPr>
          <w:rFonts w:ascii="Garamond" w:hAnsi="Garamond"/>
          <w:color w:val="000000" w:themeColor="text1"/>
        </w:rPr>
        <w:t>DIRETRIZES GERAIS</w:t>
      </w:r>
    </w:p>
    <w:p w14:paraId="0FF565E2"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6   </w:t>
      </w:r>
      <w:r w:rsidRPr="00A639C2">
        <w:rPr>
          <w:rFonts w:ascii="Garamond" w:hAnsi="Garamond"/>
          <w:color w:val="000000" w:themeColor="text1"/>
        </w:rPr>
        <w:t>[PRIMEIRA SEÇÃO TEMÁTICA]</w:t>
      </w:r>
    </w:p>
    <w:p w14:paraId="54524C51"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7   </w:t>
      </w:r>
      <w:r w:rsidRPr="00A639C2">
        <w:rPr>
          <w:rFonts w:ascii="Garamond" w:hAnsi="Garamond"/>
          <w:color w:val="000000" w:themeColor="text1"/>
        </w:rPr>
        <w:t>[SEGUNDA SEÇÃO TEMÁTICA]</w:t>
      </w:r>
    </w:p>
    <w:p w14:paraId="7446A89F"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8   </w:t>
      </w:r>
      <w:r w:rsidRPr="00A639C2">
        <w:rPr>
          <w:rFonts w:ascii="Garamond" w:hAnsi="Garamond"/>
          <w:color w:val="000000" w:themeColor="text1"/>
        </w:rPr>
        <w:t>TREINAMENTO E CONSCIENTIZAÇÃO</w:t>
      </w:r>
    </w:p>
    <w:p w14:paraId="55BFDCDD"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9   </w:t>
      </w:r>
      <w:r w:rsidRPr="00A639C2">
        <w:rPr>
          <w:rFonts w:ascii="Garamond" w:hAnsi="Garamond"/>
          <w:color w:val="000000" w:themeColor="text1"/>
        </w:rPr>
        <w:t>MONITORAMENTO E AUDITORIA</w:t>
      </w:r>
    </w:p>
    <w:p w14:paraId="3C88E2ED"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10   </w:t>
      </w:r>
      <w:r w:rsidRPr="00A639C2">
        <w:rPr>
          <w:rFonts w:ascii="Garamond" w:hAnsi="Garamond"/>
          <w:color w:val="000000" w:themeColor="text1"/>
        </w:rPr>
        <w:t>CONSEQUÊNCIAS E SANÇÕES</w:t>
      </w:r>
    </w:p>
    <w:p w14:paraId="6A76735D"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11   </w:t>
      </w:r>
      <w:r w:rsidRPr="00A639C2">
        <w:rPr>
          <w:rFonts w:ascii="Garamond" w:hAnsi="Garamond"/>
          <w:color w:val="000000" w:themeColor="text1"/>
        </w:rPr>
        <w:t>DISPOSIÇÕES FINAIS</w:t>
      </w:r>
    </w:p>
    <w:p w14:paraId="5D34ABBF"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12   </w:t>
      </w:r>
      <w:r w:rsidRPr="00A639C2">
        <w:rPr>
          <w:rFonts w:ascii="Garamond" w:hAnsi="Garamond"/>
          <w:color w:val="000000" w:themeColor="text1"/>
        </w:rPr>
        <w:t>DOCUMENTOS AUXILIARES</w:t>
      </w:r>
    </w:p>
    <w:p w14:paraId="48ADACFB" w14:textId="77777777" w:rsidR="00476949" w:rsidRPr="00A639C2" w:rsidRDefault="00476949" w:rsidP="00476949">
      <w:pPr>
        <w:spacing w:before="40" w:after="40"/>
        <w:ind w:left="360"/>
        <w:rPr>
          <w:rFonts w:ascii="Garamond" w:hAnsi="Garamond"/>
          <w:color w:val="000000" w:themeColor="text1"/>
        </w:rPr>
      </w:pPr>
      <w:r w:rsidRPr="00A639C2">
        <w:rPr>
          <w:rFonts w:ascii="Garamond" w:hAnsi="Garamond"/>
          <w:b/>
          <w:color w:val="000000" w:themeColor="text1"/>
        </w:rPr>
        <w:t xml:space="preserve">13   </w:t>
      </w:r>
      <w:r w:rsidRPr="00A639C2">
        <w:rPr>
          <w:rFonts w:ascii="Garamond" w:hAnsi="Garamond"/>
          <w:color w:val="000000" w:themeColor="text1"/>
        </w:rPr>
        <w:t>CONTROLE DA INFORMAÇÃO DOCUMENTADA</w:t>
      </w:r>
    </w:p>
    <w:p w14:paraId="49D1F6EB" w14:textId="77777777" w:rsidR="00476949" w:rsidRPr="00A639C2" w:rsidRDefault="00476949" w:rsidP="00476949">
      <w:pPr>
        <w:rPr>
          <w:rFonts w:ascii="Garamond" w:hAnsi="Garamond"/>
          <w:color w:val="000000" w:themeColor="text1"/>
        </w:rPr>
      </w:pPr>
      <w:r w:rsidRPr="00A639C2">
        <w:rPr>
          <w:rFonts w:ascii="Garamond" w:hAnsi="Garamond"/>
          <w:color w:val="000000" w:themeColor="text1"/>
        </w:rPr>
        <w:br w:type="page"/>
      </w:r>
    </w:p>
    <w:p w14:paraId="16FA7821"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lastRenderedPageBreak/>
        <w:t>1 FINALIDADE</w:t>
      </w:r>
    </w:p>
    <w:p w14:paraId="21DF4CE7" w14:textId="77777777" w:rsidR="00476949" w:rsidRPr="00A639C2" w:rsidRDefault="00476949" w:rsidP="00476949">
      <w:pPr>
        <w:pStyle w:val="BocaBullet"/>
      </w:pPr>
      <w:r w:rsidRPr="00A639C2">
        <w:t>[Descreva em 1 a 2 parágrafos o que esta política estabelece, seus objetivos e a razão de sua existência. Exemplo: 'Estabelecer princípios, diretrizes e procedimentos internos para prevenir, detectar e responder a [objeto] no âmbito do Bocayuva Advogados. A política visa assegurar a conformidade com [normas] e promover uma cultura de integridade e ética.']</w:t>
      </w:r>
    </w:p>
    <w:p w14:paraId="0E95F544" w14:textId="77777777" w:rsidR="00476949" w:rsidRPr="00A639C2" w:rsidRDefault="00476949" w:rsidP="00476949">
      <w:pPr>
        <w:spacing w:before="40" w:after="0"/>
        <w:rPr>
          <w:rFonts w:ascii="Garamond" w:hAnsi="Garamond"/>
        </w:rPr>
      </w:pPr>
    </w:p>
    <w:p w14:paraId="29EEDFC9"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t>2 APLICABILIDADE</w:t>
      </w:r>
    </w:p>
    <w:p w14:paraId="4C0BF0B2" w14:textId="77777777" w:rsidR="00476949" w:rsidRPr="00A639C2" w:rsidRDefault="00476949" w:rsidP="00476949">
      <w:pPr>
        <w:pStyle w:val="BocaBullet"/>
      </w:pPr>
      <w:r w:rsidRPr="00A639C2">
        <w:t>[Aplica-se a todos os sócios, advogados, estagiários, colaboradores administrativos, prestadores de serviços, fornecedores e terceiros que atuem em nome ou em benefício do Escritório, independentemente da função ou local de atuação.]</w:t>
      </w:r>
    </w:p>
    <w:p w14:paraId="011DABDE" w14:textId="77777777" w:rsidR="00476949" w:rsidRPr="00A639C2" w:rsidRDefault="00476949" w:rsidP="00476949">
      <w:pPr>
        <w:spacing w:before="40" w:after="0"/>
        <w:rPr>
          <w:rFonts w:ascii="Garamond" w:hAnsi="Garamond"/>
        </w:rPr>
      </w:pPr>
    </w:p>
    <w:p w14:paraId="6A5716E6"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t>3 ALINHAMENTO NORMATIVO</w:t>
      </w:r>
    </w:p>
    <w:p w14:paraId="2A1658B0" w14:textId="77777777" w:rsidR="00476949" w:rsidRPr="00A639C2" w:rsidRDefault="00476949" w:rsidP="00476949">
      <w:pPr>
        <w:pStyle w:val="BocaBullet"/>
      </w:pPr>
      <w:r w:rsidRPr="00A639C2">
        <w:t>ABNT NBR ISO 37001:2025 (Sistema de Gestão Antissuborno) – cláusulas [X.X];</w:t>
      </w:r>
    </w:p>
    <w:p w14:paraId="365522CB" w14:textId="77777777" w:rsidR="00476949" w:rsidRPr="00A639C2" w:rsidRDefault="00476949" w:rsidP="00476949">
      <w:pPr>
        <w:pStyle w:val="BocaBullet"/>
      </w:pPr>
      <w:r w:rsidRPr="00A639C2">
        <w:t>ABNT NBR ISO 37301:2021 (Sistema de Gestão de Compliance) – cláusulas [X.X];</w:t>
      </w:r>
    </w:p>
    <w:p w14:paraId="7B248AD4" w14:textId="77777777" w:rsidR="00476949" w:rsidRPr="00A639C2" w:rsidRDefault="00476949" w:rsidP="00476949">
      <w:pPr>
        <w:pStyle w:val="BocaBullet"/>
      </w:pPr>
      <w:r w:rsidRPr="00A639C2">
        <w:t>ABNT NBR ISO 9001:2015 – cláusulas [X.X];</w:t>
      </w:r>
    </w:p>
    <w:p w14:paraId="43EED2FD" w14:textId="77777777" w:rsidR="00476949" w:rsidRPr="00A639C2" w:rsidRDefault="00476949" w:rsidP="00476949">
      <w:pPr>
        <w:pStyle w:val="BocaBullet"/>
      </w:pPr>
      <w:r w:rsidRPr="00A639C2">
        <w:t>[Legislação aplicável – ex.: Lei nº 12.846/2013, Lei nº 13.709/2018 (LGPD).]</w:t>
      </w:r>
    </w:p>
    <w:p w14:paraId="3C210402" w14:textId="77777777" w:rsidR="00476949" w:rsidRPr="00A639C2" w:rsidRDefault="00476949" w:rsidP="00476949">
      <w:pPr>
        <w:spacing w:before="40" w:after="0"/>
        <w:rPr>
          <w:rFonts w:ascii="Garamond" w:hAnsi="Garamond"/>
        </w:rPr>
      </w:pPr>
    </w:p>
    <w:p w14:paraId="59A3A13C"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t>4 DEFINIÇÕES</w:t>
      </w:r>
    </w:p>
    <w:p w14:paraId="756D52D6" w14:textId="77777777" w:rsidR="00476949" w:rsidRPr="00A639C2" w:rsidRDefault="00476949" w:rsidP="00476949">
      <w:pPr>
        <w:pStyle w:val="BocaBullet"/>
      </w:pPr>
      <w:r w:rsidRPr="00A639C2">
        <w:t>[TERMO 1] – [Definição clara e objetiva, com fonte normativa quando aplicável.]</w:t>
      </w:r>
    </w:p>
    <w:p w14:paraId="7E0FC5FD" w14:textId="77777777" w:rsidR="00476949" w:rsidRPr="00A639C2" w:rsidRDefault="00476949" w:rsidP="00476949">
      <w:pPr>
        <w:pStyle w:val="BocaBullet"/>
      </w:pPr>
      <w:r w:rsidRPr="00A639C2">
        <w:t>[TERMO 2] – [Definição.]</w:t>
      </w:r>
    </w:p>
    <w:p w14:paraId="3E2B6AA1" w14:textId="77777777" w:rsidR="00476949" w:rsidRPr="00A639C2" w:rsidRDefault="00476949" w:rsidP="00476949">
      <w:pPr>
        <w:pStyle w:val="BocaBullet"/>
      </w:pPr>
      <w:r w:rsidRPr="00A639C2">
        <w:t>[TERMO 3] – [Definição.]</w:t>
      </w:r>
    </w:p>
    <w:p w14:paraId="22A675BC" w14:textId="77777777" w:rsidR="00476949" w:rsidRPr="00A639C2" w:rsidRDefault="00476949" w:rsidP="00476949">
      <w:pPr>
        <w:spacing w:before="40" w:after="0"/>
        <w:rPr>
          <w:rFonts w:ascii="Garamond" w:hAnsi="Garamond"/>
        </w:rPr>
      </w:pPr>
    </w:p>
    <w:p w14:paraId="66FF7F91"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t>5 DIRETRIZES GERAIS</w:t>
      </w:r>
    </w:p>
    <w:p w14:paraId="72CDC872" w14:textId="77777777" w:rsidR="00476949" w:rsidRPr="00A639C2" w:rsidRDefault="00476949" w:rsidP="00476949">
      <w:pPr>
        <w:pStyle w:val="BocaBullet"/>
      </w:pPr>
      <w:r w:rsidRPr="00A639C2">
        <w:t>[COMPROMISSO DA ALTA DIREÇÃO] – [A Alta Direção manifesta compromisso com [objeto da política] e se compromete a [ações específicas].]</w:t>
      </w:r>
    </w:p>
    <w:p w14:paraId="5B8FB765" w14:textId="77777777" w:rsidR="00476949" w:rsidRPr="00A639C2" w:rsidRDefault="00476949" w:rsidP="00476949">
      <w:pPr>
        <w:pStyle w:val="BocaBullet"/>
      </w:pPr>
      <w:r w:rsidRPr="00A639C2">
        <w:t>[CULTURA DE INTEGRIDADE] – [Todos os integrantes devem agir com honestidade, imparcialidade e transparência. O cumprimento desta política é obrigação de todos.]</w:t>
      </w:r>
    </w:p>
    <w:p w14:paraId="337B92CE" w14:textId="77777777" w:rsidR="00476949" w:rsidRPr="00A639C2" w:rsidRDefault="00476949" w:rsidP="00476949">
      <w:pPr>
        <w:pStyle w:val="BocaBullet"/>
      </w:pPr>
      <w:r w:rsidRPr="00A639C2">
        <w:t>[INDEPENDÊNCIA DA FUNÇÃO DE COMPLIANCE] – [A função de compliance possui autonomia operacional e autoridade para supervisionar o cumprimento desta política.]</w:t>
      </w:r>
    </w:p>
    <w:p w14:paraId="26BBBF01" w14:textId="77777777" w:rsidR="00476949" w:rsidRPr="00A639C2" w:rsidRDefault="00476949" w:rsidP="00476949">
      <w:pPr>
        <w:pStyle w:val="BocaBullet"/>
      </w:pPr>
      <w:r w:rsidRPr="00A639C2">
        <w:t>[SEGREGAÇÃO DE FUNÇÕES] – [Atividades que possam gerar conflito de interesses terão níveis de aprovação adequados.]</w:t>
      </w:r>
    </w:p>
    <w:p w14:paraId="0B9B5EDC" w14:textId="77777777" w:rsidR="00476949" w:rsidRPr="00A639C2" w:rsidRDefault="00476949" w:rsidP="00476949">
      <w:pPr>
        <w:spacing w:before="40" w:after="0"/>
        <w:rPr>
          <w:rFonts w:ascii="Garamond" w:hAnsi="Garamond"/>
        </w:rPr>
      </w:pPr>
    </w:p>
    <w:p w14:paraId="6292DB10" w14:textId="77777777" w:rsidR="00476949" w:rsidRPr="00A639C2" w:rsidRDefault="00476949" w:rsidP="00476949">
      <w:pPr>
        <w:spacing w:before="240" w:after="80" w:line="360" w:lineRule="auto"/>
        <w:jc w:val="both"/>
        <w:rPr>
          <w:rFonts w:ascii="Garamond" w:hAnsi="Garamond"/>
        </w:rPr>
      </w:pPr>
      <w:r w:rsidRPr="00A639C2">
        <w:rPr>
          <w:rFonts w:ascii="Garamond" w:hAnsi="Garamond"/>
          <w:b/>
          <w:sz w:val="24"/>
        </w:rPr>
        <w:t>[PRIMEIRA SEÇÃO TEMÁTICA – ex.: PROCEDIMENTO DE DENÚNCIA]</w:t>
      </w:r>
    </w:p>
    <w:p w14:paraId="36EAD70B" w14:textId="77777777" w:rsidR="00476949" w:rsidRPr="00A639C2" w:rsidRDefault="00476949" w:rsidP="00476949">
      <w:pPr>
        <w:pStyle w:val="BocaBullet"/>
      </w:pPr>
      <w:r w:rsidRPr="00A639C2">
        <w:t xml:space="preserve">[Descreva as diretrizes específicas desta seção. Use </w:t>
      </w:r>
      <w:proofErr w:type="spellStart"/>
      <w:r w:rsidRPr="00A639C2">
        <w:t>bullet</w:t>
      </w:r>
      <w:proofErr w:type="spellEnd"/>
      <w:r w:rsidRPr="00A639C2">
        <w:t xml:space="preserve"> points com termos em negrito para destacar conceitos-chave. Exemplo de </w:t>
      </w:r>
      <w:proofErr w:type="spellStart"/>
      <w:r w:rsidRPr="00A639C2">
        <w:t>bullet</w:t>
      </w:r>
      <w:proofErr w:type="spellEnd"/>
      <w:r w:rsidRPr="00A639C2">
        <w:t>: '**INDEPENDÊNCIA** – [descrição da diretriz].']</w:t>
      </w:r>
    </w:p>
    <w:p w14:paraId="6A489FDA" w14:textId="77777777" w:rsidR="00476949" w:rsidRPr="00A639C2" w:rsidRDefault="00476949" w:rsidP="00476949">
      <w:pPr>
        <w:spacing w:before="40" w:after="0"/>
        <w:rPr>
          <w:rFonts w:ascii="Garamond" w:hAnsi="Garamond"/>
        </w:rPr>
      </w:pPr>
    </w:p>
    <w:p w14:paraId="7F296CBF" w14:textId="77777777" w:rsidR="00476949" w:rsidRPr="00A639C2" w:rsidRDefault="00476949" w:rsidP="00476949">
      <w:pPr>
        <w:spacing w:before="240" w:after="80" w:line="360" w:lineRule="auto"/>
        <w:jc w:val="both"/>
        <w:rPr>
          <w:rFonts w:ascii="Garamond" w:hAnsi="Garamond"/>
        </w:rPr>
      </w:pPr>
      <w:r w:rsidRPr="00A639C2">
        <w:rPr>
          <w:rFonts w:ascii="Garamond" w:hAnsi="Garamond"/>
          <w:b/>
          <w:sz w:val="24"/>
        </w:rPr>
        <w:t>[SEGUNDA SEÇÃO TEMÁTICA – ex.: BRINDES, HOSPITALIDADES E ENTRETENIMENTO]</w:t>
      </w:r>
    </w:p>
    <w:p w14:paraId="733DD392" w14:textId="77777777" w:rsidR="00476949" w:rsidRPr="00A639C2" w:rsidRDefault="00476949" w:rsidP="00476949">
      <w:pPr>
        <w:pStyle w:val="BocaBullet"/>
      </w:pPr>
      <w:r w:rsidRPr="00A639C2">
        <w:t>[Segunda seção temática. Adicione quantas seções forem necessárias para cobrir o escopo completo da política.]</w:t>
      </w:r>
    </w:p>
    <w:p w14:paraId="25EA6F5E" w14:textId="77777777" w:rsidR="00476949" w:rsidRPr="00A639C2" w:rsidRDefault="00476949" w:rsidP="00476949">
      <w:pPr>
        <w:spacing w:before="40" w:after="0"/>
        <w:rPr>
          <w:rFonts w:ascii="Garamond" w:hAnsi="Garamond"/>
        </w:rPr>
      </w:pPr>
    </w:p>
    <w:p w14:paraId="2DBF2F35"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t>6 TREINAMENTO E CONSCIENTIZAÇÃO</w:t>
      </w:r>
    </w:p>
    <w:p w14:paraId="1A82D7BA" w14:textId="77777777" w:rsidR="00476949" w:rsidRPr="00A639C2" w:rsidRDefault="00476949" w:rsidP="00476949">
      <w:pPr>
        <w:pStyle w:val="BocaBullet"/>
      </w:pPr>
      <w:r w:rsidRPr="00A639C2">
        <w:t>[Descreva a obrigatoriedade de treinamento, a periodicidade mínima, as plataformas utilizadas (ex.: Moodle) e o registro das conclusões como evidência de conformidade.]</w:t>
      </w:r>
    </w:p>
    <w:p w14:paraId="289ABB63" w14:textId="77777777" w:rsidR="00476949" w:rsidRPr="00A639C2" w:rsidRDefault="00476949" w:rsidP="00476949">
      <w:pPr>
        <w:spacing w:before="40" w:after="0"/>
        <w:rPr>
          <w:rFonts w:ascii="Garamond" w:hAnsi="Garamond"/>
        </w:rPr>
      </w:pPr>
    </w:p>
    <w:p w14:paraId="53137D03"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t>7 MONITORAMENTO E AUDITORIA</w:t>
      </w:r>
    </w:p>
    <w:p w14:paraId="2DAFB0D6" w14:textId="77777777" w:rsidR="00476949" w:rsidRPr="00A639C2" w:rsidRDefault="00476949" w:rsidP="00476949">
      <w:pPr>
        <w:pStyle w:val="BocaBullet"/>
      </w:pPr>
      <w:r w:rsidRPr="00A639C2">
        <w:t>[Descreva como o cumprimento desta política será monitorado, com que frequência e por qual área. Indique a forma de reporte à Alta Direção.]</w:t>
      </w:r>
    </w:p>
    <w:p w14:paraId="481FC5ED" w14:textId="77777777" w:rsidR="00476949" w:rsidRPr="00A639C2" w:rsidRDefault="00476949" w:rsidP="00476949">
      <w:pPr>
        <w:spacing w:before="40" w:after="0"/>
        <w:rPr>
          <w:rFonts w:ascii="Garamond" w:hAnsi="Garamond"/>
        </w:rPr>
      </w:pPr>
    </w:p>
    <w:p w14:paraId="05F8FA2E"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t>8 CONSEQUÊNCIAS E SANÇÕES</w:t>
      </w:r>
    </w:p>
    <w:p w14:paraId="3BA26B76" w14:textId="77777777" w:rsidR="00476949" w:rsidRPr="00A639C2" w:rsidRDefault="00476949" w:rsidP="00476949">
      <w:pPr>
        <w:pStyle w:val="BocaBullet"/>
      </w:pPr>
      <w:r w:rsidRPr="00A639C2">
        <w:t>[O descumprimento desta Política poderá ensejar as medidas disciplinares previstas na Política de Consequências (Pol-03), proporcionais à gravidade da infração, sem prejuízo das responsabilidades civis, administrativas e penais cabíveis.]</w:t>
      </w:r>
    </w:p>
    <w:p w14:paraId="610162E9" w14:textId="77777777" w:rsidR="00476949" w:rsidRPr="00A639C2" w:rsidRDefault="00476949" w:rsidP="00476949">
      <w:pPr>
        <w:spacing w:before="40" w:after="0"/>
        <w:rPr>
          <w:rFonts w:ascii="Garamond" w:hAnsi="Garamond"/>
        </w:rPr>
      </w:pPr>
    </w:p>
    <w:p w14:paraId="0D3C64B5"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t>9 DISPOSIÇÕES FINAIS</w:t>
      </w:r>
    </w:p>
    <w:p w14:paraId="60F021FC" w14:textId="77777777" w:rsidR="00476949" w:rsidRPr="00A639C2" w:rsidRDefault="00476949" w:rsidP="00476949">
      <w:pPr>
        <w:pStyle w:val="BocaBullet"/>
      </w:pPr>
      <w:r w:rsidRPr="00A639C2">
        <w:t>[Esta Política entra em vigor na data de sua aprovação pela Alta Direção do Bocayuva Advogados e tem vigência por prazo indeterminado. A revisão deverá ser realizada: pelo menos uma vez a cada 12 meses; sempre que houver alterações relevantes na legislação ou nas normas ISO de referência; após a ocorrência de incidente de compliance de gravidade alta.]</w:t>
      </w:r>
    </w:p>
    <w:p w14:paraId="77549D28" w14:textId="77777777" w:rsidR="00476949" w:rsidRPr="00A639C2" w:rsidRDefault="00476949" w:rsidP="00476949">
      <w:pPr>
        <w:spacing w:before="40" w:after="0"/>
        <w:rPr>
          <w:rFonts w:ascii="Garamond" w:hAnsi="Garamond"/>
        </w:rPr>
      </w:pPr>
    </w:p>
    <w:p w14:paraId="041DF4DB"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lastRenderedPageBreak/>
        <w:t>10 DOCUMENTOS AUXILIARES</w:t>
      </w:r>
    </w:p>
    <w:tbl>
      <w:tblPr>
        <w:tblW w:w="935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5896"/>
        <w:gridCol w:w="3455"/>
      </w:tblGrid>
      <w:tr w:rsidR="00476949" w:rsidRPr="00A639C2" w14:paraId="3FE9B911" w14:textId="77777777" w:rsidTr="00C521BC">
        <w:tc>
          <w:tcPr>
            <w:tcW w:w="5896" w:type="dxa"/>
            <w:shd w:val="clear" w:color="auto" w:fill="1B3A6B"/>
            <w:tcMar>
              <w:top w:w="80" w:type="dxa"/>
              <w:left w:w="120" w:type="dxa"/>
              <w:bottom w:w="80" w:type="dxa"/>
              <w:right w:w="120" w:type="dxa"/>
            </w:tcMar>
          </w:tcPr>
          <w:p w14:paraId="0C4729A3" w14:textId="77777777" w:rsidR="00476949" w:rsidRPr="00A639C2" w:rsidRDefault="00476949" w:rsidP="007E11E7">
            <w:pPr>
              <w:spacing w:after="0"/>
              <w:rPr>
                <w:rFonts w:ascii="Garamond" w:hAnsi="Garamond"/>
              </w:rPr>
            </w:pPr>
            <w:r w:rsidRPr="00A639C2">
              <w:rPr>
                <w:rFonts w:ascii="Garamond" w:hAnsi="Garamond"/>
                <w:b/>
                <w:color w:val="FFFFFF"/>
              </w:rPr>
              <w:t>DOCUMENTO</w:t>
            </w:r>
          </w:p>
        </w:tc>
        <w:tc>
          <w:tcPr>
            <w:tcW w:w="3455" w:type="dxa"/>
            <w:shd w:val="clear" w:color="auto" w:fill="1B3A6B"/>
            <w:tcMar>
              <w:top w:w="80" w:type="dxa"/>
              <w:left w:w="120" w:type="dxa"/>
              <w:bottom w:w="80" w:type="dxa"/>
              <w:right w:w="120" w:type="dxa"/>
            </w:tcMar>
          </w:tcPr>
          <w:p w14:paraId="21150EE9" w14:textId="77777777" w:rsidR="00476949" w:rsidRPr="00A639C2" w:rsidRDefault="00476949" w:rsidP="007E11E7">
            <w:pPr>
              <w:spacing w:after="0"/>
              <w:rPr>
                <w:rFonts w:ascii="Garamond" w:hAnsi="Garamond"/>
              </w:rPr>
            </w:pPr>
            <w:r w:rsidRPr="00A639C2">
              <w:rPr>
                <w:rFonts w:ascii="Garamond" w:hAnsi="Garamond"/>
                <w:color w:val="FFFFFF"/>
              </w:rPr>
              <w:t>LINK</w:t>
            </w:r>
          </w:p>
        </w:tc>
      </w:tr>
      <w:tr w:rsidR="00476949" w:rsidRPr="00A639C2" w14:paraId="6DAFA596" w14:textId="77777777" w:rsidTr="00C521BC">
        <w:tc>
          <w:tcPr>
            <w:tcW w:w="5896" w:type="dxa"/>
            <w:shd w:val="clear" w:color="auto" w:fill="F5F5F5"/>
            <w:tcMar>
              <w:top w:w="80" w:type="dxa"/>
              <w:left w:w="120" w:type="dxa"/>
              <w:bottom w:w="80" w:type="dxa"/>
              <w:right w:w="120" w:type="dxa"/>
            </w:tcMar>
          </w:tcPr>
          <w:p w14:paraId="046D9267" w14:textId="77777777" w:rsidR="00476949" w:rsidRPr="00A639C2" w:rsidRDefault="00476949" w:rsidP="007E11E7">
            <w:pPr>
              <w:spacing w:after="0"/>
              <w:rPr>
                <w:rFonts w:ascii="Garamond" w:hAnsi="Garamond"/>
              </w:rPr>
            </w:pPr>
            <w:r w:rsidRPr="00A639C2">
              <w:rPr>
                <w:rFonts w:ascii="Garamond" w:hAnsi="Garamond"/>
                <w:b/>
                <w:color w:val="0D1F3C"/>
              </w:rPr>
              <w:t>[Código e Título do documento relacionado 1]</w:t>
            </w:r>
          </w:p>
        </w:tc>
        <w:tc>
          <w:tcPr>
            <w:tcW w:w="3455" w:type="dxa"/>
            <w:shd w:val="clear" w:color="auto" w:fill="FFFFFF"/>
            <w:tcMar>
              <w:top w:w="80" w:type="dxa"/>
              <w:left w:w="120" w:type="dxa"/>
              <w:bottom w:w="80" w:type="dxa"/>
              <w:right w:w="120" w:type="dxa"/>
            </w:tcMar>
          </w:tcPr>
          <w:p w14:paraId="7A9628FF" w14:textId="77777777" w:rsidR="00476949" w:rsidRPr="00A639C2" w:rsidRDefault="00476949" w:rsidP="007E11E7">
            <w:pPr>
              <w:spacing w:after="0"/>
              <w:rPr>
                <w:rFonts w:ascii="Garamond" w:hAnsi="Garamond"/>
              </w:rPr>
            </w:pPr>
            <w:r w:rsidRPr="00A639C2">
              <w:rPr>
                <w:rFonts w:ascii="Garamond" w:hAnsi="Garamond"/>
                <w:color w:val="000000"/>
              </w:rPr>
              <w:t>[LINK]</w:t>
            </w:r>
          </w:p>
        </w:tc>
      </w:tr>
      <w:tr w:rsidR="00476949" w:rsidRPr="00A639C2" w14:paraId="2C030D1F" w14:textId="77777777" w:rsidTr="00C521BC">
        <w:tc>
          <w:tcPr>
            <w:tcW w:w="5896" w:type="dxa"/>
            <w:shd w:val="clear" w:color="auto" w:fill="F5F5F5"/>
            <w:tcMar>
              <w:top w:w="80" w:type="dxa"/>
              <w:left w:w="120" w:type="dxa"/>
              <w:bottom w:w="80" w:type="dxa"/>
              <w:right w:w="120" w:type="dxa"/>
            </w:tcMar>
          </w:tcPr>
          <w:p w14:paraId="06705B84" w14:textId="77777777" w:rsidR="00476949" w:rsidRPr="00A639C2" w:rsidRDefault="00476949" w:rsidP="007E11E7">
            <w:pPr>
              <w:spacing w:after="0"/>
              <w:rPr>
                <w:rFonts w:ascii="Garamond" w:hAnsi="Garamond"/>
              </w:rPr>
            </w:pPr>
            <w:r w:rsidRPr="00A639C2">
              <w:rPr>
                <w:rFonts w:ascii="Garamond" w:hAnsi="Garamond"/>
                <w:b/>
                <w:color w:val="0D1F3C"/>
              </w:rPr>
              <w:t>[Código e Título do documento relacionado 2]</w:t>
            </w:r>
          </w:p>
        </w:tc>
        <w:tc>
          <w:tcPr>
            <w:tcW w:w="3455" w:type="dxa"/>
            <w:shd w:val="clear" w:color="auto" w:fill="FFFFFF"/>
            <w:tcMar>
              <w:top w:w="80" w:type="dxa"/>
              <w:left w:w="120" w:type="dxa"/>
              <w:bottom w:w="80" w:type="dxa"/>
              <w:right w:w="120" w:type="dxa"/>
            </w:tcMar>
          </w:tcPr>
          <w:p w14:paraId="1F737959" w14:textId="77777777" w:rsidR="00476949" w:rsidRPr="00A639C2" w:rsidRDefault="00476949" w:rsidP="007E11E7">
            <w:pPr>
              <w:spacing w:after="0"/>
              <w:rPr>
                <w:rFonts w:ascii="Garamond" w:hAnsi="Garamond"/>
              </w:rPr>
            </w:pPr>
            <w:r w:rsidRPr="00A639C2">
              <w:rPr>
                <w:rFonts w:ascii="Garamond" w:hAnsi="Garamond"/>
                <w:color w:val="000000"/>
              </w:rPr>
              <w:t>[LINK]</w:t>
            </w:r>
          </w:p>
        </w:tc>
      </w:tr>
    </w:tbl>
    <w:p w14:paraId="0C1B242C" w14:textId="77777777" w:rsidR="00476949" w:rsidRPr="00A639C2" w:rsidRDefault="00476949" w:rsidP="00476949">
      <w:pPr>
        <w:spacing w:before="40" w:after="0"/>
        <w:rPr>
          <w:rFonts w:ascii="Garamond" w:hAnsi="Garamond"/>
        </w:rPr>
      </w:pPr>
    </w:p>
    <w:p w14:paraId="08477186" w14:textId="77777777" w:rsidR="00476949" w:rsidRPr="00A639C2" w:rsidRDefault="009537BE" w:rsidP="009537BE">
      <w:pPr>
        <w:pBdr>
          <w:bottom w:val="single" w:sz="8" w:space="1" w:color="auto"/>
        </w:pBdr>
        <w:spacing w:before="240" w:after="80" w:line="360" w:lineRule="auto"/>
        <w:jc w:val="both"/>
        <w:rPr>
          <w:rFonts w:ascii="Garamond" w:hAnsi="Garamond"/>
          <w:b/>
          <w:sz w:val="24"/>
        </w:rPr>
      </w:pPr>
      <w:r w:rsidRPr="00A639C2">
        <w:rPr>
          <w:rFonts w:ascii="Garamond" w:hAnsi="Garamond"/>
          <w:b/>
          <w:sz w:val="24"/>
        </w:rPr>
        <w:t>11 CONTROLE DA INFORMAÇÃO DOCUMENTADA</w:t>
      </w:r>
    </w:p>
    <w:tbl>
      <w:tblPr>
        <w:tblW w:w="9346" w:type="dxa"/>
        <w:jc w:val="center"/>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1737"/>
        <w:gridCol w:w="2019"/>
        <w:gridCol w:w="2126"/>
        <w:gridCol w:w="1902"/>
        <w:gridCol w:w="1562"/>
      </w:tblGrid>
      <w:tr w:rsidR="009537BE" w:rsidRPr="00A639C2" w14:paraId="77321FFD" w14:textId="77777777" w:rsidTr="008205F5">
        <w:trPr>
          <w:jc w:val="center"/>
        </w:trPr>
        <w:tc>
          <w:tcPr>
            <w:tcW w:w="1737" w:type="dxa"/>
            <w:shd w:val="clear" w:color="auto" w:fill="0D1F3C"/>
            <w:tcMar>
              <w:top w:w="80" w:type="dxa"/>
              <w:left w:w="120" w:type="dxa"/>
              <w:bottom w:w="80" w:type="dxa"/>
              <w:right w:w="120" w:type="dxa"/>
            </w:tcMar>
            <w:vAlign w:val="center"/>
          </w:tcPr>
          <w:p w14:paraId="37DAC45F" w14:textId="77777777" w:rsidR="009537BE" w:rsidRPr="00A639C2" w:rsidRDefault="009537BE" w:rsidP="007E11E7">
            <w:pPr>
              <w:spacing w:after="0"/>
              <w:jc w:val="center"/>
              <w:rPr>
                <w:rFonts w:ascii="Garamond" w:hAnsi="Garamond"/>
              </w:rPr>
            </w:pPr>
            <w:r w:rsidRPr="00A639C2">
              <w:rPr>
                <w:rFonts w:ascii="Garamond" w:hAnsi="Garamond"/>
                <w:b/>
                <w:color w:val="FFFFFF"/>
                <w:sz w:val="20"/>
              </w:rPr>
              <w:t>REVISÃO</w:t>
            </w:r>
          </w:p>
        </w:tc>
        <w:tc>
          <w:tcPr>
            <w:tcW w:w="2019" w:type="dxa"/>
            <w:shd w:val="clear" w:color="auto" w:fill="0D1F3C"/>
            <w:tcMar>
              <w:top w:w="80" w:type="dxa"/>
              <w:left w:w="120" w:type="dxa"/>
              <w:bottom w:w="80" w:type="dxa"/>
              <w:right w:w="120" w:type="dxa"/>
            </w:tcMar>
            <w:vAlign w:val="center"/>
          </w:tcPr>
          <w:p w14:paraId="5EAC4E2C" w14:textId="77777777" w:rsidR="009537BE" w:rsidRPr="00A639C2" w:rsidRDefault="009537BE" w:rsidP="007E11E7">
            <w:pPr>
              <w:spacing w:after="0"/>
              <w:jc w:val="center"/>
              <w:rPr>
                <w:rFonts w:ascii="Garamond" w:hAnsi="Garamond"/>
              </w:rPr>
            </w:pPr>
            <w:r w:rsidRPr="00A639C2">
              <w:rPr>
                <w:rFonts w:ascii="Garamond" w:hAnsi="Garamond"/>
                <w:b/>
                <w:color w:val="FFFFFF"/>
                <w:sz w:val="20"/>
              </w:rPr>
              <w:t>DATA</w:t>
            </w:r>
          </w:p>
        </w:tc>
        <w:tc>
          <w:tcPr>
            <w:tcW w:w="2126" w:type="dxa"/>
            <w:shd w:val="clear" w:color="auto" w:fill="0D1F3C"/>
            <w:tcMar>
              <w:top w:w="80" w:type="dxa"/>
              <w:left w:w="120" w:type="dxa"/>
              <w:bottom w:w="80" w:type="dxa"/>
              <w:right w:w="120" w:type="dxa"/>
            </w:tcMar>
            <w:vAlign w:val="center"/>
          </w:tcPr>
          <w:p w14:paraId="133FC9C6" w14:textId="77777777" w:rsidR="009537BE" w:rsidRPr="00A639C2" w:rsidRDefault="009537BE" w:rsidP="007E11E7">
            <w:pPr>
              <w:spacing w:after="0"/>
              <w:jc w:val="center"/>
              <w:rPr>
                <w:rFonts w:ascii="Garamond" w:hAnsi="Garamond"/>
              </w:rPr>
            </w:pPr>
            <w:r w:rsidRPr="00A639C2">
              <w:rPr>
                <w:rFonts w:ascii="Garamond" w:hAnsi="Garamond"/>
                <w:b/>
                <w:color w:val="FFFFFF"/>
                <w:sz w:val="20"/>
              </w:rPr>
              <w:t>AUTOR/REVISOR</w:t>
            </w:r>
          </w:p>
        </w:tc>
        <w:tc>
          <w:tcPr>
            <w:tcW w:w="1902" w:type="dxa"/>
            <w:shd w:val="clear" w:color="auto" w:fill="0D1F3C"/>
            <w:tcMar>
              <w:top w:w="80" w:type="dxa"/>
              <w:left w:w="120" w:type="dxa"/>
              <w:bottom w:w="80" w:type="dxa"/>
              <w:right w:w="120" w:type="dxa"/>
            </w:tcMar>
            <w:vAlign w:val="center"/>
          </w:tcPr>
          <w:p w14:paraId="112C77F7" w14:textId="77777777" w:rsidR="009537BE" w:rsidRPr="00A639C2" w:rsidRDefault="009537BE" w:rsidP="007E11E7">
            <w:pPr>
              <w:spacing w:after="0"/>
              <w:jc w:val="center"/>
              <w:rPr>
                <w:rFonts w:ascii="Garamond" w:hAnsi="Garamond"/>
              </w:rPr>
            </w:pPr>
            <w:r w:rsidRPr="00A639C2">
              <w:rPr>
                <w:rFonts w:ascii="Garamond" w:hAnsi="Garamond"/>
                <w:b/>
                <w:color w:val="FFFFFF"/>
                <w:sz w:val="20"/>
              </w:rPr>
              <w:t>APROVAÇÃO</w:t>
            </w:r>
          </w:p>
        </w:tc>
        <w:tc>
          <w:tcPr>
            <w:tcW w:w="1562" w:type="dxa"/>
            <w:shd w:val="clear" w:color="auto" w:fill="0D1F3C"/>
            <w:vAlign w:val="center"/>
          </w:tcPr>
          <w:p w14:paraId="7202F9B2" w14:textId="77777777" w:rsidR="009537BE" w:rsidRPr="00A639C2" w:rsidRDefault="009537BE" w:rsidP="007E11E7">
            <w:pPr>
              <w:spacing w:after="0"/>
              <w:jc w:val="center"/>
              <w:rPr>
                <w:rFonts w:ascii="Garamond" w:hAnsi="Garamond"/>
                <w:b/>
                <w:color w:val="FFFFFF"/>
                <w:sz w:val="20"/>
              </w:rPr>
            </w:pPr>
            <w:r w:rsidRPr="00A639C2">
              <w:rPr>
                <w:rFonts w:ascii="Garamond" w:hAnsi="Garamond"/>
                <w:b/>
                <w:color w:val="FFFFFF"/>
                <w:sz w:val="20"/>
              </w:rPr>
              <w:t>ALTERAÇÕES</w:t>
            </w:r>
          </w:p>
        </w:tc>
      </w:tr>
      <w:tr w:rsidR="009537BE" w:rsidRPr="00A639C2" w14:paraId="1DF95040" w14:textId="77777777" w:rsidTr="007E11E7">
        <w:trPr>
          <w:jc w:val="center"/>
        </w:trPr>
        <w:tc>
          <w:tcPr>
            <w:tcW w:w="1737" w:type="dxa"/>
            <w:shd w:val="clear" w:color="auto" w:fill="F5F5F5"/>
            <w:tcMar>
              <w:top w:w="80" w:type="dxa"/>
              <w:left w:w="120" w:type="dxa"/>
              <w:bottom w:w="80" w:type="dxa"/>
              <w:right w:w="120" w:type="dxa"/>
            </w:tcMar>
            <w:vAlign w:val="center"/>
          </w:tcPr>
          <w:p w14:paraId="590236B4" w14:textId="77777777" w:rsidR="009537BE" w:rsidRPr="00A639C2" w:rsidRDefault="009537BE" w:rsidP="007E11E7">
            <w:pPr>
              <w:spacing w:after="0"/>
              <w:jc w:val="center"/>
              <w:rPr>
                <w:rFonts w:ascii="Garamond" w:hAnsi="Garamond"/>
              </w:rPr>
            </w:pPr>
            <w:r w:rsidRPr="00A639C2">
              <w:rPr>
                <w:rFonts w:ascii="Garamond" w:hAnsi="Garamond"/>
                <w:color w:val="000000"/>
                <w:sz w:val="20"/>
              </w:rPr>
              <w:t>00</w:t>
            </w:r>
          </w:p>
        </w:tc>
        <w:tc>
          <w:tcPr>
            <w:tcW w:w="2019" w:type="dxa"/>
            <w:shd w:val="clear" w:color="auto" w:fill="F5F5F5"/>
            <w:tcMar>
              <w:top w:w="80" w:type="dxa"/>
              <w:left w:w="120" w:type="dxa"/>
              <w:bottom w:w="80" w:type="dxa"/>
              <w:right w:w="120" w:type="dxa"/>
            </w:tcMar>
            <w:vAlign w:val="center"/>
          </w:tcPr>
          <w:p w14:paraId="44F972BA" w14:textId="77777777" w:rsidR="009537BE" w:rsidRPr="00A639C2" w:rsidRDefault="009537BE" w:rsidP="007E11E7">
            <w:pPr>
              <w:spacing w:after="0"/>
              <w:jc w:val="center"/>
              <w:rPr>
                <w:rFonts w:ascii="Garamond" w:hAnsi="Garamond"/>
              </w:rPr>
            </w:pPr>
            <w:r w:rsidRPr="00A639C2">
              <w:rPr>
                <w:rFonts w:ascii="Garamond" w:hAnsi="Garamond"/>
                <w:color w:val="000000"/>
                <w:sz w:val="20"/>
              </w:rPr>
              <w:t>[DD/MM/AAAA]</w:t>
            </w:r>
          </w:p>
        </w:tc>
        <w:tc>
          <w:tcPr>
            <w:tcW w:w="2126" w:type="dxa"/>
            <w:shd w:val="clear" w:color="auto" w:fill="F5F5F5"/>
            <w:tcMar>
              <w:top w:w="80" w:type="dxa"/>
              <w:left w:w="120" w:type="dxa"/>
              <w:bottom w:w="80" w:type="dxa"/>
              <w:right w:w="120" w:type="dxa"/>
            </w:tcMar>
            <w:vAlign w:val="center"/>
          </w:tcPr>
          <w:p w14:paraId="30B33385" w14:textId="77777777" w:rsidR="009537BE" w:rsidRPr="00A639C2" w:rsidRDefault="009537BE" w:rsidP="007E11E7">
            <w:pPr>
              <w:spacing w:after="0"/>
              <w:jc w:val="center"/>
              <w:rPr>
                <w:rFonts w:ascii="Garamond" w:hAnsi="Garamond"/>
              </w:rPr>
            </w:pPr>
            <w:r w:rsidRPr="00A639C2">
              <w:rPr>
                <w:rFonts w:ascii="Garamond" w:hAnsi="Garamond"/>
                <w:color w:val="000000"/>
                <w:sz w:val="20"/>
              </w:rPr>
              <w:t>[Nome do autor]</w:t>
            </w:r>
          </w:p>
        </w:tc>
        <w:tc>
          <w:tcPr>
            <w:tcW w:w="1902" w:type="dxa"/>
            <w:shd w:val="clear" w:color="auto" w:fill="F5F5F5"/>
            <w:tcMar>
              <w:top w:w="80" w:type="dxa"/>
              <w:left w:w="120" w:type="dxa"/>
              <w:bottom w:w="80" w:type="dxa"/>
              <w:right w:w="120" w:type="dxa"/>
            </w:tcMar>
            <w:vAlign w:val="center"/>
          </w:tcPr>
          <w:p w14:paraId="65CC4902" w14:textId="77777777" w:rsidR="009537BE" w:rsidRPr="00A639C2" w:rsidRDefault="009537BE" w:rsidP="007E11E7">
            <w:pPr>
              <w:spacing w:after="0"/>
              <w:jc w:val="center"/>
              <w:rPr>
                <w:rFonts w:ascii="Garamond" w:hAnsi="Garamond"/>
              </w:rPr>
            </w:pPr>
            <w:r w:rsidRPr="00A639C2">
              <w:rPr>
                <w:rFonts w:ascii="Garamond" w:hAnsi="Garamond"/>
                <w:color w:val="000000"/>
                <w:sz w:val="20"/>
              </w:rPr>
              <w:t>[Nome do aprovador]</w:t>
            </w:r>
          </w:p>
        </w:tc>
        <w:tc>
          <w:tcPr>
            <w:tcW w:w="1562" w:type="dxa"/>
            <w:shd w:val="clear" w:color="auto" w:fill="F5F5F5"/>
            <w:vAlign w:val="center"/>
          </w:tcPr>
          <w:p w14:paraId="6919CDCE" w14:textId="77777777" w:rsidR="009537BE" w:rsidRPr="00A639C2" w:rsidRDefault="009537BE" w:rsidP="007E11E7">
            <w:pPr>
              <w:spacing w:after="0"/>
              <w:jc w:val="center"/>
              <w:rPr>
                <w:rFonts w:ascii="Garamond" w:hAnsi="Garamond"/>
                <w:color w:val="000000"/>
                <w:sz w:val="20"/>
              </w:rPr>
            </w:pPr>
            <w:r w:rsidRPr="00A639C2">
              <w:rPr>
                <w:rFonts w:ascii="Garamond" w:hAnsi="Garamond"/>
                <w:color w:val="000000"/>
                <w:sz w:val="20"/>
              </w:rPr>
              <w:t>[Resumo das alterações]</w:t>
            </w:r>
          </w:p>
        </w:tc>
      </w:tr>
      <w:tr w:rsidR="009537BE" w:rsidRPr="00A639C2" w14:paraId="04B29F51" w14:textId="77777777" w:rsidTr="007E11E7">
        <w:trPr>
          <w:jc w:val="center"/>
        </w:trPr>
        <w:tc>
          <w:tcPr>
            <w:tcW w:w="1737" w:type="dxa"/>
            <w:tcMar>
              <w:top w:w="80" w:type="dxa"/>
              <w:left w:w="120" w:type="dxa"/>
              <w:bottom w:w="80" w:type="dxa"/>
              <w:right w:w="120" w:type="dxa"/>
            </w:tcMar>
            <w:vAlign w:val="center"/>
          </w:tcPr>
          <w:p w14:paraId="008856C2" w14:textId="77777777" w:rsidR="009537BE" w:rsidRPr="00A639C2" w:rsidRDefault="009537BE" w:rsidP="007E11E7">
            <w:pPr>
              <w:spacing w:after="0"/>
              <w:jc w:val="center"/>
              <w:rPr>
                <w:rFonts w:ascii="Garamond" w:hAnsi="Garamond"/>
              </w:rPr>
            </w:pPr>
            <w:r w:rsidRPr="00A639C2">
              <w:rPr>
                <w:rFonts w:ascii="Garamond" w:hAnsi="Garamond"/>
                <w:color w:val="000000"/>
                <w:sz w:val="20"/>
              </w:rPr>
              <w:t>01</w:t>
            </w:r>
          </w:p>
        </w:tc>
        <w:tc>
          <w:tcPr>
            <w:tcW w:w="2019" w:type="dxa"/>
            <w:tcMar>
              <w:top w:w="80" w:type="dxa"/>
              <w:left w:w="120" w:type="dxa"/>
              <w:bottom w:w="80" w:type="dxa"/>
              <w:right w:w="120" w:type="dxa"/>
            </w:tcMar>
            <w:vAlign w:val="center"/>
          </w:tcPr>
          <w:p w14:paraId="09750A1A" w14:textId="77777777" w:rsidR="009537BE" w:rsidRPr="00A639C2" w:rsidRDefault="009537BE" w:rsidP="007E11E7">
            <w:pPr>
              <w:spacing w:after="0"/>
              <w:jc w:val="center"/>
              <w:rPr>
                <w:rFonts w:ascii="Garamond" w:hAnsi="Garamond"/>
              </w:rPr>
            </w:pPr>
            <w:r w:rsidRPr="00A639C2">
              <w:rPr>
                <w:rFonts w:ascii="Garamond" w:hAnsi="Garamond"/>
                <w:color w:val="000000"/>
                <w:sz w:val="20"/>
              </w:rPr>
              <w:t>[DD/MM/AAAA]</w:t>
            </w:r>
          </w:p>
        </w:tc>
        <w:tc>
          <w:tcPr>
            <w:tcW w:w="2126" w:type="dxa"/>
            <w:tcMar>
              <w:top w:w="80" w:type="dxa"/>
              <w:left w:w="120" w:type="dxa"/>
              <w:bottom w:w="80" w:type="dxa"/>
              <w:right w:w="120" w:type="dxa"/>
            </w:tcMar>
            <w:vAlign w:val="center"/>
          </w:tcPr>
          <w:p w14:paraId="6A112EB5" w14:textId="77777777" w:rsidR="009537BE" w:rsidRPr="00A639C2" w:rsidRDefault="009537BE" w:rsidP="007E11E7">
            <w:pPr>
              <w:spacing w:after="0"/>
              <w:jc w:val="center"/>
              <w:rPr>
                <w:rFonts w:ascii="Garamond" w:hAnsi="Garamond"/>
              </w:rPr>
            </w:pPr>
            <w:r w:rsidRPr="00A639C2">
              <w:rPr>
                <w:rFonts w:ascii="Garamond" w:hAnsi="Garamond"/>
                <w:color w:val="000000"/>
                <w:sz w:val="20"/>
              </w:rPr>
              <w:t>[Nome do revisor]</w:t>
            </w:r>
          </w:p>
        </w:tc>
        <w:tc>
          <w:tcPr>
            <w:tcW w:w="1902" w:type="dxa"/>
            <w:tcMar>
              <w:top w:w="80" w:type="dxa"/>
              <w:left w:w="120" w:type="dxa"/>
              <w:bottom w:w="80" w:type="dxa"/>
              <w:right w:w="120" w:type="dxa"/>
            </w:tcMar>
            <w:vAlign w:val="center"/>
          </w:tcPr>
          <w:p w14:paraId="3039C1FD" w14:textId="77777777" w:rsidR="009537BE" w:rsidRPr="00A639C2" w:rsidRDefault="009537BE" w:rsidP="007E11E7">
            <w:pPr>
              <w:spacing w:after="0"/>
              <w:jc w:val="center"/>
              <w:rPr>
                <w:rFonts w:ascii="Garamond" w:hAnsi="Garamond"/>
              </w:rPr>
            </w:pPr>
            <w:r w:rsidRPr="00A639C2">
              <w:rPr>
                <w:rFonts w:ascii="Garamond" w:hAnsi="Garamond"/>
                <w:color w:val="000000"/>
                <w:sz w:val="20"/>
              </w:rPr>
              <w:t>[Nome do aprovador]</w:t>
            </w:r>
          </w:p>
        </w:tc>
        <w:tc>
          <w:tcPr>
            <w:tcW w:w="1562" w:type="dxa"/>
            <w:vAlign w:val="center"/>
          </w:tcPr>
          <w:p w14:paraId="32D3DC2E" w14:textId="77777777" w:rsidR="009537BE" w:rsidRPr="00A639C2" w:rsidRDefault="009537BE" w:rsidP="007E11E7">
            <w:pPr>
              <w:spacing w:after="0"/>
              <w:jc w:val="center"/>
              <w:rPr>
                <w:rFonts w:ascii="Garamond" w:hAnsi="Garamond"/>
                <w:color w:val="000000"/>
                <w:sz w:val="20"/>
              </w:rPr>
            </w:pPr>
            <w:r w:rsidRPr="00A639C2">
              <w:rPr>
                <w:rFonts w:ascii="Garamond" w:hAnsi="Garamond"/>
                <w:color w:val="000000"/>
                <w:sz w:val="20"/>
              </w:rPr>
              <w:t>[Resumo das alterações]</w:t>
            </w:r>
          </w:p>
        </w:tc>
      </w:tr>
    </w:tbl>
    <w:p w14:paraId="5396884B" w14:textId="77777777" w:rsidR="009537BE" w:rsidRPr="00A639C2" w:rsidRDefault="009537BE" w:rsidP="00476949">
      <w:pPr>
        <w:spacing w:before="80" w:after="0"/>
        <w:rPr>
          <w:rFonts w:ascii="Garamond" w:hAnsi="Garamond"/>
        </w:rPr>
      </w:pPr>
    </w:p>
    <w:p w14:paraId="50F782FB" w14:textId="77777777" w:rsidR="00476949" w:rsidRPr="00A639C2" w:rsidRDefault="00476949" w:rsidP="00476949">
      <w:pPr>
        <w:pStyle w:val="BocaBodyNoIndent"/>
        <w:rPr>
          <w:color w:val="000000" w:themeColor="text1"/>
        </w:rPr>
      </w:pPr>
      <w:r w:rsidRPr="00A639C2">
        <w:rPr>
          <w:b/>
          <w:color w:val="000000" w:themeColor="text1"/>
          <w:sz w:val="22"/>
        </w:rPr>
        <w:t xml:space="preserve">Nome do Documento: </w:t>
      </w:r>
      <w:r w:rsidRPr="00A639C2">
        <w:rPr>
          <w:color w:val="000000" w:themeColor="text1"/>
          <w:sz w:val="22"/>
        </w:rPr>
        <w:t>[Título completo da Política]</w:t>
      </w:r>
    </w:p>
    <w:p w14:paraId="4268B9F0" w14:textId="77777777" w:rsidR="00476949" w:rsidRPr="00A639C2" w:rsidRDefault="00476949" w:rsidP="00476949">
      <w:pPr>
        <w:pStyle w:val="BocaBodyNoIndent"/>
        <w:rPr>
          <w:color w:val="000000" w:themeColor="text1"/>
        </w:rPr>
      </w:pPr>
      <w:r w:rsidRPr="00A639C2">
        <w:rPr>
          <w:b/>
          <w:color w:val="000000" w:themeColor="text1"/>
          <w:sz w:val="22"/>
        </w:rPr>
        <w:t xml:space="preserve">Responsável pelo Documento: </w:t>
      </w:r>
      <w:r w:rsidRPr="00A639C2">
        <w:rPr>
          <w:color w:val="000000" w:themeColor="text1"/>
          <w:sz w:val="22"/>
        </w:rPr>
        <w:t>Área de Compliance / FA/NGI</w:t>
      </w:r>
    </w:p>
    <w:p w14:paraId="46B21576" w14:textId="77777777" w:rsidR="00476949" w:rsidRPr="00A639C2" w:rsidRDefault="00476949" w:rsidP="00476949">
      <w:pPr>
        <w:spacing w:before="60" w:after="0"/>
        <w:rPr>
          <w:rFonts w:ascii="Garamond" w:hAnsi="Garamond"/>
          <w:color w:val="000000" w:themeColor="text1"/>
        </w:rPr>
      </w:pPr>
    </w:p>
    <w:p w14:paraId="38EE3193" w14:textId="77777777" w:rsidR="00476949" w:rsidRPr="00A639C2" w:rsidRDefault="00476949" w:rsidP="00476949">
      <w:pPr>
        <w:pStyle w:val="BocaBodyNoIndent"/>
        <w:rPr>
          <w:color w:val="000000" w:themeColor="text1"/>
        </w:rPr>
      </w:pPr>
      <w:r w:rsidRPr="00A639C2">
        <w:rPr>
          <w:b/>
          <w:color w:val="000000" w:themeColor="text1"/>
          <w:sz w:val="22"/>
        </w:rPr>
        <w:t>BOCAYUVA &amp; ADVOGADOS ASSOCIADOS S/S</w:t>
      </w:r>
    </w:p>
    <w:p w14:paraId="24F0A8D9" w14:textId="77777777" w:rsidR="00476949" w:rsidRPr="00A639C2" w:rsidRDefault="00476949" w:rsidP="00476949">
      <w:pPr>
        <w:pStyle w:val="BocaBodyNoIndent"/>
        <w:rPr>
          <w:color w:val="000000" w:themeColor="text1"/>
        </w:rPr>
      </w:pPr>
      <w:r w:rsidRPr="00A639C2">
        <w:rPr>
          <w:color w:val="000000" w:themeColor="text1"/>
          <w:sz w:val="20"/>
        </w:rPr>
        <w:t>CNPJ 22.588.047/0001-50  ·  OAB/DF nº 2493/2015</w:t>
      </w:r>
    </w:p>
    <w:p w14:paraId="3F8A5B82" w14:textId="77777777" w:rsidR="00476949" w:rsidRPr="00A639C2" w:rsidRDefault="00476949" w:rsidP="00476949">
      <w:pPr>
        <w:spacing w:before="40" w:after="0"/>
        <w:rPr>
          <w:rFonts w:ascii="Garamond" w:hAnsi="Garamond"/>
          <w:color w:val="000000" w:themeColor="text1"/>
        </w:rPr>
      </w:pPr>
    </w:p>
    <w:p w14:paraId="39E5596D" w14:textId="77777777" w:rsidR="00476949" w:rsidRPr="00A639C2" w:rsidRDefault="00476949" w:rsidP="00476949">
      <w:pPr>
        <w:rPr>
          <w:rFonts w:ascii="Garamond" w:hAnsi="Garamond"/>
        </w:rPr>
      </w:pPr>
      <w:r w:rsidRPr="00A639C2">
        <w:rPr>
          <w:rFonts w:ascii="Garamond" w:hAnsi="Garamond"/>
        </w:rPr>
        <w:br w:type="page"/>
      </w:r>
    </w:p>
    <w:p w14:paraId="2EA48437" w14:textId="77777777" w:rsidR="00476949" w:rsidRPr="00A639C2" w:rsidRDefault="00476949" w:rsidP="00476949">
      <w:pPr>
        <w:spacing w:before="2800" w:after="0"/>
        <w:rPr>
          <w:rFonts w:ascii="Garamond" w:hAnsi="Garamond"/>
        </w:rPr>
      </w:pPr>
    </w:p>
    <w:p w14:paraId="7870EEBF" w14:textId="77777777" w:rsidR="00476949" w:rsidRPr="00A639C2" w:rsidRDefault="00476949" w:rsidP="00476949">
      <w:pPr>
        <w:spacing w:after="0"/>
        <w:jc w:val="center"/>
        <w:rPr>
          <w:rFonts w:ascii="Garamond" w:hAnsi="Garamond"/>
          <w:color w:val="0D1F3C"/>
        </w:rPr>
      </w:pPr>
      <w:r w:rsidRPr="00A639C2">
        <w:rPr>
          <w:rFonts w:ascii="Garamond" w:hAnsi="Garamond"/>
          <w:b/>
          <w:caps/>
          <w:color w:val="0D1F3C"/>
          <w:sz w:val="36"/>
        </w:rPr>
        <w:t>ANEXO V</w:t>
      </w:r>
    </w:p>
    <w:p w14:paraId="1F83FB24" w14:textId="77777777" w:rsidR="00476949" w:rsidRPr="00A639C2" w:rsidRDefault="00476949" w:rsidP="00476949">
      <w:pPr>
        <w:pBdr>
          <w:bottom w:val="single" w:sz="8" w:space="1" w:color="B8982A"/>
        </w:pBdr>
        <w:spacing w:before="60" w:after="60"/>
        <w:rPr>
          <w:rFonts w:ascii="Garamond" w:hAnsi="Garamond"/>
        </w:rPr>
      </w:pPr>
    </w:p>
    <w:p w14:paraId="25466155" w14:textId="77777777" w:rsidR="00476949" w:rsidRPr="00A639C2" w:rsidRDefault="00476949" w:rsidP="00476949">
      <w:pPr>
        <w:spacing w:before="80" w:after="0"/>
        <w:jc w:val="center"/>
        <w:rPr>
          <w:rFonts w:ascii="Garamond" w:hAnsi="Garamond"/>
        </w:rPr>
      </w:pPr>
      <w:r w:rsidRPr="00A639C2">
        <w:rPr>
          <w:rFonts w:ascii="Garamond" w:hAnsi="Garamond"/>
          <w:color w:val="666666"/>
          <w:sz w:val="24"/>
        </w:rPr>
        <w:t>TPL-05 – Modelo de Formulário do SGI</w:t>
      </w:r>
    </w:p>
    <w:p w14:paraId="1810B7C6" w14:textId="77777777" w:rsidR="00476949" w:rsidRPr="00A639C2" w:rsidRDefault="00476949" w:rsidP="00476949">
      <w:pPr>
        <w:spacing w:before="200" w:after="0"/>
        <w:rPr>
          <w:rFonts w:ascii="Garamond" w:hAnsi="Garamond"/>
        </w:rPr>
      </w:pPr>
    </w:p>
    <w:p w14:paraId="5466DBC1" w14:textId="77777777" w:rsidR="00476949" w:rsidRPr="00A639C2" w:rsidRDefault="00476949" w:rsidP="001F3842">
      <w:pPr>
        <w:pStyle w:val="BocaSubsecao"/>
        <w:spacing w:before="0" w:after="100"/>
        <w:jc w:val="both"/>
        <w:rPr>
          <w:color w:val="0D1F3C"/>
        </w:rPr>
      </w:pPr>
      <w:bookmarkStart w:id="219" w:name="_Toc228177343"/>
      <w:bookmarkStart w:id="220" w:name="_Toc228874886"/>
      <w:r w:rsidRPr="00A639C2">
        <w:rPr>
          <w:color w:val="0D1F3C"/>
          <w:sz w:val="26"/>
        </w:rPr>
        <w:t>TPL-05 · MODELO DE FORMULÁRIO DO SGI</w:t>
      </w:r>
      <w:bookmarkEnd w:id="219"/>
      <w:bookmarkEnd w:id="220"/>
    </w:p>
    <w:p w14:paraId="09095721" w14:textId="77777777" w:rsidR="00476949" w:rsidRPr="00A639C2" w:rsidRDefault="00476949" w:rsidP="001F3842">
      <w:pPr>
        <w:pBdr>
          <w:bottom w:val="single" w:sz="8" w:space="1" w:color="B8982A"/>
        </w:pBdr>
        <w:spacing w:before="60" w:after="6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476949" w:rsidRPr="00A639C2" w14:paraId="75E66347" w14:textId="77777777" w:rsidTr="007E11E7">
        <w:tc>
          <w:tcPr>
            <w:tcW w:w="9071" w:type="dxa"/>
            <w:shd w:val="clear" w:color="auto" w:fill="FDF9ED"/>
            <w:tcMar>
              <w:top w:w="100" w:type="dxa"/>
              <w:left w:w="160" w:type="dxa"/>
              <w:bottom w:w="100" w:type="dxa"/>
              <w:right w:w="160" w:type="dxa"/>
            </w:tcMar>
          </w:tcPr>
          <w:p w14:paraId="46604290" w14:textId="77777777" w:rsidR="00476949" w:rsidRPr="00A639C2" w:rsidRDefault="00476949" w:rsidP="001F3842">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Instruções de uso: </w:t>
            </w:r>
            <w:r w:rsidRPr="00A639C2">
              <w:rPr>
                <w:rFonts w:ascii="Garamond" w:hAnsi="Garamond"/>
                <w:color w:val="000000"/>
                <w:sz w:val="20"/>
              </w:rPr>
              <w:t xml:space="preserve">Cabeçalho bipartido: col. esq. em </w:t>
            </w:r>
            <w:proofErr w:type="spellStart"/>
            <w:r w:rsidRPr="00A639C2">
              <w:rPr>
                <w:rFonts w:ascii="Garamond" w:hAnsi="Garamond"/>
                <w:color w:val="000000"/>
                <w:sz w:val="20"/>
              </w:rPr>
              <w:t>navy</w:t>
            </w:r>
            <w:proofErr w:type="spellEnd"/>
            <w:r w:rsidRPr="00A639C2">
              <w:rPr>
                <w:rFonts w:ascii="Garamond" w:hAnsi="Garamond"/>
                <w:color w:val="000000"/>
                <w:sz w:val="20"/>
              </w:rPr>
              <w:t xml:space="preserve"> escuro (0D1F3C) com código/revisão; col. dir. em </w:t>
            </w:r>
            <w:proofErr w:type="spellStart"/>
            <w:r w:rsidRPr="00A639C2">
              <w:rPr>
                <w:rFonts w:ascii="Garamond" w:hAnsi="Garamond"/>
                <w:color w:val="000000"/>
                <w:sz w:val="20"/>
              </w:rPr>
              <w:t>navy</w:t>
            </w:r>
            <w:proofErr w:type="spellEnd"/>
            <w:r w:rsidRPr="00A639C2">
              <w:rPr>
                <w:rFonts w:ascii="Garamond" w:hAnsi="Garamond"/>
                <w:color w:val="000000"/>
                <w:sz w:val="20"/>
              </w:rPr>
              <w:t xml:space="preserve"> médio (1A3A6B) com nome do escritório, título e normas. Seções: tabela de 1 coluna, </w:t>
            </w:r>
            <w:proofErr w:type="spellStart"/>
            <w:r w:rsidRPr="00A639C2">
              <w:rPr>
                <w:rFonts w:ascii="Garamond" w:hAnsi="Garamond"/>
                <w:color w:val="000000"/>
                <w:sz w:val="20"/>
              </w:rPr>
              <w:t>fill</w:t>
            </w:r>
            <w:proofErr w:type="spellEnd"/>
            <w:r w:rsidRPr="00A639C2">
              <w:rPr>
                <w:rFonts w:ascii="Garamond" w:hAnsi="Garamond"/>
                <w:color w:val="000000"/>
                <w:sz w:val="20"/>
              </w:rPr>
              <w:t xml:space="preserve"> 1A3A6B, texto branco. Campos: </w:t>
            </w:r>
            <w:proofErr w:type="spellStart"/>
            <w:r w:rsidRPr="00A639C2">
              <w:rPr>
                <w:rFonts w:ascii="Garamond" w:hAnsi="Garamond"/>
                <w:color w:val="000000"/>
                <w:sz w:val="20"/>
              </w:rPr>
              <w:t>fill</w:t>
            </w:r>
            <w:proofErr w:type="spellEnd"/>
            <w:r w:rsidRPr="00A639C2">
              <w:rPr>
                <w:rFonts w:ascii="Garamond" w:hAnsi="Garamond"/>
                <w:color w:val="000000"/>
                <w:sz w:val="20"/>
              </w:rPr>
              <w:t xml:space="preserve"> alternado F2F2EE / FFFFFF. Rodapé: 3 colunas </w:t>
            </w:r>
            <w:proofErr w:type="spellStart"/>
            <w:r w:rsidRPr="00A639C2">
              <w:rPr>
                <w:rFonts w:ascii="Garamond" w:hAnsi="Garamond"/>
                <w:color w:val="000000"/>
                <w:sz w:val="20"/>
              </w:rPr>
              <w:t>fill</w:t>
            </w:r>
            <w:proofErr w:type="spellEnd"/>
            <w:r w:rsidRPr="00A639C2">
              <w:rPr>
                <w:rFonts w:ascii="Garamond" w:hAnsi="Garamond"/>
                <w:color w:val="000000"/>
                <w:sz w:val="20"/>
              </w:rPr>
              <w:t xml:space="preserve"> 0D1F3C.</w:t>
            </w:r>
          </w:p>
        </w:tc>
      </w:tr>
    </w:tbl>
    <w:p w14:paraId="227B9A40" w14:textId="77777777" w:rsidR="00476949" w:rsidRPr="00A639C2" w:rsidRDefault="00476949" w:rsidP="00476949">
      <w:pPr>
        <w:spacing w:before="200" w:after="0"/>
        <w:rPr>
          <w:rFonts w:ascii="Garamond" w:hAnsi="Garamond"/>
        </w:rPr>
      </w:pPr>
    </w:p>
    <w:tbl>
      <w:tblPr>
        <w:tblW w:w="9071" w:type="dxa"/>
        <w:tblBorders>
          <w:top w:val="single" w:sz="4" w:space="0" w:color="CCCCCC"/>
          <w:left w:val="single" w:sz="4" w:space="0" w:color="CCCCCC"/>
          <w:bottom w:val="single" w:sz="4" w:space="0" w:color="CCCCCC"/>
          <w:right w:val="single" w:sz="4" w:space="0" w:color="CCCCCC"/>
          <w:insideV w:val="single" w:sz="4" w:space="0" w:color="CCCCCC"/>
        </w:tblBorders>
        <w:tblLook w:val="04A0" w:firstRow="1" w:lastRow="0" w:firstColumn="1" w:lastColumn="0" w:noHBand="0" w:noVBand="1"/>
      </w:tblPr>
      <w:tblGrid>
        <w:gridCol w:w="1996"/>
        <w:gridCol w:w="7075"/>
      </w:tblGrid>
      <w:tr w:rsidR="00476949" w:rsidRPr="00A639C2" w14:paraId="392CE473" w14:textId="77777777" w:rsidTr="007E11E7">
        <w:tc>
          <w:tcPr>
            <w:tcW w:w="1996" w:type="dxa"/>
            <w:shd w:val="clear" w:color="auto" w:fill="0D1F3C"/>
            <w:tcMar>
              <w:top w:w="100" w:type="dxa"/>
              <w:left w:w="140" w:type="dxa"/>
              <w:bottom w:w="100" w:type="dxa"/>
              <w:right w:w="140" w:type="dxa"/>
            </w:tcMar>
          </w:tcPr>
          <w:p w14:paraId="7AD93BAC" w14:textId="77777777" w:rsidR="00476949" w:rsidRPr="00A639C2" w:rsidRDefault="00476949" w:rsidP="007E11E7">
            <w:pPr>
              <w:spacing w:after="40"/>
              <w:jc w:val="center"/>
              <w:rPr>
                <w:rFonts w:ascii="Garamond" w:hAnsi="Garamond"/>
              </w:rPr>
            </w:pPr>
            <w:r w:rsidRPr="00A639C2">
              <w:rPr>
                <w:rFonts w:ascii="Garamond" w:hAnsi="Garamond"/>
                <w:b/>
                <w:color w:val="FFFFFF"/>
                <w:sz w:val="32"/>
              </w:rPr>
              <w:t>FORM-[XX]</w:t>
            </w:r>
          </w:p>
          <w:p w14:paraId="7AD33F0D" w14:textId="77777777" w:rsidR="00476949" w:rsidRPr="00A639C2" w:rsidRDefault="00476949" w:rsidP="007E11E7">
            <w:pPr>
              <w:spacing w:after="0"/>
              <w:jc w:val="center"/>
              <w:rPr>
                <w:rFonts w:ascii="Garamond" w:hAnsi="Garamond"/>
              </w:rPr>
            </w:pPr>
            <w:r w:rsidRPr="00A639C2">
              <w:rPr>
                <w:rFonts w:ascii="Garamond" w:hAnsi="Garamond"/>
                <w:color w:val="FFFFFF"/>
                <w:sz w:val="18"/>
              </w:rPr>
              <w:t>Rev. [XX]  |  [Mês/Ano]</w:t>
            </w:r>
          </w:p>
        </w:tc>
        <w:tc>
          <w:tcPr>
            <w:tcW w:w="7075" w:type="dxa"/>
            <w:shd w:val="clear" w:color="auto" w:fill="1A3A6B"/>
            <w:tcMar>
              <w:top w:w="100" w:type="dxa"/>
              <w:left w:w="140" w:type="dxa"/>
              <w:bottom w:w="100" w:type="dxa"/>
              <w:right w:w="140" w:type="dxa"/>
            </w:tcMar>
          </w:tcPr>
          <w:p w14:paraId="1526C272" w14:textId="77777777" w:rsidR="00476949" w:rsidRPr="00A639C2" w:rsidRDefault="00476949" w:rsidP="007E11E7">
            <w:pPr>
              <w:spacing w:after="40"/>
              <w:jc w:val="center"/>
              <w:rPr>
                <w:rFonts w:ascii="Garamond" w:hAnsi="Garamond"/>
              </w:rPr>
            </w:pPr>
            <w:r w:rsidRPr="00A639C2">
              <w:rPr>
                <w:rFonts w:ascii="Garamond" w:hAnsi="Garamond"/>
                <w:b/>
                <w:color w:val="FFFFFF"/>
                <w:sz w:val="24"/>
              </w:rPr>
              <w:t>BOCAYUVA ADVOGADOS</w:t>
            </w:r>
          </w:p>
          <w:p w14:paraId="0AFE5879" w14:textId="77777777" w:rsidR="00476949" w:rsidRPr="00A639C2" w:rsidRDefault="00476949" w:rsidP="007E11E7">
            <w:pPr>
              <w:spacing w:after="40"/>
              <w:jc w:val="center"/>
              <w:rPr>
                <w:rFonts w:ascii="Garamond" w:hAnsi="Garamond"/>
              </w:rPr>
            </w:pPr>
            <w:r w:rsidRPr="00A639C2">
              <w:rPr>
                <w:rFonts w:ascii="Garamond" w:hAnsi="Garamond"/>
                <w:b/>
                <w:color w:val="FFFFFF"/>
                <w:sz w:val="24"/>
              </w:rPr>
              <w:t>[TÍTULO DO FORMULÁRIO]</w:t>
            </w:r>
          </w:p>
          <w:p w14:paraId="5A94D141" w14:textId="77777777" w:rsidR="00476949" w:rsidRPr="00A639C2" w:rsidRDefault="00476949" w:rsidP="007E11E7">
            <w:pPr>
              <w:spacing w:after="20"/>
              <w:jc w:val="center"/>
              <w:rPr>
                <w:rFonts w:ascii="Garamond" w:hAnsi="Garamond"/>
                <w:color w:val="B8982A"/>
              </w:rPr>
            </w:pPr>
            <w:r w:rsidRPr="00A639C2">
              <w:rPr>
                <w:rFonts w:ascii="Garamond" w:hAnsi="Garamond"/>
                <w:color w:val="B8982A"/>
                <w:sz w:val="18"/>
              </w:rPr>
              <w:t>[Uso Interno – Área / Canal]</w:t>
            </w:r>
          </w:p>
          <w:p w14:paraId="1A2C8667" w14:textId="77777777" w:rsidR="00476949" w:rsidRPr="00A639C2" w:rsidRDefault="00476949" w:rsidP="007E11E7">
            <w:pPr>
              <w:spacing w:after="0"/>
              <w:jc w:val="center"/>
              <w:rPr>
                <w:rFonts w:ascii="Garamond" w:hAnsi="Garamond"/>
              </w:rPr>
            </w:pPr>
            <w:r w:rsidRPr="00A639C2">
              <w:rPr>
                <w:rFonts w:ascii="Garamond" w:hAnsi="Garamond"/>
                <w:color w:val="FFFFFF"/>
                <w:sz w:val="16"/>
              </w:rPr>
              <w:t>ISO 37001:2025  |  ISO 37301:2021  |  ISO 9001:2015</w:t>
            </w:r>
          </w:p>
        </w:tc>
      </w:tr>
    </w:tbl>
    <w:p w14:paraId="0A44F11D" w14:textId="77777777" w:rsidR="00476949" w:rsidRPr="00A639C2" w:rsidRDefault="00476949" w:rsidP="00476949">
      <w:pPr>
        <w:spacing w:before="80" w:after="0"/>
        <w:rPr>
          <w:rFonts w:ascii="Garamond" w:hAnsi="Garamond"/>
        </w:rPr>
      </w:pPr>
    </w:p>
    <w:tbl>
      <w:tblPr>
        <w:tblW w:w="9071" w:type="dxa"/>
        <w:tblBorders>
          <w:top w:val="single" w:sz="4" w:space="0" w:color="C8A951"/>
          <w:left w:val="single" w:sz="4" w:space="0" w:color="C8A951"/>
          <w:bottom w:val="single" w:sz="4" w:space="0" w:color="C8A951"/>
          <w:right w:val="single" w:sz="4" w:space="0" w:color="C8A951"/>
        </w:tblBorders>
        <w:tblLook w:val="04A0" w:firstRow="1" w:lastRow="0" w:firstColumn="1" w:lastColumn="0" w:noHBand="0" w:noVBand="1"/>
      </w:tblPr>
      <w:tblGrid>
        <w:gridCol w:w="9071"/>
      </w:tblGrid>
      <w:tr w:rsidR="00476949" w:rsidRPr="00A639C2" w14:paraId="3CCCFCFF" w14:textId="77777777" w:rsidTr="007E11E7">
        <w:tc>
          <w:tcPr>
            <w:tcW w:w="9071" w:type="dxa"/>
            <w:shd w:val="clear" w:color="auto" w:fill="FFF8E8"/>
            <w:tcMar>
              <w:top w:w="80" w:type="dxa"/>
              <w:left w:w="140" w:type="dxa"/>
              <w:bottom w:w="80" w:type="dxa"/>
              <w:right w:w="140" w:type="dxa"/>
            </w:tcMar>
          </w:tcPr>
          <w:p w14:paraId="11E29724" w14:textId="77777777" w:rsidR="00476949" w:rsidRPr="00A639C2" w:rsidRDefault="00476949" w:rsidP="001F3842">
            <w:pPr>
              <w:spacing w:after="0"/>
              <w:jc w:val="both"/>
              <w:rPr>
                <w:rFonts w:ascii="Garamond" w:hAnsi="Garamond"/>
              </w:rPr>
            </w:pPr>
            <w:r w:rsidRPr="00A639C2">
              <w:rPr>
                <w:rFonts w:ascii="Garamond" w:hAnsi="Garamond"/>
                <w:b/>
                <w:color w:val="B8982A"/>
                <w:sz w:val="20"/>
              </w:rPr>
              <w:t xml:space="preserve">INSTRUÇÕES: </w:t>
            </w:r>
            <w:r w:rsidRPr="00A639C2">
              <w:rPr>
                <w:rFonts w:ascii="Garamond" w:hAnsi="Garamond"/>
                <w:sz w:val="20"/>
              </w:rPr>
              <w:t>[Descreva a finalidade deste formulário, quem deve preencher, o que fazer com ele após preenchido e o prazo mínimo de retenção.]</w:t>
            </w:r>
          </w:p>
        </w:tc>
      </w:tr>
    </w:tbl>
    <w:p w14:paraId="1F128FF7" w14:textId="77777777" w:rsidR="00476949" w:rsidRPr="00A639C2" w:rsidRDefault="00476949" w:rsidP="00476949">
      <w:pPr>
        <w:spacing w:before="80" w:after="0"/>
        <w:rPr>
          <w:rFonts w:ascii="Garamond" w:hAnsi="Garamond"/>
        </w:rPr>
      </w:pPr>
    </w:p>
    <w:tbl>
      <w:tblPr>
        <w:tblW w:w="9071" w:type="dxa"/>
        <w:tblLook w:val="04A0" w:firstRow="1" w:lastRow="0" w:firstColumn="1" w:lastColumn="0" w:noHBand="0" w:noVBand="1"/>
      </w:tblPr>
      <w:tblGrid>
        <w:gridCol w:w="3175"/>
        <w:gridCol w:w="5896"/>
      </w:tblGrid>
      <w:tr w:rsidR="00476949" w:rsidRPr="00A639C2" w14:paraId="2A0E66EC" w14:textId="77777777" w:rsidTr="007E11E7">
        <w:tc>
          <w:tcPr>
            <w:tcW w:w="9071" w:type="dxa"/>
            <w:gridSpan w:val="2"/>
            <w:shd w:val="clear" w:color="auto" w:fill="1A3A6B"/>
            <w:tcMar>
              <w:top w:w="80" w:type="dxa"/>
              <w:left w:w="140" w:type="dxa"/>
              <w:bottom w:w="80" w:type="dxa"/>
              <w:right w:w="140" w:type="dxa"/>
            </w:tcMar>
          </w:tcPr>
          <w:p w14:paraId="2629BB97" w14:textId="77777777" w:rsidR="00476949" w:rsidRPr="00A639C2" w:rsidRDefault="00476949" w:rsidP="007E11E7">
            <w:pPr>
              <w:spacing w:after="0"/>
              <w:rPr>
                <w:rFonts w:ascii="Garamond" w:hAnsi="Garamond"/>
              </w:rPr>
            </w:pPr>
            <w:r w:rsidRPr="00A639C2">
              <w:rPr>
                <w:rFonts w:ascii="Garamond" w:hAnsi="Garamond"/>
                <w:b/>
                <w:color w:val="FFFFFF"/>
              </w:rPr>
              <w:t>1. IDENTIFICAÇÃO DO REGISTRO</w:t>
            </w:r>
          </w:p>
        </w:tc>
      </w:tr>
      <w:tr w:rsidR="00476949" w:rsidRPr="00A639C2" w14:paraId="66B6C493" w14:textId="77777777" w:rsidTr="007E11E7">
        <w:tblPrEx>
          <w:tblBorders>
            <w:top w:val="single" w:sz="2" w:space="0" w:color="CCCCCC"/>
            <w:left w:val="single" w:sz="2" w:space="0" w:color="CCCCCC"/>
            <w:bottom w:val="single" w:sz="2" w:space="0" w:color="CCCCCC"/>
            <w:right w:val="single" w:sz="2" w:space="0" w:color="CCCCCC"/>
            <w:insideH w:val="single" w:sz="2" w:space="0" w:color="CCCCCC"/>
            <w:insideV w:val="single" w:sz="2" w:space="0" w:color="CCCCCC"/>
          </w:tblBorders>
        </w:tblPrEx>
        <w:tc>
          <w:tcPr>
            <w:tcW w:w="3175" w:type="dxa"/>
            <w:shd w:val="clear" w:color="auto" w:fill="F2F2EE"/>
            <w:tcMar>
              <w:top w:w="60" w:type="dxa"/>
              <w:left w:w="120" w:type="dxa"/>
              <w:bottom w:w="60" w:type="dxa"/>
              <w:right w:w="120" w:type="dxa"/>
            </w:tcMar>
          </w:tcPr>
          <w:p w14:paraId="058F4820" w14:textId="77777777" w:rsidR="00476949" w:rsidRPr="00A639C2" w:rsidRDefault="00476949" w:rsidP="007E11E7">
            <w:pPr>
              <w:spacing w:after="0"/>
              <w:rPr>
                <w:rFonts w:ascii="Garamond" w:hAnsi="Garamond"/>
              </w:rPr>
            </w:pPr>
            <w:r w:rsidRPr="00A639C2">
              <w:rPr>
                <w:rFonts w:ascii="Garamond" w:hAnsi="Garamond"/>
                <w:b/>
                <w:sz w:val="20"/>
              </w:rPr>
              <w:t>Número / Protocolo *</w:t>
            </w:r>
          </w:p>
        </w:tc>
        <w:tc>
          <w:tcPr>
            <w:tcW w:w="5896" w:type="dxa"/>
            <w:shd w:val="clear" w:color="auto" w:fill="FFFFFF"/>
            <w:tcMar>
              <w:top w:w="60" w:type="dxa"/>
              <w:left w:w="120" w:type="dxa"/>
              <w:bottom w:w="60" w:type="dxa"/>
              <w:right w:w="120" w:type="dxa"/>
            </w:tcMar>
          </w:tcPr>
          <w:p w14:paraId="64CEA5AD" w14:textId="77777777" w:rsidR="00476949" w:rsidRPr="00A639C2" w:rsidRDefault="00476949" w:rsidP="007E11E7">
            <w:pPr>
              <w:spacing w:after="0"/>
              <w:rPr>
                <w:rFonts w:ascii="Garamond" w:hAnsi="Garamond"/>
              </w:rPr>
            </w:pPr>
            <w:r w:rsidRPr="00A639C2">
              <w:rPr>
                <w:rFonts w:ascii="Garamond" w:hAnsi="Garamond"/>
                <w:sz w:val="20"/>
              </w:rPr>
              <w:t>(automático, se aplicável)</w:t>
            </w:r>
          </w:p>
        </w:tc>
      </w:tr>
      <w:tr w:rsidR="00476949" w:rsidRPr="00A639C2" w14:paraId="749634E9" w14:textId="77777777" w:rsidTr="007E11E7">
        <w:tblPrEx>
          <w:tblBorders>
            <w:top w:val="single" w:sz="2" w:space="0" w:color="CCCCCC"/>
            <w:left w:val="single" w:sz="2" w:space="0" w:color="CCCCCC"/>
            <w:bottom w:val="single" w:sz="2" w:space="0" w:color="CCCCCC"/>
            <w:right w:val="single" w:sz="2" w:space="0" w:color="CCCCCC"/>
            <w:insideH w:val="single" w:sz="2" w:space="0" w:color="CCCCCC"/>
            <w:insideV w:val="single" w:sz="2" w:space="0" w:color="CCCCCC"/>
          </w:tblBorders>
        </w:tblPrEx>
        <w:tc>
          <w:tcPr>
            <w:tcW w:w="3175" w:type="dxa"/>
            <w:shd w:val="clear" w:color="auto" w:fill="F2F2EE"/>
            <w:tcMar>
              <w:top w:w="60" w:type="dxa"/>
              <w:left w:w="120" w:type="dxa"/>
              <w:bottom w:w="60" w:type="dxa"/>
              <w:right w:w="120" w:type="dxa"/>
            </w:tcMar>
          </w:tcPr>
          <w:p w14:paraId="0CA0165E" w14:textId="77777777" w:rsidR="00476949" w:rsidRPr="00A639C2" w:rsidRDefault="00476949" w:rsidP="007E11E7">
            <w:pPr>
              <w:spacing w:after="0"/>
              <w:rPr>
                <w:rFonts w:ascii="Garamond" w:hAnsi="Garamond"/>
              </w:rPr>
            </w:pPr>
            <w:r w:rsidRPr="00A639C2">
              <w:rPr>
                <w:rFonts w:ascii="Garamond" w:hAnsi="Garamond"/>
                <w:b/>
                <w:sz w:val="20"/>
              </w:rPr>
              <w:t>Data do Registro *</w:t>
            </w:r>
          </w:p>
        </w:tc>
        <w:tc>
          <w:tcPr>
            <w:tcW w:w="5896" w:type="dxa"/>
            <w:shd w:val="clear" w:color="auto" w:fill="FFFFFF"/>
            <w:tcMar>
              <w:top w:w="60" w:type="dxa"/>
              <w:left w:w="120" w:type="dxa"/>
              <w:bottom w:w="60" w:type="dxa"/>
              <w:right w:w="120" w:type="dxa"/>
            </w:tcMar>
          </w:tcPr>
          <w:p w14:paraId="7486DB41" w14:textId="77777777" w:rsidR="00476949" w:rsidRPr="00A639C2" w:rsidRDefault="00476949" w:rsidP="007E11E7">
            <w:pPr>
              <w:spacing w:after="0"/>
              <w:rPr>
                <w:rFonts w:ascii="Garamond" w:hAnsi="Garamond"/>
              </w:rPr>
            </w:pPr>
            <w:r w:rsidRPr="00A639C2">
              <w:rPr>
                <w:rFonts w:ascii="Garamond" w:hAnsi="Garamond"/>
                <w:sz w:val="20"/>
              </w:rPr>
              <w:t>____/____/______</w:t>
            </w:r>
          </w:p>
        </w:tc>
      </w:tr>
      <w:tr w:rsidR="00476949" w:rsidRPr="00A639C2" w14:paraId="094DF2E0" w14:textId="77777777" w:rsidTr="007E11E7">
        <w:tblPrEx>
          <w:tblBorders>
            <w:top w:val="single" w:sz="2" w:space="0" w:color="CCCCCC"/>
            <w:left w:val="single" w:sz="2" w:space="0" w:color="CCCCCC"/>
            <w:bottom w:val="single" w:sz="2" w:space="0" w:color="CCCCCC"/>
            <w:right w:val="single" w:sz="2" w:space="0" w:color="CCCCCC"/>
            <w:insideH w:val="single" w:sz="2" w:space="0" w:color="CCCCCC"/>
            <w:insideV w:val="single" w:sz="2" w:space="0" w:color="CCCCCC"/>
          </w:tblBorders>
        </w:tblPrEx>
        <w:tc>
          <w:tcPr>
            <w:tcW w:w="3175" w:type="dxa"/>
            <w:shd w:val="clear" w:color="auto" w:fill="F2F2EE"/>
            <w:tcMar>
              <w:top w:w="60" w:type="dxa"/>
              <w:left w:w="120" w:type="dxa"/>
              <w:bottom w:w="60" w:type="dxa"/>
              <w:right w:w="120" w:type="dxa"/>
            </w:tcMar>
          </w:tcPr>
          <w:p w14:paraId="4178C8DA" w14:textId="77777777" w:rsidR="00476949" w:rsidRPr="00A639C2" w:rsidRDefault="00476949" w:rsidP="007E11E7">
            <w:pPr>
              <w:spacing w:after="0"/>
              <w:rPr>
                <w:rFonts w:ascii="Garamond" w:hAnsi="Garamond"/>
              </w:rPr>
            </w:pPr>
            <w:r w:rsidRPr="00A639C2">
              <w:rPr>
                <w:rFonts w:ascii="Garamond" w:hAnsi="Garamond"/>
                <w:b/>
                <w:sz w:val="20"/>
              </w:rPr>
              <w:t>Responsável pelo preenchimento *</w:t>
            </w:r>
          </w:p>
        </w:tc>
        <w:tc>
          <w:tcPr>
            <w:tcW w:w="5896" w:type="dxa"/>
            <w:shd w:val="clear" w:color="auto" w:fill="FFFFFF"/>
            <w:tcMar>
              <w:top w:w="60" w:type="dxa"/>
              <w:left w:w="120" w:type="dxa"/>
              <w:bottom w:w="60" w:type="dxa"/>
              <w:right w:w="120" w:type="dxa"/>
            </w:tcMar>
          </w:tcPr>
          <w:p w14:paraId="51BE36ED" w14:textId="77777777" w:rsidR="00476949" w:rsidRPr="00A639C2" w:rsidRDefault="00476949" w:rsidP="007E11E7">
            <w:pPr>
              <w:spacing w:after="0"/>
              <w:rPr>
                <w:rFonts w:ascii="Garamond" w:hAnsi="Garamond"/>
              </w:rPr>
            </w:pPr>
          </w:p>
        </w:tc>
      </w:tr>
      <w:tr w:rsidR="00476949" w:rsidRPr="00A639C2" w14:paraId="4944BEC1" w14:textId="77777777" w:rsidTr="007E11E7">
        <w:tblPrEx>
          <w:tblBorders>
            <w:top w:val="single" w:sz="2" w:space="0" w:color="CCCCCC"/>
            <w:left w:val="single" w:sz="2" w:space="0" w:color="CCCCCC"/>
            <w:bottom w:val="single" w:sz="2" w:space="0" w:color="CCCCCC"/>
            <w:right w:val="single" w:sz="2" w:space="0" w:color="CCCCCC"/>
            <w:insideH w:val="single" w:sz="2" w:space="0" w:color="CCCCCC"/>
            <w:insideV w:val="single" w:sz="2" w:space="0" w:color="CCCCCC"/>
          </w:tblBorders>
        </w:tblPrEx>
        <w:tc>
          <w:tcPr>
            <w:tcW w:w="3175" w:type="dxa"/>
            <w:shd w:val="clear" w:color="auto" w:fill="F2F2EE"/>
            <w:tcMar>
              <w:top w:w="60" w:type="dxa"/>
              <w:left w:w="120" w:type="dxa"/>
              <w:bottom w:w="60" w:type="dxa"/>
              <w:right w:w="120" w:type="dxa"/>
            </w:tcMar>
          </w:tcPr>
          <w:p w14:paraId="0E6B2783" w14:textId="77777777" w:rsidR="00476949" w:rsidRPr="00A639C2" w:rsidRDefault="00476949" w:rsidP="007E11E7">
            <w:pPr>
              <w:spacing w:after="0"/>
              <w:rPr>
                <w:rFonts w:ascii="Garamond" w:hAnsi="Garamond"/>
              </w:rPr>
            </w:pPr>
            <w:r w:rsidRPr="00A639C2">
              <w:rPr>
                <w:rFonts w:ascii="Garamond" w:hAnsi="Garamond"/>
                <w:b/>
                <w:sz w:val="20"/>
              </w:rPr>
              <w:t>Status</w:t>
            </w:r>
          </w:p>
        </w:tc>
        <w:tc>
          <w:tcPr>
            <w:tcW w:w="5896" w:type="dxa"/>
            <w:shd w:val="clear" w:color="auto" w:fill="FFFFFF"/>
            <w:tcMar>
              <w:top w:w="60" w:type="dxa"/>
              <w:left w:w="120" w:type="dxa"/>
              <w:bottom w:w="60" w:type="dxa"/>
              <w:right w:w="120" w:type="dxa"/>
            </w:tcMar>
          </w:tcPr>
          <w:p w14:paraId="3FD77F8B" w14:textId="77777777" w:rsidR="00476949" w:rsidRPr="00A639C2" w:rsidRDefault="00476949" w:rsidP="007E11E7">
            <w:pPr>
              <w:spacing w:after="0"/>
              <w:rPr>
                <w:rFonts w:ascii="Garamond" w:hAnsi="Garamond"/>
              </w:rPr>
            </w:pPr>
            <w:r w:rsidRPr="00A639C2">
              <w:rPr>
                <w:rFonts w:ascii="Garamond" w:hAnsi="Garamond"/>
                <w:sz w:val="20"/>
              </w:rPr>
              <w:t>( ) Em análise   ( ) Em tratamento   ( ) Encerrado</w:t>
            </w:r>
          </w:p>
        </w:tc>
      </w:tr>
    </w:tbl>
    <w:p w14:paraId="6D56C1FC" w14:textId="77777777" w:rsidR="00476949" w:rsidRPr="00A639C2" w:rsidRDefault="00476949" w:rsidP="00476949">
      <w:pPr>
        <w:spacing w:before="60" w:after="0"/>
        <w:rPr>
          <w:rFonts w:ascii="Garamond" w:hAnsi="Garamond"/>
        </w:rPr>
      </w:pPr>
    </w:p>
    <w:tbl>
      <w:tblPr>
        <w:tblW w:w="9071" w:type="dxa"/>
        <w:tblLook w:val="04A0" w:firstRow="1" w:lastRow="0" w:firstColumn="1" w:lastColumn="0" w:noHBand="0" w:noVBand="1"/>
      </w:tblPr>
      <w:tblGrid>
        <w:gridCol w:w="3175"/>
        <w:gridCol w:w="5896"/>
      </w:tblGrid>
      <w:tr w:rsidR="00476949" w:rsidRPr="00A639C2" w14:paraId="6804D011" w14:textId="77777777" w:rsidTr="007E11E7">
        <w:tc>
          <w:tcPr>
            <w:tcW w:w="9071" w:type="dxa"/>
            <w:gridSpan w:val="2"/>
            <w:shd w:val="clear" w:color="auto" w:fill="1A3A6B"/>
            <w:tcMar>
              <w:top w:w="80" w:type="dxa"/>
              <w:left w:w="140" w:type="dxa"/>
              <w:bottom w:w="80" w:type="dxa"/>
              <w:right w:w="140" w:type="dxa"/>
            </w:tcMar>
          </w:tcPr>
          <w:p w14:paraId="345CD284" w14:textId="77777777" w:rsidR="00476949" w:rsidRPr="00A639C2" w:rsidRDefault="00476949" w:rsidP="007E11E7">
            <w:pPr>
              <w:spacing w:after="0"/>
              <w:rPr>
                <w:rFonts w:ascii="Garamond" w:hAnsi="Garamond"/>
              </w:rPr>
            </w:pPr>
            <w:r w:rsidRPr="00A639C2">
              <w:rPr>
                <w:rFonts w:ascii="Garamond" w:hAnsi="Garamond"/>
                <w:b/>
                <w:color w:val="FFFFFF"/>
              </w:rPr>
              <w:t>2. [SEÇÃO PRINCIPAL DO FORMULÁRIO] *</w:t>
            </w:r>
          </w:p>
        </w:tc>
      </w:tr>
      <w:tr w:rsidR="00476949" w:rsidRPr="00A639C2" w14:paraId="59A035E6" w14:textId="77777777" w:rsidTr="007E11E7">
        <w:tblPrEx>
          <w:tblBorders>
            <w:top w:val="single" w:sz="2" w:space="0" w:color="CCCCCC"/>
            <w:left w:val="single" w:sz="2" w:space="0" w:color="CCCCCC"/>
            <w:bottom w:val="single" w:sz="2" w:space="0" w:color="CCCCCC"/>
            <w:right w:val="single" w:sz="2" w:space="0" w:color="CCCCCC"/>
          </w:tblBorders>
        </w:tblPrEx>
        <w:tc>
          <w:tcPr>
            <w:tcW w:w="9071" w:type="dxa"/>
            <w:gridSpan w:val="2"/>
            <w:shd w:val="clear" w:color="auto" w:fill="F2F2EE"/>
            <w:tcMar>
              <w:top w:w="60" w:type="dxa"/>
              <w:left w:w="120" w:type="dxa"/>
              <w:bottom w:w="60" w:type="dxa"/>
              <w:right w:w="120" w:type="dxa"/>
            </w:tcMar>
          </w:tcPr>
          <w:p w14:paraId="1BAF0C45" w14:textId="77777777" w:rsidR="00476949" w:rsidRPr="00A639C2" w:rsidRDefault="00476949" w:rsidP="007E11E7">
            <w:pPr>
              <w:spacing w:after="30"/>
              <w:rPr>
                <w:rFonts w:ascii="Garamond" w:hAnsi="Garamond"/>
              </w:rPr>
            </w:pPr>
            <w:r w:rsidRPr="00A639C2">
              <w:rPr>
                <w:rFonts w:ascii="Garamond" w:hAnsi="Garamond"/>
                <w:b/>
                <w:sz w:val="20"/>
              </w:rPr>
              <w:t>[Campo descritivo principal – ex.: Motivo da solicitação / Fato relatado:]</w:t>
            </w:r>
          </w:p>
          <w:p w14:paraId="257682B8" w14:textId="77777777" w:rsidR="00476949" w:rsidRPr="00A639C2" w:rsidRDefault="00476949" w:rsidP="007E11E7">
            <w:pPr>
              <w:spacing w:after="40"/>
              <w:rPr>
                <w:rFonts w:ascii="Garamond" w:hAnsi="Garamond"/>
              </w:rPr>
            </w:pPr>
          </w:p>
          <w:p w14:paraId="4E81838A" w14:textId="77777777" w:rsidR="00476949" w:rsidRPr="00A639C2" w:rsidRDefault="00476949" w:rsidP="007E11E7">
            <w:pPr>
              <w:spacing w:after="40"/>
              <w:rPr>
                <w:rFonts w:ascii="Garamond" w:hAnsi="Garamond"/>
              </w:rPr>
            </w:pPr>
          </w:p>
        </w:tc>
      </w:tr>
      <w:tr w:rsidR="00476949" w:rsidRPr="00A639C2" w14:paraId="52F33C96" w14:textId="77777777" w:rsidTr="007E11E7">
        <w:tblPrEx>
          <w:tblBorders>
            <w:top w:val="single" w:sz="2" w:space="0" w:color="CCCCCC"/>
            <w:left w:val="single" w:sz="2" w:space="0" w:color="CCCCCC"/>
            <w:bottom w:val="single" w:sz="2" w:space="0" w:color="CCCCCC"/>
            <w:right w:val="single" w:sz="2" w:space="0" w:color="CCCCCC"/>
            <w:insideH w:val="single" w:sz="2" w:space="0" w:color="CCCCCC"/>
            <w:insideV w:val="single" w:sz="2" w:space="0" w:color="CCCCCC"/>
          </w:tblBorders>
        </w:tblPrEx>
        <w:tc>
          <w:tcPr>
            <w:tcW w:w="3175" w:type="dxa"/>
            <w:shd w:val="clear" w:color="auto" w:fill="F2F2EE"/>
            <w:tcMar>
              <w:top w:w="60" w:type="dxa"/>
              <w:left w:w="120" w:type="dxa"/>
              <w:bottom w:w="60" w:type="dxa"/>
              <w:right w:w="120" w:type="dxa"/>
            </w:tcMar>
          </w:tcPr>
          <w:p w14:paraId="7240A08D" w14:textId="77777777" w:rsidR="00476949" w:rsidRPr="00A639C2" w:rsidRDefault="00476949" w:rsidP="007E11E7">
            <w:pPr>
              <w:spacing w:after="0"/>
              <w:rPr>
                <w:rFonts w:ascii="Garamond" w:hAnsi="Garamond"/>
              </w:rPr>
            </w:pPr>
            <w:r w:rsidRPr="00A639C2">
              <w:rPr>
                <w:rFonts w:ascii="Garamond" w:hAnsi="Garamond"/>
                <w:b/>
                <w:sz w:val="20"/>
              </w:rPr>
              <w:t>[Campo 1] *</w:t>
            </w:r>
          </w:p>
        </w:tc>
        <w:tc>
          <w:tcPr>
            <w:tcW w:w="5896" w:type="dxa"/>
            <w:shd w:val="clear" w:color="auto" w:fill="FFFFFF"/>
            <w:tcMar>
              <w:top w:w="60" w:type="dxa"/>
              <w:left w:w="120" w:type="dxa"/>
              <w:bottom w:w="60" w:type="dxa"/>
              <w:right w:w="120" w:type="dxa"/>
            </w:tcMar>
          </w:tcPr>
          <w:p w14:paraId="345C45EC" w14:textId="77777777" w:rsidR="00476949" w:rsidRPr="00A639C2" w:rsidRDefault="00476949" w:rsidP="007E11E7">
            <w:pPr>
              <w:spacing w:after="0"/>
              <w:rPr>
                <w:rFonts w:ascii="Garamond" w:hAnsi="Garamond"/>
              </w:rPr>
            </w:pPr>
          </w:p>
        </w:tc>
      </w:tr>
      <w:tr w:rsidR="00476949" w:rsidRPr="00A639C2" w14:paraId="2B175E08" w14:textId="77777777" w:rsidTr="007E11E7">
        <w:tblPrEx>
          <w:tblBorders>
            <w:top w:val="single" w:sz="2" w:space="0" w:color="CCCCCC"/>
            <w:left w:val="single" w:sz="2" w:space="0" w:color="CCCCCC"/>
            <w:bottom w:val="single" w:sz="2" w:space="0" w:color="CCCCCC"/>
            <w:right w:val="single" w:sz="2" w:space="0" w:color="CCCCCC"/>
            <w:insideH w:val="single" w:sz="2" w:space="0" w:color="CCCCCC"/>
            <w:insideV w:val="single" w:sz="2" w:space="0" w:color="CCCCCC"/>
          </w:tblBorders>
        </w:tblPrEx>
        <w:tc>
          <w:tcPr>
            <w:tcW w:w="3175" w:type="dxa"/>
            <w:shd w:val="clear" w:color="auto" w:fill="F2F2EE"/>
            <w:tcMar>
              <w:top w:w="60" w:type="dxa"/>
              <w:left w:w="120" w:type="dxa"/>
              <w:bottom w:w="60" w:type="dxa"/>
              <w:right w:w="120" w:type="dxa"/>
            </w:tcMar>
          </w:tcPr>
          <w:p w14:paraId="586815C4" w14:textId="77777777" w:rsidR="00476949" w:rsidRPr="00A639C2" w:rsidRDefault="00476949" w:rsidP="007E11E7">
            <w:pPr>
              <w:spacing w:after="0"/>
              <w:rPr>
                <w:rFonts w:ascii="Garamond" w:hAnsi="Garamond"/>
              </w:rPr>
            </w:pPr>
            <w:r w:rsidRPr="00A639C2">
              <w:rPr>
                <w:rFonts w:ascii="Garamond" w:hAnsi="Garamond"/>
                <w:b/>
                <w:sz w:val="20"/>
              </w:rPr>
              <w:t>[Campo 2]</w:t>
            </w:r>
          </w:p>
        </w:tc>
        <w:tc>
          <w:tcPr>
            <w:tcW w:w="5896" w:type="dxa"/>
            <w:shd w:val="clear" w:color="auto" w:fill="FFFFFF"/>
            <w:tcMar>
              <w:top w:w="60" w:type="dxa"/>
              <w:left w:w="120" w:type="dxa"/>
              <w:bottom w:w="60" w:type="dxa"/>
              <w:right w:w="120" w:type="dxa"/>
            </w:tcMar>
          </w:tcPr>
          <w:p w14:paraId="2C17E0CA" w14:textId="77777777" w:rsidR="00476949" w:rsidRPr="00A639C2" w:rsidRDefault="00476949" w:rsidP="007E11E7">
            <w:pPr>
              <w:spacing w:after="0"/>
              <w:rPr>
                <w:rFonts w:ascii="Garamond" w:hAnsi="Garamond"/>
              </w:rPr>
            </w:pPr>
          </w:p>
        </w:tc>
      </w:tr>
      <w:tr w:rsidR="00476949" w:rsidRPr="00A639C2" w14:paraId="5BF375E3" w14:textId="77777777" w:rsidTr="007E11E7">
        <w:tblPrEx>
          <w:tblBorders>
            <w:top w:val="single" w:sz="2" w:space="0" w:color="CCCCCC"/>
            <w:left w:val="single" w:sz="2" w:space="0" w:color="CCCCCC"/>
            <w:bottom w:val="single" w:sz="2" w:space="0" w:color="CCCCCC"/>
            <w:right w:val="single" w:sz="2" w:space="0" w:color="CCCCCC"/>
            <w:insideH w:val="single" w:sz="2" w:space="0" w:color="CCCCCC"/>
            <w:insideV w:val="single" w:sz="2" w:space="0" w:color="CCCCCC"/>
          </w:tblBorders>
        </w:tblPrEx>
        <w:tc>
          <w:tcPr>
            <w:tcW w:w="3175" w:type="dxa"/>
            <w:shd w:val="clear" w:color="auto" w:fill="F2F2EE"/>
            <w:tcMar>
              <w:top w:w="60" w:type="dxa"/>
              <w:left w:w="120" w:type="dxa"/>
              <w:bottom w:w="60" w:type="dxa"/>
              <w:right w:w="120" w:type="dxa"/>
            </w:tcMar>
          </w:tcPr>
          <w:p w14:paraId="3A7F18AC" w14:textId="77777777" w:rsidR="00476949" w:rsidRPr="00A639C2" w:rsidRDefault="00476949" w:rsidP="007E11E7">
            <w:pPr>
              <w:spacing w:after="0"/>
              <w:rPr>
                <w:rFonts w:ascii="Garamond" w:hAnsi="Garamond"/>
              </w:rPr>
            </w:pPr>
            <w:r w:rsidRPr="00A639C2">
              <w:rPr>
                <w:rFonts w:ascii="Garamond" w:hAnsi="Garamond"/>
                <w:b/>
                <w:sz w:val="20"/>
              </w:rPr>
              <w:t>[Campo de seleção]</w:t>
            </w:r>
          </w:p>
        </w:tc>
        <w:tc>
          <w:tcPr>
            <w:tcW w:w="5896" w:type="dxa"/>
            <w:shd w:val="clear" w:color="auto" w:fill="FFFFFF"/>
            <w:tcMar>
              <w:top w:w="60" w:type="dxa"/>
              <w:left w:w="120" w:type="dxa"/>
              <w:bottom w:w="60" w:type="dxa"/>
              <w:right w:w="120" w:type="dxa"/>
            </w:tcMar>
          </w:tcPr>
          <w:p w14:paraId="38E24811" w14:textId="77777777" w:rsidR="00476949" w:rsidRPr="00A639C2" w:rsidRDefault="00476949" w:rsidP="007E11E7">
            <w:pPr>
              <w:spacing w:after="0"/>
              <w:rPr>
                <w:rFonts w:ascii="Garamond" w:hAnsi="Garamond"/>
              </w:rPr>
            </w:pPr>
            <w:r w:rsidRPr="00A639C2">
              <w:rPr>
                <w:rFonts w:ascii="Garamond" w:hAnsi="Garamond"/>
                <w:sz w:val="20"/>
              </w:rPr>
              <w:t>( ) Opção A   ( ) Opção B   ( ) Opção C</w:t>
            </w:r>
          </w:p>
        </w:tc>
      </w:tr>
    </w:tbl>
    <w:p w14:paraId="25FE6AC5" w14:textId="77777777" w:rsidR="00476949" w:rsidRPr="00A639C2" w:rsidRDefault="00476949" w:rsidP="00476949">
      <w:pPr>
        <w:spacing w:before="60" w:after="0"/>
        <w:rPr>
          <w:rFonts w:ascii="Garamond" w:hAnsi="Garamond"/>
        </w:rPr>
      </w:pPr>
    </w:p>
    <w:tbl>
      <w:tblPr>
        <w:tblW w:w="9071" w:type="dxa"/>
        <w:tblLook w:val="04A0" w:firstRow="1" w:lastRow="0" w:firstColumn="1" w:lastColumn="0" w:noHBand="0" w:noVBand="1"/>
      </w:tblPr>
      <w:tblGrid>
        <w:gridCol w:w="9071"/>
      </w:tblGrid>
      <w:tr w:rsidR="00476949" w:rsidRPr="00A639C2" w14:paraId="00314064" w14:textId="77777777" w:rsidTr="007E11E7">
        <w:tc>
          <w:tcPr>
            <w:tcW w:w="9071" w:type="dxa"/>
            <w:shd w:val="clear" w:color="auto" w:fill="1A3A6B"/>
            <w:tcMar>
              <w:top w:w="80" w:type="dxa"/>
              <w:left w:w="140" w:type="dxa"/>
              <w:bottom w:w="80" w:type="dxa"/>
              <w:right w:w="140" w:type="dxa"/>
            </w:tcMar>
          </w:tcPr>
          <w:p w14:paraId="2C52D139" w14:textId="77777777" w:rsidR="00476949" w:rsidRPr="00A639C2" w:rsidRDefault="00476949" w:rsidP="007E11E7">
            <w:pPr>
              <w:spacing w:after="0"/>
              <w:rPr>
                <w:rFonts w:ascii="Garamond" w:hAnsi="Garamond"/>
              </w:rPr>
            </w:pPr>
            <w:r w:rsidRPr="00A639C2">
              <w:rPr>
                <w:rFonts w:ascii="Garamond" w:hAnsi="Garamond"/>
                <w:b/>
                <w:color w:val="FFFFFF"/>
              </w:rPr>
              <w:t>3. [SEÇÃO COMPLEMENTAR]</w:t>
            </w:r>
          </w:p>
        </w:tc>
      </w:tr>
      <w:tr w:rsidR="00476949" w:rsidRPr="00A639C2" w14:paraId="2D64D50C" w14:textId="77777777" w:rsidTr="007E11E7">
        <w:tblPrEx>
          <w:tblBorders>
            <w:top w:val="single" w:sz="2" w:space="0" w:color="CCCCCC"/>
            <w:left w:val="single" w:sz="2" w:space="0" w:color="CCCCCC"/>
            <w:bottom w:val="single" w:sz="2" w:space="0" w:color="CCCCCC"/>
            <w:right w:val="single" w:sz="2" w:space="0" w:color="CCCCCC"/>
          </w:tblBorders>
        </w:tblPrEx>
        <w:tc>
          <w:tcPr>
            <w:tcW w:w="9071" w:type="dxa"/>
            <w:shd w:val="clear" w:color="auto" w:fill="F2F2EE"/>
            <w:tcMar>
              <w:top w:w="60" w:type="dxa"/>
              <w:left w:w="120" w:type="dxa"/>
              <w:bottom w:w="60" w:type="dxa"/>
              <w:right w:w="120" w:type="dxa"/>
            </w:tcMar>
          </w:tcPr>
          <w:p w14:paraId="7C7FF725" w14:textId="77777777" w:rsidR="00476949" w:rsidRPr="00A639C2" w:rsidRDefault="00476949" w:rsidP="007E11E7">
            <w:pPr>
              <w:spacing w:after="30"/>
              <w:rPr>
                <w:rFonts w:ascii="Garamond" w:hAnsi="Garamond"/>
              </w:rPr>
            </w:pPr>
            <w:r w:rsidRPr="00A639C2">
              <w:rPr>
                <w:rFonts w:ascii="Garamond" w:hAnsi="Garamond"/>
                <w:b/>
                <w:sz w:val="20"/>
              </w:rPr>
              <w:t>[Texto livre – descreva de forma objetiva: o que, quando, onde, quem:]</w:t>
            </w:r>
          </w:p>
          <w:p w14:paraId="543936D6" w14:textId="77777777" w:rsidR="00476949" w:rsidRPr="00A639C2" w:rsidRDefault="00476949" w:rsidP="007E11E7">
            <w:pPr>
              <w:spacing w:after="40"/>
              <w:rPr>
                <w:rFonts w:ascii="Garamond" w:hAnsi="Garamond"/>
              </w:rPr>
            </w:pPr>
          </w:p>
          <w:p w14:paraId="31F9834A" w14:textId="77777777" w:rsidR="00476949" w:rsidRPr="00A639C2" w:rsidRDefault="00476949" w:rsidP="007E11E7">
            <w:pPr>
              <w:spacing w:after="40"/>
              <w:rPr>
                <w:rFonts w:ascii="Garamond" w:hAnsi="Garamond"/>
              </w:rPr>
            </w:pPr>
          </w:p>
          <w:p w14:paraId="4C2E75AA" w14:textId="77777777" w:rsidR="00476949" w:rsidRPr="00A639C2" w:rsidRDefault="00476949" w:rsidP="007E11E7">
            <w:pPr>
              <w:spacing w:after="40"/>
              <w:rPr>
                <w:rFonts w:ascii="Garamond" w:hAnsi="Garamond"/>
              </w:rPr>
            </w:pPr>
          </w:p>
        </w:tc>
      </w:tr>
    </w:tbl>
    <w:p w14:paraId="104E027B" w14:textId="77777777" w:rsidR="00476949" w:rsidRPr="00A639C2" w:rsidRDefault="00476949" w:rsidP="00476949">
      <w:pPr>
        <w:spacing w:before="60" w:after="0"/>
        <w:rPr>
          <w:rFonts w:ascii="Garamond" w:hAnsi="Garamond"/>
        </w:rPr>
      </w:pPr>
    </w:p>
    <w:tbl>
      <w:tblPr>
        <w:tblW w:w="9071" w:type="dxa"/>
        <w:tblLook w:val="04A0" w:firstRow="1" w:lastRow="0" w:firstColumn="1" w:lastColumn="0" w:noHBand="0" w:noVBand="1"/>
      </w:tblPr>
      <w:tblGrid>
        <w:gridCol w:w="9071"/>
      </w:tblGrid>
      <w:tr w:rsidR="00476949" w:rsidRPr="00A639C2" w14:paraId="7921CBCD" w14:textId="77777777" w:rsidTr="007E11E7">
        <w:tc>
          <w:tcPr>
            <w:tcW w:w="9071" w:type="dxa"/>
            <w:shd w:val="clear" w:color="auto" w:fill="1A3A6B"/>
            <w:tcMar>
              <w:top w:w="80" w:type="dxa"/>
              <w:left w:w="140" w:type="dxa"/>
              <w:bottom w:w="80" w:type="dxa"/>
              <w:right w:w="140" w:type="dxa"/>
            </w:tcMar>
          </w:tcPr>
          <w:p w14:paraId="1BC1E959" w14:textId="77777777" w:rsidR="00476949" w:rsidRPr="00A639C2" w:rsidRDefault="00476949" w:rsidP="007E11E7">
            <w:pPr>
              <w:spacing w:after="0"/>
              <w:rPr>
                <w:rFonts w:ascii="Garamond" w:hAnsi="Garamond"/>
              </w:rPr>
            </w:pPr>
            <w:r w:rsidRPr="00A639C2">
              <w:rPr>
                <w:rFonts w:ascii="Garamond" w:hAnsi="Garamond"/>
                <w:b/>
                <w:color w:val="FFFFFF"/>
              </w:rPr>
              <w:t>4. DECLARAÇÃO E ASSINATURA</w:t>
            </w:r>
          </w:p>
        </w:tc>
      </w:tr>
      <w:tr w:rsidR="00476949" w:rsidRPr="00A639C2" w14:paraId="2EF54C63" w14:textId="77777777" w:rsidTr="007E11E7">
        <w:tblPrEx>
          <w:tblBorders>
            <w:top w:val="single" w:sz="4" w:space="0" w:color="C8A951"/>
            <w:left w:val="single" w:sz="4" w:space="0" w:color="C8A951"/>
            <w:bottom w:val="single" w:sz="4" w:space="0" w:color="C8A951"/>
            <w:right w:val="single" w:sz="4" w:space="0" w:color="C8A951"/>
          </w:tblBorders>
        </w:tblPrEx>
        <w:tc>
          <w:tcPr>
            <w:tcW w:w="9071" w:type="dxa"/>
            <w:shd w:val="clear" w:color="auto" w:fill="FFF8E8"/>
            <w:tcMar>
              <w:top w:w="100" w:type="dxa"/>
              <w:left w:w="140" w:type="dxa"/>
              <w:bottom w:w="100" w:type="dxa"/>
              <w:right w:w="140" w:type="dxa"/>
            </w:tcMar>
          </w:tcPr>
          <w:p w14:paraId="20947AD3" w14:textId="77777777" w:rsidR="00476949" w:rsidRPr="00A639C2" w:rsidRDefault="00476949" w:rsidP="007E11E7">
            <w:pPr>
              <w:spacing w:after="60"/>
              <w:rPr>
                <w:rFonts w:ascii="Garamond" w:hAnsi="Garamond"/>
              </w:rPr>
            </w:pPr>
            <w:r w:rsidRPr="00A639C2">
              <w:rPr>
                <w:rFonts w:ascii="Garamond" w:hAnsi="Garamond"/>
                <w:sz w:val="20"/>
              </w:rPr>
              <w:t>[ ] Declaro que as informações prestadas são verdadeiras, segundo meu conhecimento, e que estou agindo de boa-fé.</w:t>
            </w:r>
          </w:p>
          <w:p w14:paraId="7B38B429" w14:textId="77777777" w:rsidR="00476949" w:rsidRPr="00A639C2" w:rsidRDefault="00476949" w:rsidP="007E11E7">
            <w:pPr>
              <w:spacing w:after="60"/>
              <w:rPr>
                <w:rFonts w:ascii="Garamond" w:hAnsi="Garamond"/>
              </w:rPr>
            </w:pPr>
            <w:r w:rsidRPr="00A639C2">
              <w:rPr>
                <w:rFonts w:ascii="Garamond" w:hAnsi="Garamond"/>
                <w:b/>
                <w:sz w:val="20"/>
              </w:rPr>
              <w:t xml:space="preserve">Nome: </w:t>
            </w:r>
            <w:r w:rsidRPr="00A639C2">
              <w:rPr>
                <w:rFonts w:ascii="Garamond" w:hAnsi="Garamond"/>
                <w:sz w:val="20"/>
              </w:rPr>
              <w:t xml:space="preserve">_________________________    </w:t>
            </w:r>
            <w:r w:rsidRPr="00A639C2">
              <w:rPr>
                <w:rFonts w:ascii="Garamond" w:hAnsi="Garamond"/>
                <w:b/>
                <w:sz w:val="20"/>
              </w:rPr>
              <w:t xml:space="preserve">Data: </w:t>
            </w:r>
            <w:r w:rsidRPr="00A639C2">
              <w:rPr>
                <w:rFonts w:ascii="Garamond" w:hAnsi="Garamond"/>
                <w:sz w:val="20"/>
              </w:rPr>
              <w:t>____/____/______</w:t>
            </w:r>
          </w:p>
          <w:p w14:paraId="49647BFC" w14:textId="77777777" w:rsidR="00476949" w:rsidRPr="00A639C2" w:rsidRDefault="00476949" w:rsidP="007E11E7">
            <w:pPr>
              <w:spacing w:after="0"/>
              <w:rPr>
                <w:rFonts w:ascii="Garamond" w:hAnsi="Garamond"/>
              </w:rPr>
            </w:pPr>
            <w:r w:rsidRPr="00A639C2">
              <w:rPr>
                <w:rFonts w:ascii="Garamond" w:hAnsi="Garamond"/>
                <w:b/>
                <w:sz w:val="20"/>
              </w:rPr>
              <w:t xml:space="preserve">Assinatura: </w:t>
            </w:r>
            <w:r w:rsidRPr="00A639C2">
              <w:rPr>
                <w:rFonts w:ascii="Garamond" w:hAnsi="Garamond"/>
                <w:sz w:val="20"/>
              </w:rPr>
              <w:t xml:space="preserve">_________________________    </w:t>
            </w:r>
            <w:r w:rsidRPr="00A639C2">
              <w:rPr>
                <w:rFonts w:ascii="Garamond" w:hAnsi="Garamond"/>
                <w:b/>
                <w:sz w:val="20"/>
              </w:rPr>
              <w:t xml:space="preserve">Cargo/Função: </w:t>
            </w:r>
            <w:r w:rsidRPr="00A639C2">
              <w:rPr>
                <w:rFonts w:ascii="Garamond" w:hAnsi="Garamond"/>
                <w:sz w:val="20"/>
              </w:rPr>
              <w:t>_________________________</w:t>
            </w:r>
          </w:p>
        </w:tc>
      </w:tr>
    </w:tbl>
    <w:p w14:paraId="138043A4" w14:textId="77777777" w:rsidR="00476949" w:rsidRPr="00A639C2" w:rsidRDefault="00476949" w:rsidP="00476949">
      <w:pPr>
        <w:spacing w:before="60" w:after="0"/>
        <w:rPr>
          <w:rFonts w:ascii="Garamond" w:hAnsi="Garamond"/>
        </w:rPr>
      </w:pPr>
    </w:p>
    <w:tbl>
      <w:tblPr>
        <w:tblW w:w="9071" w:type="dxa"/>
        <w:tblLook w:val="04A0" w:firstRow="1" w:lastRow="0" w:firstColumn="1" w:lastColumn="0" w:noHBand="0" w:noVBand="1"/>
      </w:tblPr>
      <w:tblGrid>
        <w:gridCol w:w="9071"/>
      </w:tblGrid>
      <w:tr w:rsidR="00476949" w:rsidRPr="00A639C2" w14:paraId="7E3E1188" w14:textId="77777777" w:rsidTr="007E11E7">
        <w:tc>
          <w:tcPr>
            <w:tcW w:w="9071" w:type="dxa"/>
            <w:shd w:val="clear" w:color="auto" w:fill="1A3A6B"/>
            <w:tcMar>
              <w:top w:w="80" w:type="dxa"/>
              <w:left w:w="140" w:type="dxa"/>
              <w:bottom w:w="80" w:type="dxa"/>
              <w:right w:w="140" w:type="dxa"/>
            </w:tcMar>
          </w:tcPr>
          <w:p w14:paraId="3AAF9D9B" w14:textId="77777777" w:rsidR="00476949" w:rsidRPr="00A639C2" w:rsidRDefault="00476949" w:rsidP="007E11E7">
            <w:pPr>
              <w:spacing w:after="0"/>
              <w:rPr>
                <w:rFonts w:ascii="Garamond" w:hAnsi="Garamond"/>
              </w:rPr>
            </w:pPr>
            <w:r w:rsidRPr="00A639C2">
              <w:rPr>
                <w:rFonts w:ascii="Garamond" w:hAnsi="Garamond"/>
                <w:b/>
                <w:color w:val="FFFFFF"/>
              </w:rPr>
              <w:t>5. AVISO LGPD</w:t>
            </w:r>
          </w:p>
        </w:tc>
      </w:tr>
      <w:tr w:rsidR="00476949" w:rsidRPr="00A639C2" w14:paraId="2349CDC9" w14:textId="77777777" w:rsidTr="007E11E7">
        <w:tblPrEx>
          <w:tblBorders>
            <w:top w:val="single" w:sz="2" w:space="0" w:color="CCCCCC"/>
            <w:left w:val="single" w:sz="2" w:space="0" w:color="CCCCCC"/>
            <w:bottom w:val="single" w:sz="2" w:space="0" w:color="CCCCCC"/>
            <w:right w:val="single" w:sz="2" w:space="0" w:color="CCCCCC"/>
          </w:tblBorders>
        </w:tblPrEx>
        <w:tc>
          <w:tcPr>
            <w:tcW w:w="9071" w:type="dxa"/>
            <w:shd w:val="clear" w:color="auto" w:fill="FFFFFF"/>
            <w:tcMar>
              <w:top w:w="60" w:type="dxa"/>
              <w:left w:w="120" w:type="dxa"/>
              <w:bottom w:w="60" w:type="dxa"/>
              <w:right w:w="120" w:type="dxa"/>
            </w:tcMar>
          </w:tcPr>
          <w:p w14:paraId="2E338086" w14:textId="77777777" w:rsidR="00476949" w:rsidRPr="00A639C2" w:rsidRDefault="00476949" w:rsidP="001F3842">
            <w:pPr>
              <w:spacing w:after="30"/>
              <w:jc w:val="both"/>
              <w:rPr>
                <w:rFonts w:ascii="Garamond" w:hAnsi="Garamond"/>
              </w:rPr>
            </w:pPr>
            <w:r w:rsidRPr="00A639C2">
              <w:rPr>
                <w:rFonts w:ascii="Garamond" w:hAnsi="Garamond"/>
                <w:b/>
                <w:sz w:val="20"/>
              </w:rPr>
              <w:t>As informações fornecidas serão tratadas com confidencialidade, em conformidade com a Lei nº 13.709/2018 (LGPD), utilizadas exclusivamente para as finalidades previstas neste formulário.</w:t>
            </w:r>
          </w:p>
          <w:p w14:paraId="08D660BC" w14:textId="77777777" w:rsidR="00476949" w:rsidRPr="00A639C2" w:rsidRDefault="00476949" w:rsidP="001F3842">
            <w:pPr>
              <w:spacing w:after="40"/>
              <w:jc w:val="both"/>
              <w:rPr>
                <w:rFonts w:ascii="Garamond" w:hAnsi="Garamond"/>
              </w:rPr>
            </w:pPr>
          </w:p>
        </w:tc>
      </w:tr>
    </w:tbl>
    <w:p w14:paraId="6168686A" w14:textId="77777777" w:rsidR="00476949" w:rsidRPr="00A639C2" w:rsidRDefault="00476949" w:rsidP="00476949">
      <w:pPr>
        <w:spacing w:before="60" w:after="0"/>
        <w:rPr>
          <w:rFonts w:ascii="Garamond" w:hAnsi="Garamond"/>
        </w:rPr>
      </w:pPr>
    </w:p>
    <w:tbl>
      <w:tblPr>
        <w:tblW w:w="9071" w:type="dxa"/>
        <w:tblLook w:val="04A0" w:firstRow="1" w:lastRow="0" w:firstColumn="1" w:lastColumn="0" w:noHBand="0" w:noVBand="1"/>
      </w:tblPr>
      <w:tblGrid>
        <w:gridCol w:w="2268"/>
        <w:gridCol w:w="2268"/>
        <w:gridCol w:w="2268"/>
        <w:gridCol w:w="2267"/>
      </w:tblGrid>
      <w:tr w:rsidR="00476949" w:rsidRPr="00A639C2" w14:paraId="65614062" w14:textId="77777777" w:rsidTr="007E11E7">
        <w:tc>
          <w:tcPr>
            <w:tcW w:w="9071" w:type="dxa"/>
            <w:gridSpan w:val="4"/>
            <w:shd w:val="clear" w:color="auto" w:fill="1A3A6B"/>
            <w:tcMar>
              <w:top w:w="80" w:type="dxa"/>
              <w:left w:w="140" w:type="dxa"/>
              <w:bottom w:w="80" w:type="dxa"/>
              <w:right w:w="140" w:type="dxa"/>
            </w:tcMar>
          </w:tcPr>
          <w:p w14:paraId="7D7AA6E3" w14:textId="77777777" w:rsidR="00476949" w:rsidRPr="00A639C2" w:rsidRDefault="00476949" w:rsidP="007E11E7">
            <w:pPr>
              <w:spacing w:after="0"/>
              <w:rPr>
                <w:rFonts w:ascii="Garamond" w:hAnsi="Garamond"/>
              </w:rPr>
            </w:pPr>
            <w:r w:rsidRPr="00A639C2">
              <w:rPr>
                <w:rFonts w:ascii="Garamond" w:hAnsi="Garamond"/>
                <w:b/>
                <w:color w:val="FFFFFF"/>
              </w:rPr>
              <w:t>6. APROVAÇÃO (ÁREA DE COMPLIANCE)</w:t>
            </w:r>
          </w:p>
        </w:tc>
      </w:tr>
      <w:tr w:rsidR="00476949" w:rsidRPr="00A639C2" w14:paraId="518E2383" w14:textId="77777777" w:rsidTr="007E11E7">
        <w:tblPrEx>
          <w:tblBorders>
            <w:top w:val="single" w:sz="4" w:space="0" w:color="1A3A6B"/>
            <w:left w:val="single" w:sz="4" w:space="0" w:color="1A3A6B"/>
            <w:bottom w:val="single" w:sz="4" w:space="0" w:color="1A3A6B"/>
            <w:right w:val="single" w:sz="4" w:space="0" w:color="1A3A6B"/>
            <w:insideH w:val="single" w:sz="4" w:space="0" w:color="CCCCCC"/>
            <w:insideV w:val="single" w:sz="4" w:space="0" w:color="CCCCCC"/>
          </w:tblBorders>
        </w:tblPrEx>
        <w:tc>
          <w:tcPr>
            <w:tcW w:w="2268" w:type="dxa"/>
            <w:shd w:val="clear" w:color="auto" w:fill="1A3A6B"/>
            <w:tcMar>
              <w:top w:w="60" w:type="dxa"/>
              <w:left w:w="100" w:type="dxa"/>
              <w:bottom w:w="60" w:type="dxa"/>
              <w:right w:w="100" w:type="dxa"/>
            </w:tcMar>
          </w:tcPr>
          <w:p w14:paraId="5EEFDB6C" w14:textId="77777777" w:rsidR="00476949" w:rsidRPr="00A639C2" w:rsidRDefault="00476949" w:rsidP="007E11E7">
            <w:pPr>
              <w:spacing w:after="0"/>
              <w:rPr>
                <w:rFonts w:ascii="Garamond" w:hAnsi="Garamond"/>
              </w:rPr>
            </w:pPr>
            <w:r w:rsidRPr="00A639C2">
              <w:rPr>
                <w:rFonts w:ascii="Garamond" w:hAnsi="Garamond"/>
                <w:b/>
                <w:color w:val="FFFFFF"/>
                <w:sz w:val="20"/>
              </w:rPr>
              <w:t>Função</w:t>
            </w:r>
          </w:p>
        </w:tc>
        <w:tc>
          <w:tcPr>
            <w:tcW w:w="2268" w:type="dxa"/>
            <w:shd w:val="clear" w:color="auto" w:fill="1A3A6B"/>
            <w:tcMar>
              <w:top w:w="60" w:type="dxa"/>
              <w:left w:w="100" w:type="dxa"/>
              <w:bottom w:w="60" w:type="dxa"/>
              <w:right w:w="100" w:type="dxa"/>
            </w:tcMar>
          </w:tcPr>
          <w:p w14:paraId="32C1A6AF" w14:textId="77777777" w:rsidR="00476949" w:rsidRPr="00A639C2" w:rsidRDefault="00476949" w:rsidP="007E11E7">
            <w:pPr>
              <w:spacing w:after="0"/>
              <w:rPr>
                <w:rFonts w:ascii="Garamond" w:hAnsi="Garamond"/>
              </w:rPr>
            </w:pPr>
            <w:r w:rsidRPr="00A639C2">
              <w:rPr>
                <w:rFonts w:ascii="Garamond" w:hAnsi="Garamond"/>
                <w:b/>
                <w:color w:val="FFFFFF"/>
                <w:sz w:val="20"/>
              </w:rPr>
              <w:t>Nome</w:t>
            </w:r>
          </w:p>
        </w:tc>
        <w:tc>
          <w:tcPr>
            <w:tcW w:w="2268" w:type="dxa"/>
            <w:shd w:val="clear" w:color="auto" w:fill="1A3A6B"/>
            <w:tcMar>
              <w:top w:w="60" w:type="dxa"/>
              <w:left w:w="100" w:type="dxa"/>
              <w:bottom w:w="60" w:type="dxa"/>
              <w:right w:w="100" w:type="dxa"/>
            </w:tcMar>
          </w:tcPr>
          <w:p w14:paraId="4A24695B" w14:textId="77777777" w:rsidR="00476949" w:rsidRPr="00A639C2" w:rsidRDefault="00476949" w:rsidP="007E11E7">
            <w:pPr>
              <w:spacing w:after="0"/>
              <w:rPr>
                <w:rFonts w:ascii="Garamond" w:hAnsi="Garamond"/>
              </w:rPr>
            </w:pPr>
            <w:r w:rsidRPr="00A639C2">
              <w:rPr>
                <w:rFonts w:ascii="Garamond" w:hAnsi="Garamond"/>
                <w:b/>
                <w:color w:val="FFFFFF"/>
                <w:sz w:val="20"/>
              </w:rPr>
              <w:t>Assinatura</w:t>
            </w:r>
          </w:p>
        </w:tc>
        <w:tc>
          <w:tcPr>
            <w:tcW w:w="2267" w:type="dxa"/>
            <w:shd w:val="clear" w:color="auto" w:fill="1A3A6B"/>
            <w:tcMar>
              <w:top w:w="60" w:type="dxa"/>
              <w:left w:w="100" w:type="dxa"/>
              <w:bottom w:w="60" w:type="dxa"/>
              <w:right w:w="100" w:type="dxa"/>
            </w:tcMar>
          </w:tcPr>
          <w:p w14:paraId="71EAA378" w14:textId="77777777" w:rsidR="00476949" w:rsidRPr="00A639C2" w:rsidRDefault="00476949" w:rsidP="007E11E7">
            <w:pPr>
              <w:spacing w:after="0"/>
              <w:rPr>
                <w:rFonts w:ascii="Garamond" w:hAnsi="Garamond"/>
              </w:rPr>
            </w:pPr>
            <w:r w:rsidRPr="00A639C2">
              <w:rPr>
                <w:rFonts w:ascii="Garamond" w:hAnsi="Garamond"/>
                <w:b/>
                <w:color w:val="FFFFFF"/>
                <w:sz w:val="20"/>
              </w:rPr>
              <w:t>Data</w:t>
            </w:r>
          </w:p>
        </w:tc>
      </w:tr>
      <w:tr w:rsidR="00476949" w:rsidRPr="00A639C2" w14:paraId="731A5251" w14:textId="77777777" w:rsidTr="007E11E7">
        <w:tblPrEx>
          <w:tblBorders>
            <w:top w:val="single" w:sz="4" w:space="0" w:color="1A3A6B"/>
            <w:left w:val="single" w:sz="4" w:space="0" w:color="1A3A6B"/>
            <w:bottom w:val="single" w:sz="4" w:space="0" w:color="1A3A6B"/>
            <w:right w:val="single" w:sz="4" w:space="0" w:color="1A3A6B"/>
            <w:insideH w:val="single" w:sz="4" w:space="0" w:color="CCCCCC"/>
            <w:insideV w:val="single" w:sz="4" w:space="0" w:color="CCCCCC"/>
          </w:tblBorders>
        </w:tblPrEx>
        <w:tc>
          <w:tcPr>
            <w:tcW w:w="2268" w:type="dxa"/>
            <w:shd w:val="clear" w:color="auto" w:fill="F2F2EE"/>
            <w:tcMar>
              <w:top w:w="60" w:type="dxa"/>
              <w:left w:w="100" w:type="dxa"/>
              <w:bottom w:w="60" w:type="dxa"/>
              <w:right w:w="100" w:type="dxa"/>
            </w:tcMar>
          </w:tcPr>
          <w:p w14:paraId="54F5283D" w14:textId="77777777" w:rsidR="00476949" w:rsidRPr="00A639C2" w:rsidRDefault="00476949" w:rsidP="007E11E7">
            <w:pPr>
              <w:spacing w:after="0"/>
              <w:rPr>
                <w:rFonts w:ascii="Garamond" w:hAnsi="Garamond"/>
              </w:rPr>
            </w:pPr>
            <w:r w:rsidRPr="00A639C2">
              <w:rPr>
                <w:rFonts w:ascii="Garamond" w:hAnsi="Garamond"/>
                <w:b/>
                <w:color w:val="0D1F3C"/>
                <w:sz w:val="20"/>
              </w:rPr>
              <w:t>Analista responsável</w:t>
            </w:r>
          </w:p>
        </w:tc>
        <w:tc>
          <w:tcPr>
            <w:tcW w:w="2268" w:type="dxa"/>
            <w:shd w:val="clear" w:color="auto" w:fill="FFFFFF"/>
            <w:tcMar>
              <w:top w:w="60" w:type="dxa"/>
              <w:left w:w="100" w:type="dxa"/>
              <w:bottom w:w="60" w:type="dxa"/>
              <w:right w:w="100" w:type="dxa"/>
            </w:tcMar>
          </w:tcPr>
          <w:p w14:paraId="5C158938" w14:textId="77777777" w:rsidR="00476949" w:rsidRPr="00A639C2" w:rsidRDefault="00476949" w:rsidP="007E11E7">
            <w:pPr>
              <w:spacing w:after="0"/>
              <w:rPr>
                <w:rFonts w:ascii="Garamond" w:hAnsi="Garamond"/>
              </w:rPr>
            </w:pPr>
          </w:p>
        </w:tc>
        <w:tc>
          <w:tcPr>
            <w:tcW w:w="2268" w:type="dxa"/>
            <w:shd w:val="clear" w:color="auto" w:fill="FFFFFF"/>
            <w:tcMar>
              <w:top w:w="60" w:type="dxa"/>
              <w:left w:w="100" w:type="dxa"/>
              <w:bottom w:w="60" w:type="dxa"/>
              <w:right w:w="100" w:type="dxa"/>
            </w:tcMar>
          </w:tcPr>
          <w:p w14:paraId="413E1A1C" w14:textId="77777777" w:rsidR="00476949" w:rsidRPr="00A639C2" w:rsidRDefault="00476949" w:rsidP="007E11E7">
            <w:pPr>
              <w:spacing w:after="0"/>
              <w:rPr>
                <w:rFonts w:ascii="Garamond" w:hAnsi="Garamond"/>
              </w:rPr>
            </w:pPr>
          </w:p>
        </w:tc>
        <w:tc>
          <w:tcPr>
            <w:tcW w:w="2267" w:type="dxa"/>
            <w:shd w:val="clear" w:color="auto" w:fill="FFFFFF"/>
            <w:tcMar>
              <w:top w:w="60" w:type="dxa"/>
              <w:left w:w="100" w:type="dxa"/>
              <w:bottom w:w="60" w:type="dxa"/>
              <w:right w:w="100" w:type="dxa"/>
            </w:tcMar>
          </w:tcPr>
          <w:p w14:paraId="067C8C2D" w14:textId="77777777" w:rsidR="00476949" w:rsidRPr="00A639C2" w:rsidRDefault="00476949" w:rsidP="007E11E7">
            <w:pPr>
              <w:spacing w:after="0"/>
              <w:rPr>
                <w:rFonts w:ascii="Garamond" w:hAnsi="Garamond"/>
              </w:rPr>
            </w:pPr>
            <w:r w:rsidRPr="00A639C2">
              <w:rPr>
                <w:rFonts w:ascii="Garamond" w:hAnsi="Garamond"/>
                <w:b/>
                <w:color w:val="0D1F3C"/>
                <w:sz w:val="20"/>
              </w:rPr>
              <w:t>____/____/______</w:t>
            </w:r>
          </w:p>
        </w:tc>
      </w:tr>
      <w:tr w:rsidR="00476949" w:rsidRPr="00A639C2" w14:paraId="34D74436" w14:textId="77777777" w:rsidTr="007E11E7">
        <w:tblPrEx>
          <w:tblBorders>
            <w:top w:val="single" w:sz="4" w:space="0" w:color="1A3A6B"/>
            <w:left w:val="single" w:sz="4" w:space="0" w:color="1A3A6B"/>
            <w:bottom w:val="single" w:sz="4" w:space="0" w:color="1A3A6B"/>
            <w:right w:val="single" w:sz="4" w:space="0" w:color="1A3A6B"/>
            <w:insideH w:val="single" w:sz="4" w:space="0" w:color="CCCCCC"/>
            <w:insideV w:val="single" w:sz="4" w:space="0" w:color="CCCCCC"/>
          </w:tblBorders>
        </w:tblPrEx>
        <w:tc>
          <w:tcPr>
            <w:tcW w:w="2268" w:type="dxa"/>
            <w:shd w:val="clear" w:color="auto" w:fill="F2F2EE"/>
            <w:tcMar>
              <w:top w:w="60" w:type="dxa"/>
              <w:left w:w="100" w:type="dxa"/>
              <w:bottom w:w="60" w:type="dxa"/>
              <w:right w:w="100" w:type="dxa"/>
            </w:tcMar>
          </w:tcPr>
          <w:p w14:paraId="53D4E190" w14:textId="77777777" w:rsidR="00476949" w:rsidRPr="00A639C2" w:rsidRDefault="00476949" w:rsidP="007E11E7">
            <w:pPr>
              <w:spacing w:after="0"/>
              <w:rPr>
                <w:rFonts w:ascii="Garamond" w:hAnsi="Garamond"/>
              </w:rPr>
            </w:pPr>
            <w:r w:rsidRPr="00A639C2">
              <w:rPr>
                <w:rFonts w:ascii="Garamond" w:hAnsi="Garamond"/>
                <w:b/>
                <w:color w:val="0D1F3C"/>
                <w:sz w:val="20"/>
              </w:rPr>
              <w:t>Gestor / FA/NGI</w:t>
            </w:r>
          </w:p>
        </w:tc>
        <w:tc>
          <w:tcPr>
            <w:tcW w:w="2268" w:type="dxa"/>
            <w:shd w:val="clear" w:color="auto" w:fill="FFFFFF"/>
            <w:tcMar>
              <w:top w:w="60" w:type="dxa"/>
              <w:left w:w="100" w:type="dxa"/>
              <w:bottom w:w="60" w:type="dxa"/>
              <w:right w:w="100" w:type="dxa"/>
            </w:tcMar>
          </w:tcPr>
          <w:p w14:paraId="28DE4022" w14:textId="77777777" w:rsidR="00476949" w:rsidRPr="00A639C2" w:rsidRDefault="00476949" w:rsidP="007E11E7">
            <w:pPr>
              <w:spacing w:after="0"/>
              <w:rPr>
                <w:rFonts w:ascii="Garamond" w:hAnsi="Garamond"/>
              </w:rPr>
            </w:pPr>
          </w:p>
        </w:tc>
        <w:tc>
          <w:tcPr>
            <w:tcW w:w="2268" w:type="dxa"/>
            <w:shd w:val="clear" w:color="auto" w:fill="FFFFFF"/>
            <w:tcMar>
              <w:top w:w="60" w:type="dxa"/>
              <w:left w:w="100" w:type="dxa"/>
              <w:bottom w:w="60" w:type="dxa"/>
              <w:right w:w="100" w:type="dxa"/>
            </w:tcMar>
          </w:tcPr>
          <w:p w14:paraId="714F24A0" w14:textId="77777777" w:rsidR="00476949" w:rsidRPr="00A639C2" w:rsidRDefault="00476949" w:rsidP="007E11E7">
            <w:pPr>
              <w:spacing w:after="0"/>
              <w:rPr>
                <w:rFonts w:ascii="Garamond" w:hAnsi="Garamond"/>
              </w:rPr>
            </w:pPr>
          </w:p>
        </w:tc>
        <w:tc>
          <w:tcPr>
            <w:tcW w:w="2267" w:type="dxa"/>
            <w:shd w:val="clear" w:color="auto" w:fill="FFFFFF"/>
            <w:tcMar>
              <w:top w:w="60" w:type="dxa"/>
              <w:left w:w="100" w:type="dxa"/>
              <w:bottom w:w="60" w:type="dxa"/>
              <w:right w:w="100" w:type="dxa"/>
            </w:tcMar>
          </w:tcPr>
          <w:p w14:paraId="043D0AE2" w14:textId="77777777" w:rsidR="00476949" w:rsidRPr="00A639C2" w:rsidRDefault="00476949" w:rsidP="007E11E7">
            <w:pPr>
              <w:spacing w:after="0"/>
              <w:rPr>
                <w:rFonts w:ascii="Garamond" w:hAnsi="Garamond"/>
              </w:rPr>
            </w:pPr>
            <w:r w:rsidRPr="00A639C2">
              <w:rPr>
                <w:rFonts w:ascii="Garamond" w:hAnsi="Garamond"/>
                <w:b/>
                <w:color w:val="0D1F3C"/>
                <w:sz w:val="20"/>
              </w:rPr>
              <w:t>____/____/______</w:t>
            </w:r>
          </w:p>
        </w:tc>
      </w:tr>
    </w:tbl>
    <w:p w14:paraId="4160A9BA" w14:textId="77777777" w:rsidR="00476949" w:rsidRPr="00A639C2" w:rsidRDefault="00476949" w:rsidP="00476949">
      <w:pPr>
        <w:spacing w:before="60" w:after="0"/>
        <w:rPr>
          <w:rFonts w:ascii="Garamond" w:hAnsi="Garamond"/>
        </w:rPr>
      </w:pPr>
    </w:p>
    <w:tbl>
      <w:tblPr>
        <w:tblW w:w="9071" w:type="dxa"/>
        <w:tblLook w:val="04A0" w:firstRow="1" w:lastRow="0" w:firstColumn="1" w:lastColumn="0" w:noHBand="0" w:noVBand="1"/>
      </w:tblPr>
      <w:tblGrid>
        <w:gridCol w:w="2991"/>
        <w:gridCol w:w="2991"/>
        <w:gridCol w:w="3089"/>
      </w:tblGrid>
      <w:tr w:rsidR="00476949" w:rsidRPr="00A639C2" w14:paraId="3DBD6A40" w14:textId="77777777" w:rsidTr="007E11E7">
        <w:tc>
          <w:tcPr>
            <w:tcW w:w="3024" w:type="dxa"/>
            <w:shd w:val="clear" w:color="auto" w:fill="0D1F3C"/>
            <w:tcMar>
              <w:top w:w="60" w:type="dxa"/>
              <w:left w:w="100" w:type="dxa"/>
              <w:bottom w:w="60" w:type="dxa"/>
              <w:right w:w="100" w:type="dxa"/>
            </w:tcMar>
          </w:tcPr>
          <w:p w14:paraId="345C23CE" w14:textId="77777777" w:rsidR="00476949" w:rsidRPr="00A639C2" w:rsidRDefault="00476949" w:rsidP="007E11E7">
            <w:pPr>
              <w:spacing w:after="0"/>
              <w:jc w:val="center"/>
              <w:rPr>
                <w:rFonts w:ascii="Garamond" w:hAnsi="Garamond"/>
              </w:rPr>
            </w:pPr>
            <w:proofErr w:type="spellStart"/>
            <w:r w:rsidRPr="00A639C2">
              <w:rPr>
                <w:rFonts w:ascii="Garamond" w:hAnsi="Garamond"/>
                <w:color w:val="FFFFFF"/>
                <w:sz w:val="18"/>
              </w:rPr>
              <w:t>Form</w:t>
            </w:r>
            <w:proofErr w:type="spellEnd"/>
            <w:r w:rsidRPr="00A639C2">
              <w:rPr>
                <w:rFonts w:ascii="Garamond" w:hAnsi="Garamond"/>
                <w:color w:val="FFFFFF"/>
                <w:sz w:val="18"/>
              </w:rPr>
              <w:t>-[XX]  |  Rev. [XX]  |  [Mês/Ano]</w:t>
            </w:r>
          </w:p>
        </w:tc>
        <w:tc>
          <w:tcPr>
            <w:tcW w:w="3024" w:type="dxa"/>
            <w:shd w:val="clear" w:color="auto" w:fill="0D1F3C"/>
            <w:tcMar>
              <w:top w:w="60" w:type="dxa"/>
              <w:left w:w="100" w:type="dxa"/>
              <w:bottom w:w="60" w:type="dxa"/>
              <w:right w:w="100" w:type="dxa"/>
            </w:tcMar>
          </w:tcPr>
          <w:p w14:paraId="4DD66A81" w14:textId="77777777" w:rsidR="00476949" w:rsidRPr="00A639C2" w:rsidRDefault="00476949" w:rsidP="007E11E7">
            <w:pPr>
              <w:spacing w:after="0"/>
              <w:jc w:val="center"/>
              <w:rPr>
                <w:rFonts w:ascii="Garamond" w:hAnsi="Garamond"/>
              </w:rPr>
            </w:pPr>
            <w:r w:rsidRPr="00A639C2">
              <w:rPr>
                <w:rFonts w:ascii="Garamond" w:hAnsi="Garamond"/>
                <w:color w:val="FFFFFF"/>
                <w:sz w:val="18"/>
              </w:rPr>
              <w:t>Bocayuva Advogados  |  OAB/DF nº 2.493/2015</w:t>
            </w:r>
          </w:p>
        </w:tc>
        <w:tc>
          <w:tcPr>
            <w:tcW w:w="3024" w:type="dxa"/>
            <w:shd w:val="clear" w:color="auto" w:fill="0D1F3C"/>
            <w:tcMar>
              <w:top w:w="60" w:type="dxa"/>
              <w:left w:w="100" w:type="dxa"/>
              <w:bottom w:w="60" w:type="dxa"/>
              <w:right w:w="100" w:type="dxa"/>
            </w:tcMar>
          </w:tcPr>
          <w:p w14:paraId="35C0BA72" w14:textId="77777777" w:rsidR="00476949" w:rsidRPr="00A639C2" w:rsidRDefault="00476949" w:rsidP="007E11E7">
            <w:pPr>
              <w:spacing w:after="0"/>
              <w:jc w:val="center"/>
              <w:rPr>
                <w:rFonts w:ascii="Garamond" w:hAnsi="Garamond"/>
              </w:rPr>
            </w:pPr>
            <w:r w:rsidRPr="00A639C2">
              <w:rPr>
                <w:rFonts w:ascii="Garamond" w:hAnsi="Garamond"/>
                <w:color w:val="FFFFFF"/>
                <w:sz w:val="18"/>
              </w:rPr>
              <w:t>compliance@bocayuvaadvogados.com.br</w:t>
            </w:r>
          </w:p>
        </w:tc>
      </w:tr>
    </w:tbl>
    <w:p w14:paraId="26A1F3FD" w14:textId="77777777" w:rsidR="00476949" w:rsidRPr="00A639C2" w:rsidRDefault="00476949" w:rsidP="00476949">
      <w:pPr>
        <w:rPr>
          <w:rFonts w:ascii="Garamond" w:hAnsi="Garamond"/>
        </w:rPr>
      </w:pPr>
      <w:r w:rsidRPr="00A639C2">
        <w:rPr>
          <w:rFonts w:ascii="Garamond" w:hAnsi="Garamond"/>
        </w:rPr>
        <w:br w:type="page"/>
      </w:r>
    </w:p>
    <w:p w14:paraId="2E1A097A" w14:textId="77777777" w:rsidR="00476949" w:rsidRPr="00A639C2" w:rsidRDefault="00476949" w:rsidP="00476949">
      <w:pPr>
        <w:spacing w:before="2800" w:after="0"/>
        <w:rPr>
          <w:rFonts w:ascii="Garamond" w:hAnsi="Garamond"/>
        </w:rPr>
      </w:pPr>
    </w:p>
    <w:p w14:paraId="37EA5B9F" w14:textId="77777777" w:rsidR="00476949" w:rsidRPr="00A639C2" w:rsidRDefault="00476949" w:rsidP="00476949">
      <w:pPr>
        <w:spacing w:after="0"/>
        <w:jc w:val="center"/>
        <w:rPr>
          <w:rFonts w:ascii="Garamond" w:hAnsi="Garamond"/>
          <w:color w:val="0D1F3C"/>
        </w:rPr>
      </w:pPr>
      <w:r w:rsidRPr="00A639C2">
        <w:rPr>
          <w:rFonts w:ascii="Garamond" w:hAnsi="Garamond"/>
          <w:b/>
          <w:caps/>
          <w:color w:val="0D1F3C"/>
          <w:sz w:val="36"/>
        </w:rPr>
        <w:t>ANEXO VI</w:t>
      </w:r>
    </w:p>
    <w:p w14:paraId="34C9B57C" w14:textId="77777777" w:rsidR="00476949" w:rsidRPr="00A639C2" w:rsidRDefault="00476949" w:rsidP="00476949">
      <w:pPr>
        <w:pBdr>
          <w:bottom w:val="single" w:sz="8" w:space="1" w:color="B8982A"/>
        </w:pBdr>
        <w:spacing w:before="60" w:after="60"/>
        <w:rPr>
          <w:rFonts w:ascii="Garamond" w:hAnsi="Garamond"/>
        </w:rPr>
      </w:pPr>
    </w:p>
    <w:p w14:paraId="39441DE7" w14:textId="77777777" w:rsidR="00476949" w:rsidRPr="00A639C2" w:rsidRDefault="00476949" w:rsidP="00476949">
      <w:pPr>
        <w:spacing w:before="80" w:after="0"/>
        <w:jc w:val="center"/>
        <w:rPr>
          <w:rFonts w:ascii="Garamond" w:hAnsi="Garamond"/>
        </w:rPr>
      </w:pPr>
      <w:r w:rsidRPr="00A639C2">
        <w:rPr>
          <w:rFonts w:ascii="Garamond" w:hAnsi="Garamond"/>
          <w:color w:val="666666"/>
          <w:sz w:val="24"/>
        </w:rPr>
        <w:t>TPL-06 – Modelo de Ato Normativo Interno</w:t>
      </w:r>
    </w:p>
    <w:p w14:paraId="053C082E" w14:textId="77777777" w:rsidR="00476949" w:rsidRPr="00A639C2" w:rsidRDefault="00476949" w:rsidP="00476949">
      <w:pPr>
        <w:spacing w:before="200" w:after="0"/>
        <w:rPr>
          <w:rFonts w:ascii="Garamond" w:hAnsi="Garamond"/>
        </w:rPr>
      </w:pPr>
    </w:p>
    <w:p w14:paraId="6B127758" w14:textId="77777777" w:rsidR="00476949" w:rsidRPr="00A639C2" w:rsidRDefault="00476949" w:rsidP="001F3842">
      <w:pPr>
        <w:pStyle w:val="BocaSubsecao"/>
        <w:spacing w:before="0" w:after="100"/>
        <w:jc w:val="both"/>
        <w:rPr>
          <w:color w:val="0D1F3C"/>
        </w:rPr>
      </w:pPr>
      <w:bookmarkStart w:id="221" w:name="_Toc228177344"/>
      <w:bookmarkStart w:id="222" w:name="_Toc228874887"/>
      <w:r w:rsidRPr="00A639C2">
        <w:rPr>
          <w:color w:val="0D1F3C"/>
          <w:sz w:val="26"/>
        </w:rPr>
        <w:t>TPL-06 · MODELO DE ATO NORMATIVO INTERNO</w:t>
      </w:r>
      <w:bookmarkEnd w:id="221"/>
      <w:bookmarkEnd w:id="222"/>
    </w:p>
    <w:p w14:paraId="3E79525F" w14:textId="77777777" w:rsidR="00476949" w:rsidRPr="00A639C2" w:rsidRDefault="00476949" w:rsidP="001F3842">
      <w:pPr>
        <w:pBdr>
          <w:bottom w:val="single" w:sz="8" w:space="1" w:color="B8982A"/>
        </w:pBdr>
        <w:spacing w:before="60" w:after="60"/>
        <w:jc w:val="both"/>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476949" w:rsidRPr="00A639C2" w14:paraId="4412449C" w14:textId="77777777" w:rsidTr="007E11E7">
        <w:tc>
          <w:tcPr>
            <w:tcW w:w="9071" w:type="dxa"/>
            <w:shd w:val="clear" w:color="auto" w:fill="FDF9ED"/>
            <w:tcMar>
              <w:top w:w="100" w:type="dxa"/>
              <w:left w:w="160" w:type="dxa"/>
              <w:bottom w:w="100" w:type="dxa"/>
              <w:right w:w="160" w:type="dxa"/>
            </w:tcMar>
          </w:tcPr>
          <w:p w14:paraId="4F59D376" w14:textId="77777777" w:rsidR="00476949" w:rsidRPr="00A639C2" w:rsidRDefault="00476949" w:rsidP="001F3842">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Instruções de uso: </w:t>
            </w:r>
            <w:r w:rsidRPr="00A639C2">
              <w:rPr>
                <w:rFonts w:ascii="Garamond" w:hAnsi="Garamond"/>
                <w:color w:val="000000"/>
                <w:sz w:val="20"/>
              </w:rPr>
              <w:t xml:space="preserve">Cabeçalho bipartido: col. esq. branca com código/número/revisão; col. dir. </w:t>
            </w:r>
            <w:proofErr w:type="spellStart"/>
            <w:r w:rsidRPr="00A639C2">
              <w:rPr>
                <w:rFonts w:ascii="Garamond" w:hAnsi="Garamond"/>
                <w:color w:val="000000"/>
                <w:sz w:val="20"/>
              </w:rPr>
              <w:t>navy</w:t>
            </w:r>
            <w:proofErr w:type="spellEnd"/>
            <w:r w:rsidRPr="00A639C2">
              <w:rPr>
                <w:rFonts w:ascii="Garamond" w:hAnsi="Garamond"/>
                <w:color w:val="000000"/>
                <w:sz w:val="20"/>
              </w:rPr>
              <w:t xml:space="preserve"> escuro com nome do escritório e ementa. CONSIDERANDO em negrito + texto em corpo normal. RESOLVE em caixa alta e negrito. Artigos com título em negrito. Assinatura eletrônica via D4Sign obrigatória.</w:t>
            </w:r>
          </w:p>
        </w:tc>
      </w:tr>
    </w:tbl>
    <w:p w14:paraId="0BDF0059" w14:textId="77777777" w:rsidR="00476949" w:rsidRPr="00A639C2" w:rsidRDefault="00476949" w:rsidP="00476949">
      <w:pPr>
        <w:spacing w:before="200" w:after="0"/>
        <w:rPr>
          <w:rFonts w:ascii="Garamond" w:hAnsi="Garamond"/>
        </w:rPr>
      </w:pPr>
    </w:p>
    <w:tbl>
      <w:tblPr>
        <w:tblW w:w="9360" w:type="dxa"/>
        <w:tblBorders>
          <w:top w:val="single" w:sz="8" w:space="0" w:color="0D1F3C"/>
          <w:left w:val="none" w:sz="0" w:space="0" w:color="FFFFFF"/>
          <w:bottom w:val="single" w:sz="8" w:space="0" w:color="0D1F3C"/>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03"/>
        <w:gridCol w:w="3557"/>
      </w:tblGrid>
      <w:tr w:rsidR="001F3842" w:rsidRPr="00A639C2" w14:paraId="31BC67CD" w14:textId="77777777" w:rsidTr="007E11E7">
        <w:tc>
          <w:tcPr>
            <w:tcW w:w="5803" w:type="dxa"/>
            <w:tcBorders>
              <w:top w:val="none" w:sz="0" w:space="0" w:color="FFFFFF"/>
              <w:left w:val="none" w:sz="0" w:space="0" w:color="FFFFFF"/>
              <w:bottom w:val="none" w:sz="0" w:space="0" w:color="FFFFFF"/>
              <w:right w:val="none" w:sz="0" w:space="0" w:color="FFFFFF"/>
            </w:tcBorders>
            <w:shd w:val="clear" w:color="auto" w:fill="FFFFFF"/>
          </w:tcPr>
          <w:p w14:paraId="051D0A7C" w14:textId="77777777" w:rsidR="001F3842" w:rsidRPr="00A639C2" w:rsidRDefault="001F3842" w:rsidP="007E11E7">
            <w:pPr>
              <w:spacing w:after="40" w:line="276" w:lineRule="auto"/>
              <w:rPr>
                <w:rFonts w:ascii="Garamond" w:hAnsi="Garamond"/>
              </w:rPr>
            </w:pPr>
            <w:r w:rsidRPr="00A639C2">
              <w:rPr>
                <w:rFonts w:ascii="Garamond" w:hAnsi="Garamond" w:cs="Calibri"/>
                <w:b/>
                <w:bCs/>
                <w:color w:val="000000"/>
                <w:sz w:val="36"/>
                <w:szCs w:val="36"/>
              </w:rPr>
              <w:t>ATO NORMATIVO</w:t>
            </w:r>
          </w:p>
          <w:p w14:paraId="4627FAB5" w14:textId="77777777" w:rsidR="001F3842" w:rsidRPr="00A639C2" w:rsidRDefault="001F3842" w:rsidP="007E11E7">
            <w:pPr>
              <w:spacing w:after="40" w:line="276" w:lineRule="auto"/>
              <w:rPr>
                <w:rFonts w:ascii="Garamond" w:hAnsi="Garamond"/>
              </w:rPr>
            </w:pPr>
            <w:r w:rsidRPr="00A639C2">
              <w:rPr>
                <w:rFonts w:ascii="Garamond" w:hAnsi="Garamond" w:cs="Calibri"/>
                <w:b/>
                <w:bCs/>
                <w:color w:val="000000"/>
                <w:sz w:val="32"/>
                <w:szCs w:val="32"/>
              </w:rPr>
              <w:t>Nº [XXX]/[AAAA]</w:t>
            </w:r>
          </w:p>
          <w:p w14:paraId="06C9CC6C" w14:textId="77777777" w:rsidR="001F3842" w:rsidRPr="00A639C2" w:rsidRDefault="001F3842" w:rsidP="007E11E7">
            <w:pPr>
              <w:spacing w:line="276" w:lineRule="auto"/>
              <w:rPr>
                <w:rFonts w:ascii="Garamond" w:hAnsi="Garamond"/>
              </w:rPr>
            </w:pPr>
            <w:r w:rsidRPr="00A639C2">
              <w:rPr>
                <w:rFonts w:ascii="Garamond" w:hAnsi="Garamond" w:cs="Calibri"/>
                <w:color w:val="000000"/>
              </w:rPr>
              <w:t>Rev. [XX] – [Mês/Ano]</w:t>
            </w:r>
          </w:p>
        </w:tc>
        <w:tc>
          <w:tcPr>
            <w:tcW w:w="3557" w:type="dxa"/>
            <w:tcBorders>
              <w:top w:val="none" w:sz="0" w:space="0" w:color="FFFFFF"/>
              <w:left w:val="none" w:sz="0" w:space="0" w:color="FFFFFF"/>
              <w:bottom w:val="none" w:sz="0" w:space="0" w:color="FFFFFF"/>
              <w:right w:val="none" w:sz="0" w:space="0" w:color="FFFFFF"/>
            </w:tcBorders>
            <w:shd w:val="clear" w:color="auto" w:fill="0D1F3C"/>
            <w:tcMar>
              <w:top w:w="120" w:type="dxa"/>
              <w:left w:w="200" w:type="dxa"/>
              <w:bottom w:w="120" w:type="dxa"/>
              <w:right w:w="120" w:type="dxa"/>
            </w:tcMar>
            <w:vAlign w:val="center"/>
          </w:tcPr>
          <w:p w14:paraId="06B3F679" w14:textId="77777777" w:rsidR="001F3842" w:rsidRPr="00A639C2" w:rsidRDefault="001F3842" w:rsidP="007E11E7">
            <w:pPr>
              <w:spacing w:after="40" w:line="276" w:lineRule="auto"/>
              <w:jc w:val="center"/>
              <w:rPr>
                <w:rFonts w:ascii="Garamond" w:hAnsi="Garamond"/>
                <w:color w:val="B8982A"/>
              </w:rPr>
            </w:pPr>
            <w:r w:rsidRPr="00A639C2">
              <w:rPr>
                <w:rFonts w:ascii="Garamond" w:hAnsi="Garamond" w:cs="Calibri"/>
                <w:b/>
                <w:bCs/>
                <w:color w:val="B8982A"/>
                <w:sz w:val="28"/>
                <w:szCs w:val="28"/>
              </w:rPr>
              <w:t>BOCAYUVA ADVOGADOS</w:t>
            </w:r>
          </w:p>
          <w:p w14:paraId="41032C04" w14:textId="77777777" w:rsidR="001F3842" w:rsidRPr="00A639C2" w:rsidRDefault="001F3842" w:rsidP="007E11E7">
            <w:pPr>
              <w:spacing w:line="276" w:lineRule="auto"/>
              <w:jc w:val="both"/>
              <w:rPr>
                <w:rFonts w:ascii="Garamond" w:hAnsi="Garamond"/>
              </w:rPr>
            </w:pPr>
            <w:r w:rsidRPr="00A639C2">
              <w:rPr>
                <w:rFonts w:ascii="Garamond" w:hAnsi="Garamond" w:cs="Calibri"/>
                <w:color w:val="CCCCCC"/>
              </w:rPr>
              <w:t>[Ementa: síntese objetiva do objeto do ato – ex.: "Institui o Programa de [Nome] para [beneficiários] do Bocayuva Advogados."]</w:t>
            </w:r>
          </w:p>
        </w:tc>
      </w:tr>
    </w:tbl>
    <w:p w14:paraId="23E6EEDA" w14:textId="77777777" w:rsidR="001F3842" w:rsidRPr="00A639C2" w:rsidRDefault="001F3842" w:rsidP="00476949">
      <w:pPr>
        <w:spacing w:before="200" w:after="0"/>
        <w:rPr>
          <w:rFonts w:ascii="Garamond" w:hAnsi="Garamond"/>
        </w:rPr>
      </w:pPr>
    </w:p>
    <w:p w14:paraId="6D65F0B1" w14:textId="77777777" w:rsidR="00476949" w:rsidRPr="00A639C2" w:rsidRDefault="00476949" w:rsidP="00476949">
      <w:pPr>
        <w:spacing w:after="80" w:line="360" w:lineRule="auto"/>
        <w:jc w:val="both"/>
        <w:rPr>
          <w:rFonts w:ascii="Garamond" w:hAnsi="Garamond"/>
        </w:rPr>
      </w:pPr>
      <w:r w:rsidRPr="00A639C2">
        <w:rPr>
          <w:rFonts w:ascii="Garamond" w:hAnsi="Garamond"/>
          <w:sz w:val="24"/>
        </w:rPr>
        <w:t>O BOCAYUVA E ADVOGADOS ASSOCIADOS, pessoa jurídica de direito privado, inscrita no CNPJ nº 22.588.047/0001-50, no uso de suas atribuições administrativas e institucionais, e em conformidade com o disposto no [(base legal, quando aplicável)]:</w:t>
      </w:r>
    </w:p>
    <w:p w14:paraId="7ACFABC9" w14:textId="77777777" w:rsidR="00476949" w:rsidRPr="00A639C2" w:rsidRDefault="00476949" w:rsidP="00476949">
      <w:pPr>
        <w:spacing w:before="120" w:after="0"/>
        <w:rPr>
          <w:rFonts w:ascii="Garamond" w:hAnsi="Garamond"/>
        </w:rPr>
      </w:pPr>
    </w:p>
    <w:p w14:paraId="0BFE3708" w14:textId="77777777" w:rsidR="00476949" w:rsidRPr="00A639C2" w:rsidRDefault="00476949" w:rsidP="00476949">
      <w:pPr>
        <w:spacing w:before="60" w:after="60" w:line="360" w:lineRule="auto"/>
        <w:jc w:val="both"/>
        <w:rPr>
          <w:rFonts w:ascii="Garamond" w:hAnsi="Garamond"/>
        </w:rPr>
      </w:pPr>
      <w:r w:rsidRPr="00A639C2">
        <w:rPr>
          <w:rFonts w:ascii="Garamond" w:hAnsi="Garamond"/>
          <w:b/>
          <w:sz w:val="24"/>
        </w:rPr>
        <w:t xml:space="preserve">CONSIDERANDO </w:t>
      </w:r>
      <w:r w:rsidRPr="00A639C2">
        <w:rPr>
          <w:rFonts w:ascii="Garamond" w:hAnsi="Garamond"/>
          <w:sz w:val="24"/>
        </w:rPr>
        <w:t>o compromisso institucional com [razão principal que fundamenta o ato];</w:t>
      </w:r>
    </w:p>
    <w:p w14:paraId="3291EEDF" w14:textId="77777777" w:rsidR="009750FE" w:rsidRPr="00A639C2" w:rsidRDefault="00476949" w:rsidP="009750FE">
      <w:pPr>
        <w:spacing w:before="60" w:after="60" w:line="360" w:lineRule="auto"/>
        <w:jc w:val="both"/>
        <w:rPr>
          <w:rFonts w:ascii="Garamond" w:hAnsi="Garamond"/>
        </w:rPr>
      </w:pPr>
      <w:r w:rsidRPr="00A639C2">
        <w:rPr>
          <w:rFonts w:ascii="Garamond" w:hAnsi="Garamond"/>
          <w:b/>
          <w:sz w:val="24"/>
        </w:rPr>
        <w:t xml:space="preserve">CONSIDERANDO </w:t>
      </w:r>
      <w:r w:rsidRPr="00A639C2">
        <w:rPr>
          <w:rFonts w:ascii="Garamond" w:hAnsi="Garamond"/>
          <w:sz w:val="24"/>
        </w:rPr>
        <w:t>a necessidade de [segunda razão – pode referenciar norma ISO, legislação ou deliberação da Alta Direção];</w:t>
      </w:r>
    </w:p>
    <w:p w14:paraId="2385A6FF" w14:textId="77777777" w:rsidR="00476949" w:rsidRPr="00A639C2" w:rsidRDefault="00476949" w:rsidP="009750FE">
      <w:pPr>
        <w:spacing w:before="60" w:after="60" w:line="360" w:lineRule="auto"/>
        <w:jc w:val="both"/>
        <w:rPr>
          <w:rFonts w:ascii="Garamond" w:hAnsi="Garamond"/>
          <w:bCs/>
        </w:rPr>
      </w:pPr>
      <w:r w:rsidRPr="00A639C2">
        <w:rPr>
          <w:rFonts w:ascii="Garamond" w:hAnsi="Garamond"/>
          <w:b/>
          <w:color w:val="000000" w:themeColor="text1"/>
          <w:sz w:val="24"/>
        </w:rPr>
        <w:t xml:space="preserve">CONSIDERANDO </w:t>
      </w:r>
      <w:r w:rsidRPr="00A639C2">
        <w:rPr>
          <w:rFonts w:ascii="Garamond" w:hAnsi="Garamond"/>
          <w:bCs/>
          <w:color w:val="000000" w:themeColor="text1"/>
          <w:sz w:val="24"/>
        </w:rPr>
        <w:t>[terceira razão – suprima se desnecessária];</w:t>
      </w:r>
    </w:p>
    <w:p w14:paraId="59645123" w14:textId="77777777" w:rsidR="00476949" w:rsidRPr="00A639C2" w:rsidRDefault="00476949" w:rsidP="009750FE">
      <w:pPr>
        <w:spacing w:before="120" w:after="80"/>
        <w:jc w:val="center"/>
        <w:rPr>
          <w:rFonts w:ascii="Garamond" w:hAnsi="Garamond"/>
          <w:b/>
          <w:color w:val="000000" w:themeColor="text1"/>
          <w:sz w:val="24"/>
        </w:rPr>
      </w:pPr>
    </w:p>
    <w:p w14:paraId="78899702" w14:textId="77777777" w:rsidR="00476949" w:rsidRPr="00A639C2" w:rsidRDefault="00476949" w:rsidP="009750FE">
      <w:pPr>
        <w:spacing w:before="120" w:after="80"/>
        <w:rPr>
          <w:rFonts w:ascii="Garamond" w:hAnsi="Garamond"/>
          <w:b/>
          <w:color w:val="000000" w:themeColor="text1"/>
          <w:sz w:val="24"/>
        </w:rPr>
      </w:pPr>
      <w:r w:rsidRPr="00A639C2">
        <w:rPr>
          <w:rFonts w:ascii="Garamond" w:hAnsi="Garamond"/>
          <w:b/>
          <w:color w:val="000000" w:themeColor="text1"/>
          <w:sz w:val="24"/>
        </w:rPr>
        <w:t>RESOLVE:</w:t>
      </w:r>
    </w:p>
    <w:p w14:paraId="51732C20" w14:textId="77777777" w:rsidR="009750FE" w:rsidRPr="00A639C2" w:rsidRDefault="009750FE" w:rsidP="009750FE">
      <w:pPr>
        <w:spacing w:before="120" w:after="80"/>
        <w:jc w:val="center"/>
        <w:rPr>
          <w:rFonts w:ascii="Garamond" w:hAnsi="Garamond"/>
          <w:b/>
          <w:color w:val="000000" w:themeColor="text1"/>
          <w:sz w:val="24"/>
        </w:rPr>
      </w:pPr>
    </w:p>
    <w:p w14:paraId="4A709FF7" w14:textId="77777777" w:rsidR="00476949" w:rsidRPr="00A639C2" w:rsidRDefault="00476949" w:rsidP="00476949">
      <w:pPr>
        <w:spacing w:before="120" w:after="80"/>
        <w:jc w:val="center"/>
        <w:rPr>
          <w:rFonts w:ascii="Garamond" w:hAnsi="Garamond"/>
          <w:b/>
          <w:color w:val="000000" w:themeColor="text1"/>
          <w:sz w:val="24"/>
        </w:rPr>
      </w:pPr>
      <w:r w:rsidRPr="00A639C2">
        <w:rPr>
          <w:rFonts w:ascii="Garamond" w:hAnsi="Garamond"/>
          <w:b/>
          <w:color w:val="000000" w:themeColor="text1"/>
          <w:sz w:val="24"/>
        </w:rPr>
        <w:t>CAPÍTULO I – DISPOSIÇÕES GERAIS</w:t>
      </w:r>
    </w:p>
    <w:p w14:paraId="5DB5A67D" w14:textId="77777777" w:rsidR="009750FE" w:rsidRPr="00A639C2" w:rsidRDefault="009750FE" w:rsidP="00476949">
      <w:pPr>
        <w:spacing w:before="120" w:after="80"/>
        <w:jc w:val="center"/>
        <w:rPr>
          <w:rFonts w:ascii="Garamond" w:hAnsi="Garamond"/>
          <w:color w:val="000000" w:themeColor="text1"/>
        </w:rPr>
      </w:pPr>
    </w:p>
    <w:p w14:paraId="1CC0E87F" w14:textId="77777777" w:rsidR="00476949" w:rsidRPr="00A639C2" w:rsidRDefault="00476949" w:rsidP="00476949">
      <w:pPr>
        <w:spacing w:before="120" w:after="60" w:line="360" w:lineRule="auto"/>
        <w:jc w:val="both"/>
        <w:rPr>
          <w:rFonts w:ascii="Garamond" w:hAnsi="Garamond"/>
          <w:color w:val="000000" w:themeColor="text1"/>
          <w:u w:val="single"/>
        </w:rPr>
      </w:pPr>
      <w:r w:rsidRPr="00A639C2">
        <w:rPr>
          <w:rFonts w:ascii="Garamond" w:hAnsi="Garamond"/>
          <w:b/>
          <w:color w:val="000000" w:themeColor="text1"/>
          <w:sz w:val="24"/>
          <w:u w:val="single"/>
        </w:rPr>
        <w:t>Art. 1º – Do Objeto</w:t>
      </w:r>
    </w:p>
    <w:p w14:paraId="2FA416DF" w14:textId="77777777" w:rsidR="00476949" w:rsidRPr="00A639C2" w:rsidRDefault="00476949" w:rsidP="00476949">
      <w:pPr>
        <w:spacing w:after="40" w:line="360" w:lineRule="auto"/>
        <w:jc w:val="both"/>
        <w:rPr>
          <w:rFonts w:ascii="Garamond" w:hAnsi="Garamond"/>
          <w:color w:val="000000" w:themeColor="text1"/>
        </w:rPr>
      </w:pPr>
      <w:r w:rsidRPr="00A639C2">
        <w:rPr>
          <w:rFonts w:ascii="Garamond" w:hAnsi="Garamond"/>
          <w:color w:val="000000" w:themeColor="text1"/>
          <w:sz w:val="24"/>
        </w:rPr>
        <w:lastRenderedPageBreak/>
        <w:t>[Descreva de forma direta e objetiva o que este ato institui, aprova ou dispõe.]</w:t>
      </w:r>
    </w:p>
    <w:p w14:paraId="450E2E78" w14:textId="77777777" w:rsidR="00476949" w:rsidRPr="00A639C2" w:rsidRDefault="00476949" w:rsidP="00476949">
      <w:pPr>
        <w:spacing w:before="120" w:after="60" w:line="360" w:lineRule="auto"/>
        <w:jc w:val="both"/>
        <w:rPr>
          <w:rFonts w:ascii="Garamond" w:hAnsi="Garamond"/>
          <w:color w:val="000000" w:themeColor="text1"/>
          <w:u w:val="single"/>
        </w:rPr>
      </w:pPr>
      <w:r w:rsidRPr="00A639C2">
        <w:rPr>
          <w:rFonts w:ascii="Garamond" w:hAnsi="Garamond"/>
          <w:b/>
          <w:color w:val="000000" w:themeColor="text1"/>
          <w:sz w:val="24"/>
          <w:u w:val="single"/>
        </w:rPr>
        <w:t>Art. 2º – Da Abrangência</w:t>
      </w:r>
    </w:p>
    <w:p w14:paraId="4C199A0B" w14:textId="77777777" w:rsidR="00476949" w:rsidRPr="00A639C2" w:rsidRDefault="00476949" w:rsidP="00476949">
      <w:pPr>
        <w:spacing w:after="40" w:line="360" w:lineRule="auto"/>
        <w:jc w:val="both"/>
        <w:rPr>
          <w:rFonts w:ascii="Garamond" w:hAnsi="Garamond"/>
          <w:color w:val="000000" w:themeColor="text1"/>
        </w:rPr>
      </w:pPr>
      <w:r w:rsidRPr="00A639C2">
        <w:rPr>
          <w:rFonts w:ascii="Garamond" w:hAnsi="Garamond"/>
          <w:color w:val="000000" w:themeColor="text1"/>
          <w:sz w:val="24"/>
        </w:rPr>
        <w:t>[Indique a quem se aplica este ato. Exemplo: 'O presente ato aplica-se a todos os colaboradores celetistas ativos dos seguintes setores:'</w:t>
      </w:r>
    </w:p>
    <w:p w14:paraId="0D3779C8" w14:textId="77777777" w:rsidR="006E5924" w:rsidRPr="00A639C2" w:rsidRDefault="00476949" w:rsidP="006E5924">
      <w:pPr>
        <w:spacing w:after="40" w:line="360" w:lineRule="auto"/>
        <w:ind w:left="426"/>
        <w:jc w:val="both"/>
        <w:rPr>
          <w:rFonts w:ascii="Garamond" w:hAnsi="Garamond"/>
          <w:color w:val="000000" w:themeColor="text1"/>
          <w:sz w:val="24"/>
        </w:rPr>
      </w:pPr>
      <w:r w:rsidRPr="00A639C2">
        <w:rPr>
          <w:rFonts w:ascii="Garamond" w:hAnsi="Garamond"/>
          <w:b/>
          <w:bCs/>
          <w:color w:val="000000" w:themeColor="text1"/>
          <w:sz w:val="24"/>
        </w:rPr>
        <w:t>I –</w:t>
      </w:r>
      <w:r w:rsidRPr="00A639C2">
        <w:rPr>
          <w:rFonts w:ascii="Garamond" w:hAnsi="Garamond"/>
          <w:color w:val="000000" w:themeColor="text1"/>
          <w:sz w:val="24"/>
        </w:rPr>
        <w:t xml:space="preserve"> [Primeiro setor ou grupo]; </w:t>
      </w:r>
    </w:p>
    <w:p w14:paraId="2447A2B5" w14:textId="77777777" w:rsidR="00476949" w:rsidRPr="00A639C2" w:rsidRDefault="00476949" w:rsidP="006E5924">
      <w:pPr>
        <w:spacing w:after="40" w:line="360" w:lineRule="auto"/>
        <w:ind w:left="426"/>
        <w:jc w:val="both"/>
        <w:rPr>
          <w:rFonts w:ascii="Garamond" w:hAnsi="Garamond"/>
          <w:color w:val="000000" w:themeColor="text1"/>
        </w:rPr>
      </w:pPr>
      <w:r w:rsidRPr="00A639C2">
        <w:rPr>
          <w:rFonts w:ascii="Garamond" w:hAnsi="Garamond"/>
          <w:b/>
          <w:bCs/>
          <w:color w:val="000000" w:themeColor="text1"/>
          <w:sz w:val="24"/>
        </w:rPr>
        <w:t>II –</w:t>
      </w:r>
      <w:r w:rsidRPr="00A639C2">
        <w:rPr>
          <w:rFonts w:ascii="Garamond" w:hAnsi="Garamond"/>
          <w:color w:val="000000" w:themeColor="text1"/>
          <w:sz w:val="24"/>
        </w:rPr>
        <w:t xml:space="preserve"> [Segundo setor ou grupo].]</w:t>
      </w:r>
    </w:p>
    <w:p w14:paraId="6B39C44E" w14:textId="77777777" w:rsidR="00476949" w:rsidRPr="00A639C2" w:rsidRDefault="00476949" w:rsidP="00476949">
      <w:pPr>
        <w:spacing w:after="40" w:line="360" w:lineRule="auto"/>
        <w:jc w:val="both"/>
        <w:rPr>
          <w:rFonts w:ascii="Garamond" w:hAnsi="Garamond"/>
          <w:color w:val="000000" w:themeColor="text1"/>
          <w:sz w:val="24"/>
        </w:rPr>
      </w:pPr>
      <w:r w:rsidRPr="00A639C2">
        <w:rPr>
          <w:rFonts w:ascii="Garamond" w:hAnsi="Garamond"/>
          <w:b/>
          <w:bCs/>
          <w:color w:val="000000" w:themeColor="text1"/>
          <w:sz w:val="24"/>
        </w:rPr>
        <w:t>Parágrafo único.</w:t>
      </w:r>
      <w:r w:rsidRPr="00A639C2">
        <w:rPr>
          <w:rFonts w:ascii="Garamond" w:hAnsi="Garamond"/>
          <w:color w:val="000000" w:themeColor="text1"/>
          <w:sz w:val="24"/>
        </w:rPr>
        <w:t xml:space="preserve"> [Complementação, exceções ou esclarecimentos, quando necessários.]</w:t>
      </w:r>
    </w:p>
    <w:p w14:paraId="222CDA46" w14:textId="77777777" w:rsidR="009750FE" w:rsidRPr="00A639C2" w:rsidRDefault="009750FE" w:rsidP="00476949">
      <w:pPr>
        <w:spacing w:after="40" w:line="360" w:lineRule="auto"/>
        <w:jc w:val="both"/>
        <w:rPr>
          <w:rFonts w:ascii="Garamond" w:hAnsi="Garamond"/>
          <w:color w:val="000000" w:themeColor="text1"/>
        </w:rPr>
      </w:pPr>
    </w:p>
    <w:p w14:paraId="2DBE85AC" w14:textId="77777777" w:rsidR="00476949" w:rsidRPr="00A639C2" w:rsidRDefault="00476949" w:rsidP="00476949">
      <w:pPr>
        <w:spacing w:before="160" w:after="80"/>
        <w:jc w:val="center"/>
        <w:rPr>
          <w:rFonts w:ascii="Garamond" w:hAnsi="Garamond"/>
          <w:b/>
          <w:color w:val="000000" w:themeColor="text1"/>
          <w:sz w:val="24"/>
        </w:rPr>
      </w:pPr>
      <w:r w:rsidRPr="00A639C2">
        <w:rPr>
          <w:rFonts w:ascii="Garamond" w:hAnsi="Garamond"/>
          <w:b/>
          <w:color w:val="000000" w:themeColor="text1"/>
          <w:sz w:val="24"/>
        </w:rPr>
        <w:t>CAPÍTULO II – [TÍTULO DO SEGUNDO CAPÍTULO]</w:t>
      </w:r>
    </w:p>
    <w:p w14:paraId="011AF3F3" w14:textId="77777777" w:rsidR="009750FE" w:rsidRPr="00A639C2" w:rsidRDefault="009750FE" w:rsidP="00476949">
      <w:pPr>
        <w:spacing w:before="160" w:after="80"/>
        <w:jc w:val="center"/>
        <w:rPr>
          <w:rFonts w:ascii="Garamond" w:hAnsi="Garamond"/>
          <w:color w:val="000000" w:themeColor="text1"/>
        </w:rPr>
      </w:pPr>
    </w:p>
    <w:p w14:paraId="020D6A4D" w14:textId="77777777" w:rsidR="00F454AF" w:rsidRPr="00A639C2" w:rsidRDefault="00F454AF" w:rsidP="00F454AF">
      <w:pPr>
        <w:spacing w:before="200" w:after="80" w:line="276" w:lineRule="auto"/>
        <w:jc w:val="center"/>
        <w:rPr>
          <w:rFonts w:ascii="Garamond" w:hAnsi="Garamond" w:cs="Calibri"/>
          <w:b/>
          <w:bCs/>
          <w:color w:val="000000" w:themeColor="text1"/>
          <w:sz w:val="24"/>
          <w:szCs w:val="24"/>
        </w:rPr>
      </w:pPr>
      <w:r w:rsidRPr="00A639C2">
        <w:rPr>
          <w:rFonts w:ascii="Garamond" w:hAnsi="Garamond" w:cs="Calibri"/>
          <w:b/>
          <w:bCs/>
          <w:color w:val="000000" w:themeColor="text1"/>
          <w:sz w:val="24"/>
          <w:szCs w:val="24"/>
        </w:rPr>
        <w:t>Seção I – [Disposições Comuns]</w:t>
      </w:r>
    </w:p>
    <w:p w14:paraId="57B3C837" w14:textId="77777777" w:rsidR="00F454AF" w:rsidRPr="00A639C2" w:rsidRDefault="00F454AF" w:rsidP="00476949">
      <w:pPr>
        <w:spacing w:before="160" w:after="80"/>
        <w:jc w:val="center"/>
        <w:rPr>
          <w:rFonts w:ascii="Garamond" w:hAnsi="Garamond"/>
          <w:color w:val="000000" w:themeColor="text1"/>
        </w:rPr>
      </w:pPr>
    </w:p>
    <w:p w14:paraId="2714CCD2" w14:textId="77777777" w:rsidR="00476949" w:rsidRPr="00A639C2" w:rsidRDefault="00476949" w:rsidP="00476949">
      <w:pPr>
        <w:spacing w:before="120" w:after="60" w:line="360" w:lineRule="auto"/>
        <w:jc w:val="both"/>
        <w:rPr>
          <w:rFonts w:ascii="Garamond" w:hAnsi="Garamond"/>
          <w:color w:val="000000" w:themeColor="text1"/>
          <w:u w:val="single"/>
        </w:rPr>
      </w:pPr>
      <w:r w:rsidRPr="00A639C2">
        <w:rPr>
          <w:rFonts w:ascii="Garamond" w:hAnsi="Garamond"/>
          <w:b/>
          <w:color w:val="000000" w:themeColor="text1"/>
          <w:sz w:val="24"/>
          <w:u w:val="single"/>
        </w:rPr>
        <w:t>Art. [Nº]º – [Título do Artigo]</w:t>
      </w:r>
    </w:p>
    <w:p w14:paraId="64024F8E" w14:textId="77777777" w:rsidR="006E5924" w:rsidRPr="00A639C2" w:rsidRDefault="00476949" w:rsidP="00476949">
      <w:pPr>
        <w:spacing w:after="40" w:line="360" w:lineRule="auto"/>
        <w:jc w:val="both"/>
        <w:rPr>
          <w:rFonts w:ascii="Garamond" w:hAnsi="Garamond"/>
          <w:color w:val="000000" w:themeColor="text1"/>
          <w:sz w:val="24"/>
        </w:rPr>
      </w:pPr>
      <w:r w:rsidRPr="00A639C2">
        <w:rPr>
          <w:rFonts w:ascii="Garamond" w:hAnsi="Garamond"/>
          <w:color w:val="000000" w:themeColor="text1"/>
          <w:sz w:val="24"/>
        </w:rPr>
        <w:t xml:space="preserve">[Texto do artigo. Adicione artigos conforme necessário. Use: </w:t>
      </w:r>
    </w:p>
    <w:p w14:paraId="47B2EE6D" w14:textId="77777777" w:rsidR="006E5924" w:rsidRPr="00A639C2" w:rsidRDefault="00476949" w:rsidP="00476949">
      <w:pPr>
        <w:spacing w:after="40" w:line="360" w:lineRule="auto"/>
        <w:jc w:val="both"/>
        <w:rPr>
          <w:rFonts w:ascii="Garamond" w:hAnsi="Garamond"/>
          <w:color w:val="000000" w:themeColor="text1"/>
          <w:sz w:val="24"/>
        </w:rPr>
      </w:pPr>
      <w:r w:rsidRPr="00A639C2">
        <w:rPr>
          <w:rFonts w:ascii="Garamond" w:hAnsi="Garamond"/>
          <w:b/>
          <w:bCs/>
          <w:color w:val="000000" w:themeColor="text1"/>
          <w:sz w:val="24"/>
        </w:rPr>
        <w:t>§1º</w:t>
      </w:r>
      <w:r w:rsidRPr="00A639C2">
        <w:rPr>
          <w:rFonts w:ascii="Garamond" w:hAnsi="Garamond"/>
          <w:color w:val="000000" w:themeColor="text1"/>
          <w:sz w:val="24"/>
        </w:rPr>
        <w:t xml:space="preserve">, </w:t>
      </w:r>
      <w:r w:rsidRPr="00A639C2">
        <w:rPr>
          <w:rFonts w:ascii="Garamond" w:hAnsi="Garamond"/>
          <w:b/>
          <w:bCs/>
          <w:color w:val="000000" w:themeColor="text1"/>
          <w:sz w:val="24"/>
        </w:rPr>
        <w:t>§2º</w:t>
      </w:r>
      <w:r w:rsidRPr="00A639C2">
        <w:rPr>
          <w:rFonts w:ascii="Garamond" w:hAnsi="Garamond"/>
          <w:color w:val="000000" w:themeColor="text1"/>
          <w:sz w:val="24"/>
        </w:rPr>
        <w:t xml:space="preserve"> para parágrafos; </w:t>
      </w:r>
    </w:p>
    <w:p w14:paraId="36719E65" w14:textId="77777777" w:rsidR="006E5924" w:rsidRPr="00A639C2" w:rsidRDefault="00476949" w:rsidP="006E5924">
      <w:pPr>
        <w:spacing w:after="40" w:line="360" w:lineRule="auto"/>
        <w:ind w:left="426"/>
        <w:jc w:val="both"/>
        <w:rPr>
          <w:rFonts w:ascii="Garamond" w:hAnsi="Garamond"/>
          <w:color w:val="000000" w:themeColor="text1"/>
          <w:sz w:val="24"/>
        </w:rPr>
      </w:pPr>
      <w:r w:rsidRPr="00A639C2">
        <w:rPr>
          <w:rFonts w:ascii="Garamond" w:hAnsi="Garamond"/>
          <w:b/>
          <w:bCs/>
          <w:color w:val="000000" w:themeColor="text1"/>
          <w:sz w:val="24"/>
        </w:rPr>
        <w:t>I –</w:t>
      </w:r>
      <w:r w:rsidRPr="00A639C2">
        <w:rPr>
          <w:rFonts w:ascii="Garamond" w:hAnsi="Garamond"/>
          <w:color w:val="000000" w:themeColor="text1"/>
          <w:sz w:val="24"/>
        </w:rPr>
        <w:t xml:space="preserve">, </w:t>
      </w:r>
      <w:r w:rsidRPr="00A639C2">
        <w:rPr>
          <w:rFonts w:ascii="Garamond" w:hAnsi="Garamond"/>
          <w:b/>
          <w:bCs/>
          <w:color w:val="000000" w:themeColor="text1"/>
          <w:sz w:val="24"/>
        </w:rPr>
        <w:t>II –</w:t>
      </w:r>
      <w:r w:rsidRPr="00A639C2">
        <w:rPr>
          <w:rFonts w:ascii="Garamond" w:hAnsi="Garamond"/>
          <w:color w:val="000000" w:themeColor="text1"/>
          <w:sz w:val="24"/>
        </w:rPr>
        <w:t xml:space="preserve"> para incisos; </w:t>
      </w:r>
    </w:p>
    <w:p w14:paraId="3FD65784" w14:textId="77777777" w:rsidR="00476949" w:rsidRPr="00A639C2" w:rsidRDefault="00476949" w:rsidP="006E5924">
      <w:pPr>
        <w:spacing w:after="40" w:line="360" w:lineRule="auto"/>
        <w:ind w:left="709"/>
        <w:jc w:val="both"/>
        <w:rPr>
          <w:rFonts w:ascii="Garamond" w:hAnsi="Garamond"/>
          <w:color w:val="000000" w:themeColor="text1"/>
        </w:rPr>
      </w:pPr>
      <w:r w:rsidRPr="00A639C2">
        <w:rPr>
          <w:rFonts w:ascii="Garamond" w:hAnsi="Garamond"/>
          <w:b/>
          <w:bCs/>
          <w:color w:val="000000" w:themeColor="text1"/>
          <w:sz w:val="24"/>
        </w:rPr>
        <w:t>a)</w:t>
      </w:r>
      <w:r w:rsidRPr="00A639C2">
        <w:rPr>
          <w:rFonts w:ascii="Garamond" w:hAnsi="Garamond"/>
          <w:color w:val="000000" w:themeColor="text1"/>
          <w:sz w:val="24"/>
        </w:rPr>
        <w:t xml:space="preserve">, </w:t>
      </w:r>
      <w:r w:rsidRPr="00A639C2">
        <w:rPr>
          <w:rFonts w:ascii="Garamond" w:hAnsi="Garamond"/>
          <w:b/>
          <w:bCs/>
          <w:color w:val="000000" w:themeColor="text1"/>
          <w:sz w:val="24"/>
        </w:rPr>
        <w:t>b)</w:t>
      </w:r>
      <w:r w:rsidRPr="00A639C2">
        <w:rPr>
          <w:rFonts w:ascii="Garamond" w:hAnsi="Garamond"/>
          <w:color w:val="000000" w:themeColor="text1"/>
          <w:sz w:val="24"/>
        </w:rPr>
        <w:t xml:space="preserve"> para alíneas.]</w:t>
      </w:r>
    </w:p>
    <w:p w14:paraId="1CE84017" w14:textId="77777777" w:rsidR="009750FE" w:rsidRPr="00A639C2" w:rsidRDefault="009750FE" w:rsidP="00476949">
      <w:pPr>
        <w:spacing w:before="160" w:after="80"/>
        <w:jc w:val="center"/>
        <w:rPr>
          <w:rFonts w:ascii="Garamond" w:hAnsi="Garamond"/>
          <w:b/>
          <w:color w:val="000000" w:themeColor="text1"/>
          <w:sz w:val="24"/>
        </w:rPr>
      </w:pPr>
    </w:p>
    <w:p w14:paraId="14EF83BB" w14:textId="77777777" w:rsidR="00476949" w:rsidRPr="00A639C2" w:rsidRDefault="00476949" w:rsidP="00476949">
      <w:pPr>
        <w:spacing w:before="160" w:after="80"/>
        <w:jc w:val="center"/>
        <w:rPr>
          <w:rFonts w:ascii="Garamond" w:hAnsi="Garamond"/>
          <w:b/>
          <w:color w:val="000000" w:themeColor="text1"/>
          <w:sz w:val="24"/>
        </w:rPr>
      </w:pPr>
      <w:r w:rsidRPr="00A639C2">
        <w:rPr>
          <w:rFonts w:ascii="Garamond" w:hAnsi="Garamond"/>
          <w:b/>
          <w:color w:val="000000" w:themeColor="text1"/>
          <w:sz w:val="24"/>
        </w:rPr>
        <w:t>CAPÍTULO [N] – DISPOSIÇÕES FINAIS</w:t>
      </w:r>
    </w:p>
    <w:p w14:paraId="439D5A73" w14:textId="77777777" w:rsidR="009750FE" w:rsidRPr="00A639C2" w:rsidRDefault="009750FE" w:rsidP="00476949">
      <w:pPr>
        <w:spacing w:before="160" w:after="80"/>
        <w:jc w:val="center"/>
        <w:rPr>
          <w:rFonts w:ascii="Garamond" w:hAnsi="Garamond"/>
          <w:color w:val="000000" w:themeColor="text1"/>
        </w:rPr>
      </w:pPr>
    </w:p>
    <w:p w14:paraId="06A3CC7E" w14:textId="77777777" w:rsidR="00476949" w:rsidRPr="00A639C2" w:rsidRDefault="00476949" w:rsidP="00476949">
      <w:pPr>
        <w:spacing w:before="120" w:after="60" w:line="360" w:lineRule="auto"/>
        <w:jc w:val="both"/>
        <w:rPr>
          <w:rFonts w:ascii="Garamond" w:hAnsi="Garamond"/>
          <w:color w:val="000000" w:themeColor="text1"/>
          <w:u w:val="single"/>
        </w:rPr>
      </w:pPr>
      <w:r w:rsidRPr="00A639C2">
        <w:rPr>
          <w:rFonts w:ascii="Garamond" w:hAnsi="Garamond"/>
          <w:b/>
          <w:color w:val="000000" w:themeColor="text1"/>
          <w:sz w:val="24"/>
          <w:u w:val="single"/>
        </w:rPr>
        <w:t>Art. [Nº]º – Das Disposições Finais</w:t>
      </w:r>
    </w:p>
    <w:p w14:paraId="54E8A1AA" w14:textId="77777777" w:rsidR="00476949" w:rsidRPr="00A639C2" w:rsidRDefault="00476949" w:rsidP="00476949">
      <w:pPr>
        <w:spacing w:after="40" w:line="360" w:lineRule="auto"/>
        <w:jc w:val="both"/>
        <w:rPr>
          <w:rFonts w:ascii="Garamond" w:hAnsi="Garamond"/>
          <w:color w:val="000000" w:themeColor="text1"/>
        </w:rPr>
      </w:pPr>
      <w:r w:rsidRPr="00A639C2">
        <w:rPr>
          <w:rFonts w:ascii="Garamond" w:hAnsi="Garamond"/>
          <w:color w:val="000000" w:themeColor="text1"/>
          <w:sz w:val="24"/>
        </w:rPr>
        <w:t>As situações omissas ou que demandem interpretação serão resolvidas de forma soberana pela Gerência e pelos Sócios do Escritório, observada a natureza jurídica do presente ato.</w:t>
      </w:r>
    </w:p>
    <w:p w14:paraId="7B8ED0D1" w14:textId="77777777" w:rsidR="00476949" w:rsidRPr="00A639C2" w:rsidRDefault="00476949" w:rsidP="00476949">
      <w:pPr>
        <w:spacing w:before="120" w:after="60" w:line="360" w:lineRule="auto"/>
        <w:jc w:val="both"/>
        <w:rPr>
          <w:rFonts w:ascii="Garamond" w:hAnsi="Garamond"/>
          <w:color w:val="000000" w:themeColor="text1"/>
          <w:u w:val="single"/>
        </w:rPr>
      </w:pPr>
      <w:r w:rsidRPr="00A639C2">
        <w:rPr>
          <w:rFonts w:ascii="Garamond" w:hAnsi="Garamond"/>
          <w:b/>
          <w:color w:val="000000" w:themeColor="text1"/>
          <w:sz w:val="24"/>
          <w:u w:val="single"/>
        </w:rPr>
        <w:t>Art. [Nº]º – Da Vigência</w:t>
      </w:r>
    </w:p>
    <w:p w14:paraId="30EDEEDE" w14:textId="77777777" w:rsidR="00476949" w:rsidRPr="00A639C2" w:rsidRDefault="00476949" w:rsidP="00476949">
      <w:pPr>
        <w:spacing w:after="40" w:line="360" w:lineRule="auto"/>
        <w:jc w:val="both"/>
        <w:rPr>
          <w:rFonts w:ascii="Garamond" w:hAnsi="Garamond"/>
          <w:color w:val="000000" w:themeColor="text1"/>
        </w:rPr>
      </w:pPr>
      <w:r w:rsidRPr="00A639C2">
        <w:rPr>
          <w:rFonts w:ascii="Garamond" w:hAnsi="Garamond"/>
          <w:color w:val="000000" w:themeColor="text1"/>
          <w:sz w:val="24"/>
        </w:rPr>
        <w:t>Este Ato Normativo entra em vigor na data de sua publicação interna, revogando-se as disposições em contrário.</w:t>
      </w:r>
    </w:p>
    <w:p w14:paraId="32F187C0" w14:textId="77777777" w:rsidR="00476949" w:rsidRPr="00A639C2" w:rsidRDefault="00476949" w:rsidP="00476949">
      <w:pPr>
        <w:spacing w:before="200" w:after="0"/>
        <w:rPr>
          <w:rFonts w:ascii="Garamond" w:hAnsi="Garamond"/>
        </w:rPr>
      </w:pPr>
    </w:p>
    <w:p w14:paraId="76F1A710" w14:textId="77777777" w:rsidR="00476949" w:rsidRPr="00A639C2" w:rsidRDefault="00476949" w:rsidP="00476949">
      <w:pPr>
        <w:spacing w:after="200"/>
        <w:jc w:val="center"/>
        <w:rPr>
          <w:rFonts w:ascii="Garamond" w:hAnsi="Garamond"/>
        </w:rPr>
      </w:pPr>
      <w:r w:rsidRPr="00A639C2">
        <w:rPr>
          <w:rFonts w:ascii="Garamond" w:hAnsi="Garamond"/>
          <w:color w:val="000000"/>
          <w:sz w:val="24"/>
        </w:rPr>
        <w:t>Brasília/DF, [dia] de [mês] de [ano].</w:t>
      </w:r>
    </w:p>
    <w:tbl>
      <w:tblPr>
        <w:tblW w:w="936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680"/>
        <w:gridCol w:w="4680"/>
      </w:tblGrid>
      <w:tr w:rsidR="006E5924" w:rsidRPr="00A639C2" w14:paraId="064BF11B" w14:textId="77777777" w:rsidTr="007E11E7">
        <w:tc>
          <w:tcPr>
            <w:tcW w:w="4680" w:type="dxa"/>
            <w:tcBorders>
              <w:top w:val="none" w:sz="0" w:space="0" w:color="FFFFFF"/>
              <w:left w:val="none" w:sz="0" w:space="0" w:color="FFFFFF"/>
              <w:bottom w:val="none" w:sz="0" w:space="0" w:color="FFFFFF"/>
              <w:right w:val="none" w:sz="0" w:space="0" w:color="FFFFFF"/>
            </w:tcBorders>
          </w:tcPr>
          <w:p w14:paraId="2FA31A9B" w14:textId="77777777" w:rsidR="006E5924" w:rsidRPr="00A639C2" w:rsidRDefault="006E5924" w:rsidP="007E11E7">
            <w:pPr>
              <w:pBdr>
                <w:top w:val="single" w:sz="4" w:space="0" w:color="0D1F3C"/>
              </w:pBdr>
              <w:spacing w:before="400" w:after="40" w:line="276" w:lineRule="auto"/>
              <w:jc w:val="center"/>
              <w:rPr>
                <w:rFonts w:ascii="Garamond" w:hAnsi="Garamond"/>
                <w:color w:val="000000" w:themeColor="text1"/>
              </w:rPr>
            </w:pPr>
            <w:r w:rsidRPr="00A639C2">
              <w:rPr>
                <w:rFonts w:ascii="Garamond" w:eastAsia="Calibri" w:hAnsi="Garamond" w:cs="Calibri"/>
                <w:b/>
                <w:bCs/>
                <w:color w:val="000000" w:themeColor="text1"/>
              </w:rPr>
              <w:lastRenderedPageBreak/>
              <w:t>BOCAYUVA &amp; ADVOGADOS ASSOCIADOS S/S</w:t>
            </w:r>
          </w:p>
          <w:p w14:paraId="1F4087A6" w14:textId="77777777" w:rsidR="006E5924" w:rsidRPr="00A639C2" w:rsidRDefault="006E5924" w:rsidP="007E11E7">
            <w:pPr>
              <w:spacing w:line="276" w:lineRule="auto"/>
              <w:jc w:val="center"/>
              <w:rPr>
                <w:rFonts w:ascii="Garamond" w:hAnsi="Garamond"/>
                <w:color w:val="000000" w:themeColor="text1"/>
              </w:rPr>
            </w:pPr>
            <w:r w:rsidRPr="00A639C2">
              <w:rPr>
                <w:rFonts w:ascii="Garamond" w:eastAsia="Calibri" w:hAnsi="Garamond" w:cs="Calibri"/>
                <w:color w:val="000000" w:themeColor="text1"/>
              </w:rPr>
              <w:t>Marcela Carvalho Bocayuva – OAB/DF nº 41.954</w:t>
            </w:r>
          </w:p>
          <w:p w14:paraId="09A0AEE5" w14:textId="77777777" w:rsidR="006E5924" w:rsidRPr="00A639C2" w:rsidRDefault="006E5924" w:rsidP="007E11E7">
            <w:pPr>
              <w:spacing w:line="276" w:lineRule="auto"/>
              <w:jc w:val="center"/>
              <w:rPr>
                <w:rFonts w:ascii="Garamond" w:hAnsi="Garamond"/>
                <w:color w:val="000000" w:themeColor="text1"/>
              </w:rPr>
            </w:pPr>
            <w:r w:rsidRPr="00A639C2">
              <w:rPr>
                <w:rFonts w:ascii="Garamond" w:eastAsia="Calibri" w:hAnsi="Garamond" w:cs="Calibri"/>
                <w:color w:val="000000" w:themeColor="text1"/>
              </w:rPr>
              <w:t>Luís Felipe Carvalho Bocayuva – OAB/DF nº 50.829</w:t>
            </w:r>
          </w:p>
        </w:tc>
        <w:tc>
          <w:tcPr>
            <w:tcW w:w="4680" w:type="dxa"/>
            <w:tcBorders>
              <w:top w:val="none" w:sz="0" w:space="0" w:color="FFFFFF"/>
              <w:left w:val="none" w:sz="0" w:space="0" w:color="FFFFFF"/>
              <w:bottom w:val="none" w:sz="0" w:space="0" w:color="FFFFFF"/>
              <w:right w:val="none" w:sz="0" w:space="0" w:color="FFFFFF"/>
            </w:tcBorders>
          </w:tcPr>
          <w:p w14:paraId="74623485" w14:textId="77777777" w:rsidR="006E5924" w:rsidRPr="00A639C2" w:rsidRDefault="006E5924" w:rsidP="007E11E7">
            <w:pPr>
              <w:pBdr>
                <w:top w:val="single" w:sz="4" w:space="0" w:color="0D1F3C"/>
              </w:pBdr>
              <w:spacing w:before="400" w:after="40" w:line="276" w:lineRule="auto"/>
              <w:jc w:val="center"/>
              <w:rPr>
                <w:rFonts w:ascii="Garamond" w:hAnsi="Garamond"/>
                <w:color w:val="000000" w:themeColor="text1"/>
              </w:rPr>
            </w:pPr>
            <w:r w:rsidRPr="00A639C2">
              <w:rPr>
                <w:rFonts w:ascii="Garamond" w:eastAsia="Calibri" w:hAnsi="Garamond" w:cs="Calibri"/>
                <w:b/>
                <w:bCs/>
                <w:color w:val="000000" w:themeColor="text1"/>
              </w:rPr>
              <w:t>NÚCLEO DE GOVERNANÇA E INTEGRIDADE</w:t>
            </w:r>
          </w:p>
          <w:p w14:paraId="7685CE65" w14:textId="77777777" w:rsidR="006E5924" w:rsidRPr="00A639C2" w:rsidRDefault="006E5924" w:rsidP="007E11E7">
            <w:pPr>
              <w:spacing w:line="276" w:lineRule="auto"/>
              <w:jc w:val="center"/>
              <w:rPr>
                <w:rFonts w:ascii="Garamond" w:hAnsi="Garamond"/>
                <w:color w:val="000000" w:themeColor="text1"/>
              </w:rPr>
            </w:pPr>
            <w:r w:rsidRPr="00A639C2">
              <w:rPr>
                <w:rFonts w:ascii="Garamond" w:eastAsia="Calibri" w:hAnsi="Garamond" w:cs="Calibri"/>
                <w:color w:val="000000" w:themeColor="text1"/>
              </w:rPr>
              <w:t>Paulo Henrique Alves Braga – OAB/DF nº 48.137</w:t>
            </w:r>
          </w:p>
        </w:tc>
      </w:tr>
    </w:tbl>
    <w:p w14:paraId="2A6D4864" w14:textId="77777777" w:rsidR="00500CE2" w:rsidRPr="00A639C2" w:rsidRDefault="00500CE2" w:rsidP="00500CE2">
      <w:pPr>
        <w:spacing w:before="200" w:after="0"/>
        <w:rPr>
          <w:rFonts w:ascii="Garamond" w:hAnsi="Garamond"/>
          <w:sz w:val="24"/>
          <w:szCs w:val="24"/>
        </w:rPr>
      </w:pPr>
    </w:p>
    <w:p w14:paraId="3D7EE4EB" w14:textId="77777777" w:rsidR="00500CE2" w:rsidRPr="00A639C2" w:rsidRDefault="00500CE2" w:rsidP="00500CE2">
      <w:pPr>
        <w:pBdr>
          <w:top w:val="single" w:sz="6" w:space="0" w:color="C8A951"/>
        </w:pBdr>
        <w:spacing w:after="120" w:line="276" w:lineRule="auto"/>
        <w:jc w:val="center"/>
        <w:rPr>
          <w:rFonts w:ascii="Garamond" w:eastAsia="Calibri" w:hAnsi="Garamond" w:cs="Calibri"/>
          <w:b/>
          <w:bCs/>
          <w:color w:val="000000" w:themeColor="text1"/>
          <w:sz w:val="24"/>
          <w:szCs w:val="24"/>
        </w:rPr>
      </w:pPr>
    </w:p>
    <w:p w14:paraId="4820D4E0" w14:textId="77777777" w:rsidR="00500CE2" w:rsidRPr="00A639C2" w:rsidRDefault="00500CE2" w:rsidP="00500CE2">
      <w:pPr>
        <w:pBdr>
          <w:top w:val="single" w:sz="6" w:space="0" w:color="C8A951"/>
        </w:pBdr>
        <w:spacing w:after="120" w:line="276" w:lineRule="auto"/>
        <w:jc w:val="center"/>
        <w:rPr>
          <w:rFonts w:ascii="Garamond" w:hAnsi="Garamond"/>
          <w:color w:val="000000" w:themeColor="text1"/>
          <w:sz w:val="24"/>
          <w:szCs w:val="24"/>
        </w:rPr>
      </w:pPr>
      <w:r w:rsidRPr="00A639C2">
        <w:rPr>
          <w:rFonts w:ascii="Garamond" w:eastAsia="Calibri" w:hAnsi="Garamond" w:cs="Calibri"/>
          <w:b/>
          <w:bCs/>
          <w:color w:val="000000" w:themeColor="text1"/>
          <w:sz w:val="24"/>
          <w:szCs w:val="24"/>
        </w:rPr>
        <w:t>CONTROLE DE INFORMAÇÃO DOCUMENTADA</w:t>
      </w:r>
    </w:p>
    <w:p w14:paraId="2E93767C" w14:textId="77777777" w:rsidR="00500CE2" w:rsidRPr="00A639C2" w:rsidRDefault="00500CE2" w:rsidP="00500CE2">
      <w:pPr>
        <w:spacing w:before="80" w:after="40" w:line="276" w:lineRule="auto"/>
        <w:jc w:val="both"/>
        <w:rPr>
          <w:rFonts w:ascii="Garamond" w:eastAsia="Calibri" w:hAnsi="Garamond" w:cs="Calibri"/>
          <w:b/>
          <w:bCs/>
          <w:color w:val="000000" w:themeColor="text1"/>
          <w:sz w:val="24"/>
          <w:szCs w:val="24"/>
        </w:rPr>
      </w:pPr>
    </w:p>
    <w:p w14:paraId="6A35361B" w14:textId="77777777" w:rsidR="00500CE2" w:rsidRPr="00A639C2" w:rsidRDefault="00500CE2" w:rsidP="00500CE2">
      <w:pPr>
        <w:spacing w:before="40" w:after="40" w:line="276" w:lineRule="auto"/>
        <w:jc w:val="both"/>
        <w:rPr>
          <w:rFonts w:ascii="Garamond" w:hAnsi="Garamond"/>
          <w:sz w:val="24"/>
          <w:szCs w:val="24"/>
        </w:rPr>
      </w:pPr>
      <w:r w:rsidRPr="00A639C2">
        <w:rPr>
          <w:rFonts w:ascii="Garamond" w:hAnsi="Garamond" w:cs="Calibri"/>
          <w:b/>
          <w:bCs/>
          <w:color w:val="000000"/>
          <w:sz w:val="24"/>
          <w:szCs w:val="24"/>
        </w:rPr>
        <w:t xml:space="preserve">Nome do Documento: </w:t>
      </w:r>
      <w:r w:rsidRPr="00A639C2">
        <w:rPr>
          <w:rFonts w:ascii="Garamond" w:hAnsi="Garamond" w:cs="Calibri"/>
          <w:color w:val="000000"/>
          <w:sz w:val="24"/>
          <w:szCs w:val="24"/>
        </w:rPr>
        <w:t>Ato Normativo nº [XXX]/[AAAA] – [Nome do Ato Normativo].</w:t>
      </w:r>
    </w:p>
    <w:p w14:paraId="16699974" w14:textId="77777777" w:rsidR="00500CE2" w:rsidRPr="00A639C2" w:rsidRDefault="00500CE2" w:rsidP="00500CE2">
      <w:pPr>
        <w:spacing w:before="40" w:after="40" w:line="276" w:lineRule="auto"/>
        <w:jc w:val="both"/>
        <w:rPr>
          <w:rFonts w:ascii="Garamond" w:hAnsi="Garamond"/>
          <w:sz w:val="24"/>
          <w:szCs w:val="24"/>
        </w:rPr>
      </w:pPr>
      <w:r w:rsidRPr="00A639C2">
        <w:rPr>
          <w:rFonts w:ascii="Garamond" w:hAnsi="Garamond" w:cs="Calibri"/>
          <w:b/>
          <w:bCs/>
          <w:color w:val="000000"/>
          <w:sz w:val="24"/>
          <w:szCs w:val="24"/>
        </w:rPr>
        <w:t xml:space="preserve">Responsável pelo Documento: </w:t>
      </w:r>
      <w:r w:rsidRPr="00A639C2">
        <w:rPr>
          <w:rFonts w:ascii="Garamond" w:hAnsi="Garamond" w:cs="Calibri"/>
          <w:color w:val="000000"/>
          <w:sz w:val="24"/>
          <w:szCs w:val="24"/>
        </w:rPr>
        <w:t>Área de Compliance / Núcleo de Governança e Integridade (NGI).</w:t>
      </w:r>
    </w:p>
    <w:p w14:paraId="6C30C357" w14:textId="77777777" w:rsidR="00500CE2" w:rsidRPr="00A639C2" w:rsidRDefault="00500CE2" w:rsidP="00500CE2">
      <w:pPr>
        <w:spacing w:before="40" w:after="80" w:line="276" w:lineRule="auto"/>
        <w:jc w:val="both"/>
        <w:rPr>
          <w:rFonts w:ascii="Garamond" w:hAnsi="Garamond" w:cs="Calibri"/>
          <w:color w:val="000000"/>
          <w:sz w:val="24"/>
          <w:szCs w:val="24"/>
        </w:rPr>
      </w:pPr>
      <w:r w:rsidRPr="00A639C2">
        <w:rPr>
          <w:rFonts w:ascii="Garamond" w:hAnsi="Garamond" w:cs="Calibri"/>
          <w:b/>
          <w:bCs/>
          <w:color w:val="000000"/>
          <w:sz w:val="24"/>
          <w:szCs w:val="24"/>
        </w:rPr>
        <w:t xml:space="preserve">Alinhamento normativo: </w:t>
      </w:r>
      <w:r w:rsidRPr="00A639C2">
        <w:rPr>
          <w:rFonts w:ascii="Garamond" w:hAnsi="Garamond" w:cs="Calibri"/>
          <w:color w:val="000000"/>
          <w:sz w:val="24"/>
          <w:szCs w:val="24"/>
        </w:rPr>
        <w:t>ISO 37001:2025 (cláusula 7.5 e 8.7); ISO 37301:2021 (cláusula 7.5); ISO 9001:2015 (cláusula 7.5).</w:t>
      </w:r>
    </w:p>
    <w:p w14:paraId="25C2D665" w14:textId="77777777" w:rsidR="00500CE2" w:rsidRPr="00A639C2" w:rsidRDefault="00500CE2" w:rsidP="00500CE2">
      <w:pPr>
        <w:spacing w:before="40" w:after="80" w:line="276" w:lineRule="auto"/>
        <w:jc w:val="both"/>
        <w:rPr>
          <w:rFonts w:ascii="Garamond" w:hAnsi="Garamond"/>
          <w:sz w:val="24"/>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39"/>
        <w:gridCol w:w="1882"/>
        <w:gridCol w:w="1906"/>
        <w:gridCol w:w="1777"/>
        <w:gridCol w:w="2756"/>
      </w:tblGrid>
      <w:tr w:rsidR="00500CE2" w:rsidRPr="00A639C2" w14:paraId="1DC9D6FE" w14:textId="77777777" w:rsidTr="000B58BD">
        <w:trPr>
          <w:jc w:val="center"/>
        </w:trPr>
        <w:tc>
          <w:tcPr>
            <w:tcW w:w="1038" w:type="dxa"/>
            <w:tcBorders>
              <w:top w:val="single" w:sz="4" w:space="0" w:color="CCCCCC"/>
              <w:left w:val="single" w:sz="4" w:space="0" w:color="CCCCCC"/>
              <w:bottom w:val="single" w:sz="4" w:space="0" w:color="CCCCCC"/>
              <w:right w:val="single" w:sz="4" w:space="0" w:color="CCCCCC"/>
            </w:tcBorders>
            <w:shd w:val="clear" w:color="auto" w:fill="0D1F3C"/>
            <w:tcMar>
              <w:top w:w="80" w:type="dxa"/>
              <w:left w:w="120" w:type="dxa"/>
              <w:bottom w:w="80" w:type="dxa"/>
              <w:right w:w="120" w:type="dxa"/>
            </w:tcMar>
            <w:vAlign w:val="center"/>
          </w:tcPr>
          <w:p w14:paraId="3EA7A8D9" w14:textId="77777777" w:rsidR="00500CE2" w:rsidRPr="00A639C2" w:rsidRDefault="00500CE2" w:rsidP="000B58BD">
            <w:pPr>
              <w:spacing w:line="276" w:lineRule="auto"/>
              <w:jc w:val="center"/>
              <w:rPr>
                <w:rFonts w:ascii="Garamond" w:hAnsi="Garamond"/>
                <w:color w:val="FFFFFF" w:themeColor="background1"/>
              </w:rPr>
            </w:pPr>
            <w:r w:rsidRPr="00A639C2">
              <w:rPr>
                <w:rFonts w:ascii="Garamond" w:eastAsia="Calibri" w:hAnsi="Garamond" w:cs="Calibri"/>
                <w:b/>
                <w:bCs/>
                <w:color w:val="FFFFFF" w:themeColor="background1"/>
                <w:sz w:val="24"/>
                <w:szCs w:val="24"/>
              </w:rPr>
              <w:t>Revisão</w:t>
            </w:r>
          </w:p>
        </w:tc>
        <w:tc>
          <w:tcPr>
            <w:tcW w:w="1158" w:type="dxa"/>
            <w:tcBorders>
              <w:top w:val="single" w:sz="4" w:space="0" w:color="CCCCCC"/>
              <w:left w:val="single" w:sz="4" w:space="0" w:color="CCCCCC"/>
              <w:bottom w:val="single" w:sz="4" w:space="0" w:color="CCCCCC"/>
              <w:right w:val="single" w:sz="4" w:space="0" w:color="CCCCCC"/>
            </w:tcBorders>
            <w:shd w:val="clear" w:color="auto" w:fill="0D1F3C"/>
            <w:tcMar>
              <w:top w:w="80" w:type="dxa"/>
              <w:left w:w="120" w:type="dxa"/>
              <w:bottom w:w="80" w:type="dxa"/>
              <w:right w:w="120" w:type="dxa"/>
            </w:tcMar>
            <w:vAlign w:val="center"/>
          </w:tcPr>
          <w:p w14:paraId="41056399" w14:textId="77777777" w:rsidR="00500CE2" w:rsidRPr="00A639C2" w:rsidRDefault="00500CE2" w:rsidP="000B58BD">
            <w:pPr>
              <w:spacing w:line="276" w:lineRule="auto"/>
              <w:jc w:val="center"/>
              <w:rPr>
                <w:rFonts w:ascii="Garamond" w:hAnsi="Garamond"/>
                <w:color w:val="FFFFFF" w:themeColor="background1"/>
              </w:rPr>
            </w:pPr>
            <w:r w:rsidRPr="00A639C2">
              <w:rPr>
                <w:rFonts w:ascii="Garamond" w:eastAsia="Calibri" w:hAnsi="Garamond" w:cs="Calibri"/>
                <w:b/>
                <w:bCs/>
                <w:color w:val="FFFFFF" w:themeColor="background1"/>
                <w:sz w:val="24"/>
                <w:szCs w:val="24"/>
              </w:rPr>
              <w:t>Data</w:t>
            </w:r>
          </w:p>
        </w:tc>
        <w:tc>
          <w:tcPr>
            <w:tcW w:w="1973" w:type="dxa"/>
            <w:tcBorders>
              <w:top w:val="single" w:sz="4" w:space="0" w:color="CCCCCC"/>
              <w:left w:val="single" w:sz="4" w:space="0" w:color="CCCCCC"/>
              <w:bottom w:val="single" w:sz="4" w:space="0" w:color="CCCCCC"/>
              <w:right w:val="single" w:sz="4" w:space="0" w:color="CCCCCC"/>
            </w:tcBorders>
            <w:shd w:val="clear" w:color="auto" w:fill="0D1F3C"/>
            <w:tcMar>
              <w:top w:w="80" w:type="dxa"/>
              <w:left w:w="120" w:type="dxa"/>
              <w:bottom w:w="80" w:type="dxa"/>
              <w:right w:w="120" w:type="dxa"/>
            </w:tcMar>
            <w:vAlign w:val="center"/>
          </w:tcPr>
          <w:p w14:paraId="06CACB76" w14:textId="77777777" w:rsidR="00500CE2" w:rsidRPr="00A639C2" w:rsidRDefault="00500CE2" w:rsidP="000B58BD">
            <w:pPr>
              <w:spacing w:line="276" w:lineRule="auto"/>
              <w:jc w:val="center"/>
              <w:rPr>
                <w:rFonts w:ascii="Garamond" w:hAnsi="Garamond"/>
                <w:color w:val="FFFFFF" w:themeColor="background1"/>
              </w:rPr>
            </w:pPr>
            <w:r w:rsidRPr="00A639C2">
              <w:rPr>
                <w:rFonts w:ascii="Garamond" w:eastAsia="Calibri" w:hAnsi="Garamond" w:cs="Calibri"/>
                <w:b/>
                <w:bCs/>
                <w:color w:val="FFFFFF" w:themeColor="background1"/>
                <w:sz w:val="24"/>
                <w:szCs w:val="24"/>
              </w:rPr>
              <w:t>Autor/Revisor</w:t>
            </w:r>
          </w:p>
        </w:tc>
        <w:tc>
          <w:tcPr>
            <w:tcW w:w="1935" w:type="dxa"/>
            <w:tcBorders>
              <w:top w:val="single" w:sz="4" w:space="0" w:color="CCCCCC"/>
              <w:left w:val="single" w:sz="4" w:space="0" w:color="CCCCCC"/>
              <w:bottom w:val="single" w:sz="4" w:space="0" w:color="CCCCCC"/>
              <w:right w:val="single" w:sz="4" w:space="0" w:color="CCCCCC"/>
            </w:tcBorders>
            <w:shd w:val="clear" w:color="auto" w:fill="0D1F3C"/>
            <w:tcMar>
              <w:top w:w="80" w:type="dxa"/>
              <w:left w:w="120" w:type="dxa"/>
              <w:bottom w:w="80" w:type="dxa"/>
              <w:right w:w="120" w:type="dxa"/>
            </w:tcMar>
            <w:vAlign w:val="center"/>
          </w:tcPr>
          <w:p w14:paraId="2CEC3068" w14:textId="77777777" w:rsidR="00500CE2" w:rsidRPr="00A639C2" w:rsidRDefault="00500CE2" w:rsidP="000B58BD">
            <w:pPr>
              <w:spacing w:line="276" w:lineRule="auto"/>
              <w:jc w:val="center"/>
              <w:rPr>
                <w:rFonts w:ascii="Garamond" w:hAnsi="Garamond"/>
                <w:color w:val="FFFFFF" w:themeColor="background1"/>
              </w:rPr>
            </w:pPr>
            <w:r w:rsidRPr="00A639C2">
              <w:rPr>
                <w:rFonts w:ascii="Garamond" w:eastAsia="Calibri" w:hAnsi="Garamond" w:cs="Calibri"/>
                <w:b/>
                <w:bCs/>
                <w:color w:val="FFFFFF" w:themeColor="background1"/>
                <w:sz w:val="24"/>
                <w:szCs w:val="24"/>
              </w:rPr>
              <w:t>Aprovação</w:t>
            </w:r>
          </w:p>
        </w:tc>
        <w:tc>
          <w:tcPr>
            <w:tcW w:w="3256" w:type="dxa"/>
            <w:tcBorders>
              <w:top w:val="single" w:sz="4" w:space="0" w:color="CCCCCC"/>
              <w:left w:val="single" w:sz="4" w:space="0" w:color="CCCCCC"/>
              <w:bottom w:val="single" w:sz="4" w:space="0" w:color="CCCCCC"/>
              <w:right w:val="single" w:sz="4" w:space="0" w:color="CCCCCC"/>
            </w:tcBorders>
            <w:shd w:val="clear" w:color="auto" w:fill="0D1F3C"/>
            <w:tcMar>
              <w:top w:w="80" w:type="dxa"/>
              <w:left w:w="120" w:type="dxa"/>
              <w:bottom w:w="80" w:type="dxa"/>
              <w:right w:w="120" w:type="dxa"/>
            </w:tcMar>
            <w:vAlign w:val="center"/>
          </w:tcPr>
          <w:p w14:paraId="7C09C4A5" w14:textId="77777777" w:rsidR="00500CE2" w:rsidRPr="00A639C2" w:rsidRDefault="00500CE2" w:rsidP="000B58BD">
            <w:pPr>
              <w:spacing w:line="276" w:lineRule="auto"/>
              <w:jc w:val="center"/>
              <w:rPr>
                <w:rFonts w:ascii="Garamond" w:hAnsi="Garamond"/>
                <w:color w:val="FFFFFF" w:themeColor="background1"/>
              </w:rPr>
            </w:pPr>
            <w:r w:rsidRPr="00A639C2">
              <w:rPr>
                <w:rFonts w:ascii="Garamond" w:eastAsia="Calibri" w:hAnsi="Garamond" w:cs="Calibri"/>
                <w:b/>
                <w:bCs/>
                <w:color w:val="FFFFFF" w:themeColor="background1"/>
                <w:sz w:val="24"/>
                <w:szCs w:val="24"/>
              </w:rPr>
              <w:t>Alterações</w:t>
            </w:r>
          </w:p>
        </w:tc>
      </w:tr>
      <w:tr w:rsidR="00500CE2" w:rsidRPr="00A639C2" w14:paraId="5C02EFF1" w14:textId="77777777" w:rsidTr="000B58BD">
        <w:trPr>
          <w:jc w:val="center"/>
        </w:trPr>
        <w:tc>
          <w:tcPr>
            <w:tcW w:w="1038" w:type="dxa"/>
            <w:tcBorders>
              <w:top w:val="single" w:sz="4" w:space="0" w:color="CCCCCC"/>
              <w:left w:val="single" w:sz="4" w:space="0" w:color="CCCCCC"/>
              <w:bottom w:val="single" w:sz="4" w:space="0" w:color="CCCCCC"/>
              <w:right w:val="single" w:sz="4" w:space="0" w:color="CCCCCC"/>
            </w:tcBorders>
            <w:shd w:val="clear" w:color="auto" w:fill="F2F2F2" w:themeFill="background1" w:themeFillShade="F2"/>
            <w:tcMar>
              <w:top w:w="60" w:type="dxa"/>
              <w:left w:w="120" w:type="dxa"/>
              <w:bottom w:w="60" w:type="dxa"/>
              <w:right w:w="120" w:type="dxa"/>
            </w:tcMar>
            <w:vAlign w:val="center"/>
          </w:tcPr>
          <w:p w14:paraId="63499B39" w14:textId="77777777" w:rsidR="00500CE2" w:rsidRPr="00A639C2" w:rsidRDefault="00500CE2" w:rsidP="00500CE2">
            <w:pPr>
              <w:spacing w:line="276" w:lineRule="auto"/>
              <w:jc w:val="center"/>
              <w:rPr>
                <w:rFonts w:ascii="Garamond" w:hAnsi="Garamond"/>
                <w:szCs w:val="24"/>
              </w:rPr>
            </w:pPr>
            <w:r w:rsidRPr="00A639C2">
              <w:rPr>
                <w:rFonts w:ascii="Garamond" w:hAnsi="Garamond"/>
                <w:color w:val="000000"/>
                <w:szCs w:val="24"/>
              </w:rPr>
              <w:t>00</w:t>
            </w:r>
          </w:p>
        </w:tc>
        <w:tc>
          <w:tcPr>
            <w:tcW w:w="1158" w:type="dxa"/>
            <w:tcBorders>
              <w:top w:val="single" w:sz="4" w:space="0" w:color="CCCCCC"/>
              <w:left w:val="single" w:sz="4" w:space="0" w:color="CCCCCC"/>
              <w:bottom w:val="single" w:sz="4" w:space="0" w:color="CCCCCC"/>
              <w:right w:val="single" w:sz="4" w:space="0" w:color="CCCCCC"/>
            </w:tcBorders>
            <w:shd w:val="clear" w:color="auto" w:fill="F2F2F2" w:themeFill="background1" w:themeFillShade="F2"/>
            <w:tcMar>
              <w:top w:w="60" w:type="dxa"/>
              <w:left w:w="120" w:type="dxa"/>
              <w:bottom w:w="60" w:type="dxa"/>
              <w:right w:w="120" w:type="dxa"/>
            </w:tcMar>
            <w:vAlign w:val="center"/>
          </w:tcPr>
          <w:p w14:paraId="19D4C874" w14:textId="77777777" w:rsidR="00500CE2" w:rsidRPr="00A639C2" w:rsidRDefault="00500CE2" w:rsidP="00500CE2">
            <w:pPr>
              <w:spacing w:line="276" w:lineRule="auto"/>
              <w:jc w:val="center"/>
              <w:rPr>
                <w:rFonts w:ascii="Garamond" w:hAnsi="Garamond"/>
                <w:szCs w:val="24"/>
              </w:rPr>
            </w:pPr>
            <w:r w:rsidRPr="00A639C2">
              <w:rPr>
                <w:rFonts w:ascii="Garamond" w:hAnsi="Garamond"/>
                <w:color w:val="000000"/>
                <w:szCs w:val="24"/>
              </w:rPr>
              <w:t>[DD/MM/AAAA]</w:t>
            </w:r>
          </w:p>
        </w:tc>
        <w:tc>
          <w:tcPr>
            <w:tcW w:w="1973" w:type="dxa"/>
            <w:tcBorders>
              <w:top w:val="single" w:sz="4" w:space="0" w:color="CCCCCC"/>
              <w:left w:val="single" w:sz="4" w:space="0" w:color="CCCCCC"/>
              <w:bottom w:val="single" w:sz="4" w:space="0" w:color="CCCCCC"/>
              <w:right w:val="single" w:sz="4" w:space="0" w:color="CCCCCC"/>
            </w:tcBorders>
            <w:shd w:val="clear" w:color="auto" w:fill="F2F2F2" w:themeFill="background1" w:themeFillShade="F2"/>
            <w:tcMar>
              <w:top w:w="60" w:type="dxa"/>
              <w:left w:w="120" w:type="dxa"/>
              <w:bottom w:w="60" w:type="dxa"/>
              <w:right w:w="120" w:type="dxa"/>
            </w:tcMar>
            <w:vAlign w:val="center"/>
          </w:tcPr>
          <w:p w14:paraId="131ACF74" w14:textId="77777777" w:rsidR="00500CE2" w:rsidRPr="00A639C2" w:rsidRDefault="00500CE2" w:rsidP="00500CE2">
            <w:pPr>
              <w:spacing w:line="276" w:lineRule="auto"/>
              <w:jc w:val="center"/>
              <w:rPr>
                <w:rFonts w:ascii="Garamond" w:hAnsi="Garamond"/>
                <w:szCs w:val="24"/>
              </w:rPr>
            </w:pPr>
            <w:r w:rsidRPr="00A639C2">
              <w:rPr>
                <w:rFonts w:ascii="Garamond" w:hAnsi="Garamond"/>
                <w:color w:val="000000"/>
                <w:szCs w:val="24"/>
              </w:rPr>
              <w:t>[Nome do autor]</w:t>
            </w:r>
          </w:p>
        </w:tc>
        <w:tc>
          <w:tcPr>
            <w:tcW w:w="1935" w:type="dxa"/>
            <w:tcBorders>
              <w:top w:val="single" w:sz="4" w:space="0" w:color="CCCCCC"/>
              <w:left w:val="single" w:sz="4" w:space="0" w:color="CCCCCC"/>
              <w:bottom w:val="single" w:sz="4" w:space="0" w:color="CCCCCC"/>
              <w:right w:val="single" w:sz="4" w:space="0" w:color="CCCCCC"/>
            </w:tcBorders>
            <w:shd w:val="clear" w:color="auto" w:fill="F2F2F2" w:themeFill="background1" w:themeFillShade="F2"/>
            <w:tcMar>
              <w:top w:w="60" w:type="dxa"/>
              <w:left w:w="120" w:type="dxa"/>
              <w:bottom w:w="60" w:type="dxa"/>
              <w:right w:w="120" w:type="dxa"/>
            </w:tcMar>
            <w:vAlign w:val="center"/>
          </w:tcPr>
          <w:p w14:paraId="0695494B" w14:textId="77777777" w:rsidR="00500CE2" w:rsidRPr="00A639C2" w:rsidRDefault="00500CE2" w:rsidP="00500CE2">
            <w:pPr>
              <w:spacing w:line="276" w:lineRule="auto"/>
              <w:jc w:val="center"/>
              <w:rPr>
                <w:rFonts w:ascii="Garamond" w:hAnsi="Garamond"/>
                <w:szCs w:val="24"/>
              </w:rPr>
            </w:pPr>
            <w:r w:rsidRPr="00A639C2">
              <w:rPr>
                <w:rFonts w:ascii="Garamond" w:hAnsi="Garamond"/>
                <w:color w:val="000000"/>
                <w:szCs w:val="24"/>
              </w:rPr>
              <w:t>[Nome do aprovador]</w:t>
            </w:r>
          </w:p>
        </w:tc>
        <w:tc>
          <w:tcPr>
            <w:tcW w:w="3256" w:type="dxa"/>
            <w:tcBorders>
              <w:top w:val="single" w:sz="4" w:space="0" w:color="CCCCCC"/>
              <w:left w:val="single" w:sz="4" w:space="0" w:color="CCCCCC"/>
              <w:bottom w:val="single" w:sz="4" w:space="0" w:color="CCCCCC"/>
              <w:right w:val="single" w:sz="4" w:space="0" w:color="CCCCCC"/>
            </w:tcBorders>
            <w:shd w:val="clear" w:color="auto" w:fill="F2F2F2" w:themeFill="background1" w:themeFillShade="F2"/>
            <w:tcMar>
              <w:top w:w="60" w:type="dxa"/>
              <w:left w:w="120" w:type="dxa"/>
              <w:bottom w:w="60" w:type="dxa"/>
              <w:right w:w="120" w:type="dxa"/>
            </w:tcMar>
            <w:vAlign w:val="center"/>
          </w:tcPr>
          <w:p w14:paraId="282985E8" w14:textId="77777777" w:rsidR="00500CE2" w:rsidRPr="00A639C2" w:rsidRDefault="00500CE2" w:rsidP="00500CE2">
            <w:pPr>
              <w:spacing w:line="276" w:lineRule="auto"/>
              <w:jc w:val="center"/>
              <w:rPr>
                <w:rFonts w:ascii="Garamond" w:hAnsi="Garamond"/>
                <w:szCs w:val="24"/>
              </w:rPr>
            </w:pPr>
            <w:r w:rsidRPr="00A639C2">
              <w:rPr>
                <w:rFonts w:ascii="Garamond" w:hAnsi="Garamond"/>
                <w:color w:val="000000"/>
                <w:szCs w:val="24"/>
              </w:rPr>
              <w:t>[Resumo das alterações]</w:t>
            </w:r>
          </w:p>
        </w:tc>
      </w:tr>
      <w:tr w:rsidR="00500CE2" w:rsidRPr="00A639C2" w14:paraId="31AB3DDD" w14:textId="77777777" w:rsidTr="000B58BD">
        <w:trPr>
          <w:jc w:val="center"/>
        </w:trPr>
        <w:tc>
          <w:tcPr>
            <w:tcW w:w="1038" w:type="dxa"/>
            <w:tcBorders>
              <w:top w:val="single" w:sz="4" w:space="0" w:color="CCCCCC"/>
              <w:left w:val="single" w:sz="4" w:space="0" w:color="CCCCCC"/>
              <w:bottom w:val="single" w:sz="4" w:space="0" w:color="CCCCCC"/>
              <w:right w:val="single" w:sz="4" w:space="0" w:color="CCCCCC"/>
            </w:tcBorders>
            <w:shd w:val="clear" w:color="auto" w:fill="FFFFFF"/>
            <w:tcMar>
              <w:top w:w="60" w:type="dxa"/>
              <w:left w:w="120" w:type="dxa"/>
              <w:bottom w:w="60" w:type="dxa"/>
              <w:right w:w="120" w:type="dxa"/>
            </w:tcMar>
            <w:vAlign w:val="center"/>
          </w:tcPr>
          <w:p w14:paraId="77BBE882" w14:textId="77777777" w:rsidR="00500CE2" w:rsidRPr="00A639C2" w:rsidRDefault="00500CE2" w:rsidP="00500CE2">
            <w:pPr>
              <w:spacing w:line="276" w:lineRule="auto"/>
              <w:jc w:val="center"/>
              <w:rPr>
                <w:rFonts w:ascii="Garamond" w:hAnsi="Garamond" w:cs="Calibri"/>
                <w:color w:val="000000"/>
                <w:szCs w:val="24"/>
              </w:rPr>
            </w:pPr>
            <w:r w:rsidRPr="00A639C2">
              <w:rPr>
                <w:rFonts w:ascii="Garamond" w:hAnsi="Garamond"/>
                <w:color w:val="000000"/>
                <w:szCs w:val="24"/>
              </w:rPr>
              <w:t>01</w:t>
            </w:r>
          </w:p>
        </w:tc>
        <w:tc>
          <w:tcPr>
            <w:tcW w:w="1158" w:type="dxa"/>
            <w:tcBorders>
              <w:top w:val="single" w:sz="4" w:space="0" w:color="CCCCCC"/>
              <w:left w:val="single" w:sz="4" w:space="0" w:color="CCCCCC"/>
              <w:bottom w:val="single" w:sz="4" w:space="0" w:color="CCCCCC"/>
              <w:right w:val="single" w:sz="4" w:space="0" w:color="CCCCCC"/>
            </w:tcBorders>
            <w:shd w:val="clear" w:color="auto" w:fill="FFFFFF"/>
            <w:tcMar>
              <w:top w:w="60" w:type="dxa"/>
              <w:left w:w="120" w:type="dxa"/>
              <w:bottom w:w="60" w:type="dxa"/>
              <w:right w:w="120" w:type="dxa"/>
            </w:tcMar>
            <w:vAlign w:val="center"/>
          </w:tcPr>
          <w:p w14:paraId="7ED3BC02" w14:textId="77777777" w:rsidR="00500CE2" w:rsidRPr="00A639C2" w:rsidRDefault="00500CE2" w:rsidP="00500CE2">
            <w:pPr>
              <w:spacing w:line="276" w:lineRule="auto"/>
              <w:jc w:val="center"/>
              <w:rPr>
                <w:rFonts w:ascii="Garamond" w:hAnsi="Garamond" w:cs="Calibri"/>
                <w:color w:val="000000"/>
                <w:szCs w:val="24"/>
              </w:rPr>
            </w:pPr>
            <w:r w:rsidRPr="00A639C2">
              <w:rPr>
                <w:rFonts w:ascii="Garamond" w:hAnsi="Garamond"/>
                <w:color w:val="000000"/>
                <w:szCs w:val="24"/>
              </w:rPr>
              <w:t>[DD/MM/AAAA]</w:t>
            </w:r>
          </w:p>
        </w:tc>
        <w:tc>
          <w:tcPr>
            <w:tcW w:w="1973" w:type="dxa"/>
            <w:tcBorders>
              <w:top w:val="single" w:sz="4" w:space="0" w:color="CCCCCC"/>
              <w:left w:val="single" w:sz="4" w:space="0" w:color="CCCCCC"/>
              <w:bottom w:val="single" w:sz="4" w:space="0" w:color="CCCCCC"/>
              <w:right w:val="single" w:sz="4" w:space="0" w:color="CCCCCC"/>
            </w:tcBorders>
            <w:shd w:val="clear" w:color="auto" w:fill="FFFFFF"/>
            <w:tcMar>
              <w:top w:w="60" w:type="dxa"/>
              <w:left w:w="120" w:type="dxa"/>
              <w:bottom w:w="60" w:type="dxa"/>
              <w:right w:w="120" w:type="dxa"/>
            </w:tcMar>
            <w:vAlign w:val="center"/>
          </w:tcPr>
          <w:p w14:paraId="1BE09170" w14:textId="77777777" w:rsidR="00500CE2" w:rsidRPr="00A639C2" w:rsidRDefault="00500CE2" w:rsidP="00500CE2">
            <w:pPr>
              <w:spacing w:line="276" w:lineRule="auto"/>
              <w:jc w:val="center"/>
              <w:rPr>
                <w:rFonts w:ascii="Garamond" w:hAnsi="Garamond" w:cs="Calibri"/>
                <w:color w:val="000000"/>
                <w:szCs w:val="24"/>
              </w:rPr>
            </w:pPr>
            <w:r w:rsidRPr="00A639C2">
              <w:rPr>
                <w:rFonts w:ascii="Garamond" w:hAnsi="Garamond"/>
                <w:color w:val="000000"/>
                <w:szCs w:val="24"/>
              </w:rPr>
              <w:t>[Nome do revisor]</w:t>
            </w:r>
          </w:p>
        </w:tc>
        <w:tc>
          <w:tcPr>
            <w:tcW w:w="1935" w:type="dxa"/>
            <w:tcBorders>
              <w:top w:val="single" w:sz="4" w:space="0" w:color="CCCCCC"/>
              <w:left w:val="single" w:sz="4" w:space="0" w:color="CCCCCC"/>
              <w:bottom w:val="single" w:sz="4" w:space="0" w:color="CCCCCC"/>
              <w:right w:val="single" w:sz="4" w:space="0" w:color="CCCCCC"/>
            </w:tcBorders>
            <w:shd w:val="clear" w:color="auto" w:fill="FFFFFF"/>
            <w:tcMar>
              <w:top w:w="60" w:type="dxa"/>
              <w:left w:w="120" w:type="dxa"/>
              <w:bottom w:w="60" w:type="dxa"/>
              <w:right w:w="120" w:type="dxa"/>
            </w:tcMar>
            <w:vAlign w:val="center"/>
          </w:tcPr>
          <w:p w14:paraId="11384125" w14:textId="77777777" w:rsidR="00500CE2" w:rsidRPr="00A639C2" w:rsidRDefault="00500CE2" w:rsidP="00500CE2">
            <w:pPr>
              <w:spacing w:line="276" w:lineRule="auto"/>
              <w:jc w:val="center"/>
              <w:rPr>
                <w:rFonts w:ascii="Garamond" w:hAnsi="Garamond" w:cs="Calibri"/>
                <w:color w:val="000000"/>
                <w:szCs w:val="24"/>
              </w:rPr>
            </w:pPr>
            <w:r w:rsidRPr="00A639C2">
              <w:rPr>
                <w:rFonts w:ascii="Garamond" w:hAnsi="Garamond"/>
                <w:color w:val="000000"/>
                <w:szCs w:val="24"/>
              </w:rPr>
              <w:t>[Nome do aprovador]</w:t>
            </w:r>
          </w:p>
        </w:tc>
        <w:tc>
          <w:tcPr>
            <w:tcW w:w="3256" w:type="dxa"/>
            <w:tcBorders>
              <w:top w:val="single" w:sz="4" w:space="0" w:color="CCCCCC"/>
              <w:left w:val="single" w:sz="4" w:space="0" w:color="CCCCCC"/>
              <w:bottom w:val="single" w:sz="4" w:space="0" w:color="CCCCCC"/>
              <w:right w:val="single" w:sz="4" w:space="0" w:color="CCCCCC"/>
            </w:tcBorders>
            <w:shd w:val="clear" w:color="auto" w:fill="FFFFFF"/>
            <w:tcMar>
              <w:top w:w="60" w:type="dxa"/>
              <w:left w:w="120" w:type="dxa"/>
              <w:bottom w:w="60" w:type="dxa"/>
              <w:right w:w="120" w:type="dxa"/>
            </w:tcMar>
            <w:vAlign w:val="center"/>
          </w:tcPr>
          <w:p w14:paraId="3627D88C" w14:textId="77777777" w:rsidR="00500CE2" w:rsidRPr="00A639C2" w:rsidRDefault="00500CE2" w:rsidP="00500CE2">
            <w:pPr>
              <w:spacing w:line="276" w:lineRule="auto"/>
              <w:jc w:val="center"/>
              <w:rPr>
                <w:rFonts w:ascii="Garamond" w:hAnsi="Garamond" w:cs="Calibri"/>
                <w:color w:val="000000"/>
                <w:szCs w:val="24"/>
              </w:rPr>
            </w:pPr>
            <w:r w:rsidRPr="00A639C2">
              <w:rPr>
                <w:rFonts w:ascii="Garamond" w:hAnsi="Garamond"/>
                <w:color w:val="000000"/>
                <w:szCs w:val="24"/>
              </w:rPr>
              <w:t>[Resumo das alterações]</w:t>
            </w:r>
          </w:p>
        </w:tc>
      </w:tr>
    </w:tbl>
    <w:p w14:paraId="11711A4F" w14:textId="77777777" w:rsidR="00500CE2" w:rsidRPr="00A639C2" w:rsidRDefault="00500CE2" w:rsidP="00500CE2">
      <w:pPr>
        <w:jc w:val="center"/>
        <w:rPr>
          <w:rFonts w:ascii="Garamond" w:hAnsi="Garamond"/>
          <w:sz w:val="20"/>
          <w:szCs w:val="20"/>
        </w:rPr>
      </w:pPr>
      <w:r w:rsidRPr="00A639C2">
        <w:rPr>
          <w:rFonts w:ascii="Garamond" w:hAnsi="Garamond" w:cs="Calibri"/>
          <w:i/>
          <w:iCs/>
          <w:color w:val="000000"/>
        </w:rPr>
        <w:t>A versão anterior encontra-se arquivada na pasta de documentos obsoletos, com a marca d’água “VERSÃO OBSOLETA”.</w:t>
      </w:r>
    </w:p>
    <w:p w14:paraId="3B0B0611" w14:textId="77777777" w:rsidR="00500CE2" w:rsidRPr="00A639C2" w:rsidRDefault="00500CE2" w:rsidP="00476949">
      <w:pPr>
        <w:rPr>
          <w:rFonts w:ascii="Garamond" w:hAnsi="Garamond"/>
        </w:rPr>
      </w:pPr>
    </w:p>
    <w:p w14:paraId="30F48AF3" w14:textId="77777777" w:rsidR="00500CE2" w:rsidRPr="00A639C2" w:rsidRDefault="00500CE2">
      <w:pPr>
        <w:spacing w:line="259" w:lineRule="auto"/>
        <w:rPr>
          <w:rFonts w:ascii="Garamond" w:hAnsi="Garamond"/>
        </w:rPr>
      </w:pPr>
      <w:r w:rsidRPr="00A639C2">
        <w:rPr>
          <w:rFonts w:ascii="Garamond" w:hAnsi="Garamond"/>
        </w:rPr>
        <w:br w:type="page"/>
      </w:r>
    </w:p>
    <w:p w14:paraId="30835EC6" w14:textId="77777777" w:rsidR="00476949" w:rsidRPr="00A639C2" w:rsidRDefault="00476949" w:rsidP="00476949">
      <w:pPr>
        <w:spacing w:before="2800" w:after="0"/>
        <w:rPr>
          <w:rFonts w:ascii="Garamond" w:hAnsi="Garamond"/>
        </w:rPr>
      </w:pPr>
    </w:p>
    <w:p w14:paraId="3AD7AB3F" w14:textId="77777777" w:rsidR="00476949" w:rsidRPr="00A639C2" w:rsidRDefault="00476949" w:rsidP="00476949">
      <w:pPr>
        <w:spacing w:after="0"/>
        <w:jc w:val="center"/>
        <w:rPr>
          <w:rFonts w:ascii="Garamond" w:hAnsi="Garamond"/>
          <w:color w:val="0D1F3C"/>
        </w:rPr>
      </w:pPr>
      <w:r w:rsidRPr="00A639C2">
        <w:rPr>
          <w:rFonts w:ascii="Garamond" w:hAnsi="Garamond"/>
          <w:b/>
          <w:caps/>
          <w:color w:val="0D1F3C"/>
          <w:sz w:val="36"/>
        </w:rPr>
        <w:t>ANEXO VII</w:t>
      </w:r>
    </w:p>
    <w:p w14:paraId="7ED15724" w14:textId="77777777" w:rsidR="00476949" w:rsidRPr="00A639C2" w:rsidRDefault="00476949" w:rsidP="00476949">
      <w:pPr>
        <w:pBdr>
          <w:bottom w:val="single" w:sz="8" w:space="1" w:color="B8982A"/>
        </w:pBdr>
        <w:spacing w:before="60" w:after="60"/>
        <w:rPr>
          <w:rFonts w:ascii="Garamond" w:hAnsi="Garamond"/>
        </w:rPr>
      </w:pPr>
    </w:p>
    <w:p w14:paraId="4008F651" w14:textId="77777777" w:rsidR="00476949" w:rsidRPr="00A639C2" w:rsidRDefault="00476949" w:rsidP="00476949">
      <w:pPr>
        <w:spacing w:before="80" w:after="0"/>
        <w:jc w:val="center"/>
        <w:rPr>
          <w:rFonts w:ascii="Garamond" w:hAnsi="Garamond"/>
        </w:rPr>
      </w:pPr>
      <w:r w:rsidRPr="00A639C2">
        <w:rPr>
          <w:rFonts w:ascii="Garamond" w:hAnsi="Garamond"/>
          <w:color w:val="666666"/>
          <w:sz w:val="24"/>
        </w:rPr>
        <w:t>TPL-07 – Modelo de Memorando / Comunicado Interno</w:t>
      </w:r>
    </w:p>
    <w:p w14:paraId="32DE4D2E" w14:textId="77777777" w:rsidR="00476949" w:rsidRPr="00A639C2" w:rsidRDefault="00476949" w:rsidP="00476949">
      <w:pPr>
        <w:spacing w:before="200" w:after="0"/>
        <w:rPr>
          <w:rFonts w:ascii="Garamond" w:hAnsi="Garamond"/>
        </w:rPr>
      </w:pPr>
    </w:p>
    <w:p w14:paraId="1543A9B1" w14:textId="77777777" w:rsidR="00476949" w:rsidRPr="00A639C2" w:rsidRDefault="00476949" w:rsidP="00476949">
      <w:pPr>
        <w:pStyle w:val="BocaSubsecao"/>
        <w:spacing w:before="0" w:after="100"/>
        <w:rPr>
          <w:color w:val="0D1F3C"/>
        </w:rPr>
      </w:pPr>
      <w:bookmarkStart w:id="223" w:name="_Toc228177345"/>
      <w:bookmarkStart w:id="224" w:name="_Toc228874888"/>
      <w:r w:rsidRPr="00A639C2">
        <w:rPr>
          <w:color w:val="0D1F3C"/>
          <w:sz w:val="26"/>
        </w:rPr>
        <w:t>TPL-07 · MODELO DE COMUNICADO INTERNO</w:t>
      </w:r>
      <w:bookmarkEnd w:id="223"/>
      <w:bookmarkEnd w:id="224"/>
    </w:p>
    <w:p w14:paraId="5FD1A5D1" w14:textId="77777777" w:rsidR="00476949" w:rsidRPr="00A639C2" w:rsidRDefault="00476949" w:rsidP="00476949">
      <w:pPr>
        <w:pBdr>
          <w:bottom w:val="single" w:sz="8" w:space="1" w:color="B8982A"/>
        </w:pBdr>
        <w:spacing w:before="60" w:after="60"/>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476949" w:rsidRPr="00A639C2" w14:paraId="2AF703D8" w14:textId="77777777" w:rsidTr="007E11E7">
        <w:tc>
          <w:tcPr>
            <w:tcW w:w="9071" w:type="dxa"/>
            <w:shd w:val="clear" w:color="auto" w:fill="FDF9ED"/>
            <w:tcMar>
              <w:top w:w="100" w:type="dxa"/>
              <w:left w:w="160" w:type="dxa"/>
              <w:bottom w:w="100" w:type="dxa"/>
              <w:right w:w="160" w:type="dxa"/>
            </w:tcMar>
          </w:tcPr>
          <w:p w14:paraId="08D33DD0" w14:textId="77777777" w:rsidR="00476949" w:rsidRPr="00A639C2" w:rsidRDefault="00476949" w:rsidP="005404DA">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Instruções de uso: </w:t>
            </w:r>
            <w:r w:rsidRPr="00A639C2">
              <w:rPr>
                <w:rFonts w:ascii="Garamond" w:hAnsi="Garamond"/>
                <w:color w:val="000000"/>
                <w:sz w:val="20"/>
              </w:rPr>
              <w:t>Use COMUNICADO INTERNO para comunicações de natureza técnica ou operacional entre áreas, e para informes gerais da Diretoria ou Gerência para todos os colaboradores. Numeração sequencial anual controlada pela Gerência de Operações Jurídicas.</w:t>
            </w:r>
          </w:p>
        </w:tc>
      </w:tr>
    </w:tbl>
    <w:p w14:paraId="615B408C" w14:textId="77777777" w:rsidR="001C71FE" w:rsidRPr="00A639C2" w:rsidRDefault="001C71FE" w:rsidP="001C71FE">
      <w:pPr>
        <w:spacing w:before="80" w:after="40"/>
        <w:jc w:val="center"/>
        <w:rPr>
          <w:rFonts w:ascii="Garamond" w:eastAsia="Garamond" w:hAnsi="Garamond" w:cs="Garamond"/>
          <w:b/>
          <w:bCs/>
          <w:color w:val="0D1F3C"/>
          <w:sz w:val="32"/>
          <w:szCs w:val="32"/>
        </w:rPr>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D1F3C"/>
        <w:tblCellMar>
          <w:left w:w="10" w:type="dxa"/>
          <w:right w:w="10" w:type="dxa"/>
        </w:tblCellMar>
        <w:tblLook w:val="04A0" w:firstRow="1" w:lastRow="0" w:firstColumn="1" w:lastColumn="0" w:noHBand="0" w:noVBand="1"/>
      </w:tblPr>
      <w:tblGrid>
        <w:gridCol w:w="9638"/>
      </w:tblGrid>
      <w:tr w:rsidR="007D18DC" w:rsidRPr="00A639C2" w14:paraId="1B4EC833" w14:textId="77777777" w:rsidTr="00CE6732">
        <w:tc>
          <w:tcPr>
            <w:tcW w:w="9638" w:type="dxa"/>
            <w:tcBorders>
              <w:top w:val="single" w:sz="4" w:space="0" w:color="C8A951"/>
              <w:left w:val="single" w:sz="4" w:space="0" w:color="C8A951"/>
              <w:bottom w:val="single" w:sz="4" w:space="0" w:color="C8A951"/>
              <w:right w:val="single" w:sz="4" w:space="0" w:color="C8A951"/>
            </w:tcBorders>
            <w:shd w:val="clear" w:color="auto" w:fill="0D1F3C"/>
            <w:tcMar>
              <w:top w:w="160" w:type="dxa"/>
              <w:left w:w="200" w:type="dxa"/>
              <w:bottom w:w="160" w:type="dxa"/>
              <w:right w:w="200" w:type="dxa"/>
            </w:tcMar>
          </w:tcPr>
          <w:p w14:paraId="04C814DA" w14:textId="77777777" w:rsidR="007D18DC" w:rsidRPr="00A639C2" w:rsidRDefault="007D18DC" w:rsidP="00C5206F">
            <w:pPr>
              <w:jc w:val="center"/>
              <w:rPr>
                <w:rFonts w:ascii="Garamond" w:hAnsi="Garamond"/>
              </w:rPr>
            </w:pPr>
            <w:r w:rsidRPr="00A639C2">
              <w:rPr>
                <w:rFonts w:ascii="Garamond" w:eastAsia="Garamond" w:hAnsi="Garamond" w:cs="Garamond"/>
                <w:b/>
                <w:bCs/>
                <w:color w:val="FFFFFF"/>
                <w:sz w:val="28"/>
                <w:szCs w:val="28"/>
              </w:rPr>
              <w:t>BOCAYUVA ADVOGADOS ASSOCIADOS</w:t>
            </w:r>
          </w:p>
          <w:p w14:paraId="0AD4A872" w14:textId="77777777" w:rsidR="007D18DC" w:rsidRPr="00A639C2" w:rsidRDefault="007D18DC" w:rsidP="00C5206F">
            <w:pPr>
              <w:jc w:val="center"/>
              <w:rPr>
                <w:rFonts w:ascii="Garamond" w:hAnsi="Garamond"/>
              </w:rPr>
            </w:pPr>
            <w:r w:rsidRPr="00A639C2">
              <w:rPr>
                <w:rFonts w:ascii="Garamond" w:eastAsia="Garamond" w:hAnsi="Garamond" w:cs="Garamond"/>
                <w:color w:val="C8A951"/>
                <w:sz w:val="18"/>
                <w:szCs w:val="18"/>
              </w:rPr>
              <w:t>GERÊNCIA DE OPERAÇÕES JURÍDICAS · NÚCLEO DE GOVERNANÇA E INTEGRIDADE</w:t>
            </w:r>
          </w:p>
        </w:tc>
      </w:tr>
    </w:tbl>
    <w:p w14:paraId="38631B81" w14:textId="77777777" w:rsidR="007D18DC" w:rsidRPr="00A639C2" w:rsidRDefault="007D18DC" w:rsidP="007D18DC">
      <w:pPr>
        <w:spacing w:before="120"/>
        <w:rPr>
          <w:rFonts w:ascii="Garamond" w:hAnsi="Garamond"/>
        </w:rPr>
      </w:pPr>
    </w:p>
    <w:p w14:paraId="4D22E892" w14:textId="77777777" w:rsidR="007D18DC" w:rsidRPr="00A639C2" w:rsidRDefault="007D18DC" w:rsidP="007D18DC">
      <w:pPr>
        <w:spacing w:before="80" w:after="40"/>
        <w:jc w:val="center"/>
        <w:rPr>
          <w:rFonts w:ascii="Garamond" w:hAnsi="Garamond"/>
          <w:color w:val="0D1F3C"/>
        </w:rPr>
      </w:pPr>
      <w:r w:rsidRPr="00A639C2">
        <w:rPr>
          <w:rFonts w:ascii="Garamond" w:eastAsia="Garamond" w:hAnsi="Garamond" w:cs="Garamond"/>
          <w:b/>
          <w:bCs/>
          <w:color w:val="0D1F3C"/>
          <w:sz w:val="32"/>
          <w:szCs w:val="32"/>
        </w:rPr>
        <w:t>COMUNICADO INTERNO</w:t>
      </w:r>
    </w:p>
    <w:p w14:paraId="4F411888" w14:textId="77777777" w:rsidR="001C71FE" w:rsidRPr="00A639C2" w:rsidRDefault="001C71FE" w:rsidP="001C71FE">
      <w:pPr>
        <w:jc w:val="center"/>
        <w:rPr>
          <w:rFonts w:ascii="Garamond" w:hAnsi="Garamond"/>
        </w:rPr>
      </w:pPr>
      <w:r w:rsidRPr="00A639C2">
        <w:rPr>
          <w:rFonts w:ascii="Garamond" w:eastAsia="Garamond" w:hAnsi="Garamond" w:cs="Garamond"/>
          <w:color w:val="0D1F3C"/>
          <w:sz w:val="24"/>
          <w:szCs w:val="24"/>
        </w:rPr>
        <w:t>CI – NGI Nº XXX/AAAA</w:t>
      </w:r>
    </w:p>
    <w:p w14:paraId="0F56FE0A" w14:textId="77777777" w:rsidR="001C71FE" w:rsidRPr="00A639C2" w:rsidRDefault="001C71FE" w:rsidP="000F6753">
      <w:pPr>
        <w:pBdr>
          <w:bottom w:val="single" w:sz="6" w:space="1" w:color="C8A951"/>
        </w:pBdr>
        <w:spacing w:before="80" w:after="120"/>
        <w:ind w:right="-142"/>
        <w:rPr>
          <w:rFonts w:ascii="Garamond" w:hAnsi="Garamond"/>
        </w:rPr>
      </w:pPr>
    </w:p>
    <w:p w14:paraId="175C76F0" w14:textId="77777777" w:rsidR="00476949" w:rsidRPr="00A639C2" w:rsidRDefault="00476949" w:rsidP="000F6753">
      <w:pPr>
        <w:spacing w:before="240" w:after="0"/>
        <w:ind w:right="-142"/>
        <w:rPr>
          <w:rFonts w:ascii="Garamond" w:hAnsi="Garamond"/>
        </w:rPr>
      </w:pPr>
    </w:p>
    <w:tbl>
      <w:tblPr>
        <w:tblW w:w="9634"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2122"/>
        <w:gridCol w:w="7512"/>
      </w:tblGrid>
      <w:tr w:rsidR="007367CB" w:rsidRPr="00A639C2" w14:paraId="5CC35107" w14:textId="77777777" w:rsidTr="00851912">
        <w:tc>
          <w:tcPr>
            <w:tcW w:w="9634" w:type="dxa"/>
            <w:gridSpan w:val="2"/>
            <w:shd w:val="clear" w:color="auto" w:fill="1B3A6B"/>
            <w:tcMar>
              <w:top w:w="80" w:type="dxa"/>
              <w:left w:w="120" w:type="dxa"/>
              <w:bottom w:w="80" w:type="dxa"/>
              <w:right w:w="120" w:type="dxa"/>
            </w:tcMar>
            <w:vAlign w:val="center"/>
          </w:tcPr>
          <w:p w14:paraId="514B9C98" w14:textId="77777777" w:rsidR="007367CB" w:rsidRPr="00A639C2" w:rsidRDefault="007367CB" w:rsidP="007367CB">
            <w:pPr>
              <w:spacing w:after="0"/>
              <w:rPr>
                <w:rFonts w:ascii="Garamond" w:hAnsi="Garamond"/>
              </w:rPr>
            </w:pPr>
            <w:r w:rsidRPr="00A639C2">
              <w:rPr>
                <w:rFonts w:ascii="Garamond" w:eastAsia="Garamond" w:hAnsi="Garamond" w:cs="Garamond"/>
                <w:b/>
                <w:bCs/>
                <w:color w:val="FFFFFF"/>
                <w:sz w:val="20"/>
                <w:szCs w:val="20"/>
              </w:rPr>
              <w:t>IDENTIFICAÇÃO DO COMUNICADO</w:t>
            </w:r>
          </w:p>
        </w:tc>
      </w:tr>
      <w:tr w:rsidR="00D53238" w:rsidRPr="00A639C2" w14:paraId="205B0FA4" w14:textId="77777777" w:rsidTr="008A5250">
        <w:tc>
          <w:tcPr>
            <w:tcW w:w="2122" w:type="dxa"/>
            <w:shd w:val="clear" w:color="auto" w:fill="F5F5F5"/>
            <w:tcMar>
              <w:top w:w="80" w:type="dxa"/>
              <w:left w:w="120" w:type="dxa"/>
              <w:bottom w:w="80" w:type="dxa"/>
              <w:right w:w="120" w:type="dxa"/>
            </w:tcMar>
            <w:vAlign w:val="center"/>
          </w:tcPr>
          <w:p w14:paraId="4C086344" w14:textId="77777777" w:rsidR="00D53238" w:rsidRPr="00A639C2" w:rsidRDefault="00D53238" w:rsidP="00D53238">
            <w:pPr>
              <w:spacing w:after="0"/>
              <w:rPr>
                <w:rFonts w:ascii="Garamond" w:hAnsi="Garamond"/>
                <w:color w:val="0D1F3C"/>
              </w:rPr>
            </w:pPr>
            <w:r w:rsidRPr="00A639C2">
              <w:rPr>
                <w:rFonts w:ascii="Garamond" w:eastAsia="Garamond" w:hAnsi="Garamond" w:cs="Garamond"/>
                <w:b/>
                <w:bCs/>
                <w:color w:val="0D1F3C"/>
                <w:sz w:val="20"/>
                <w:szCs w:val="20"/>
              </w:rPr>
              <w:t>NÚMERO</w:t>
            </w:r>
          </w:p>
        </w:tc>
        <w:tc>
          <w:tcPr>
            <w:tcW w:w="7512" w:type="dxa"/>
            <w:shd w:val="clear" w:color="auto" w:fill="FFFFFF"/>
            <w:tcMar>
              <w:top w:w="80" w:type="dxa"/>
              <w:left w:w="120" w:type="dxa"/>
              <w:bottom w:w="80" w:type="dxa"/>
              <w:right w:w="120" w:type="dxa"/>
            </w:tcMar>
            <w:vAlign w:val="center"/>
          </w:tcPr>
          <w:p w14:paraId="78D50CDA" w14:textId="77777777" w:rsidR="00D53238" w:rsidRPr="00A639C2" w:rsidRDefault="00D53238" w:rsidP="00D53238">
            <w:pPr>
              <w:spacing w:after="0"/>
              <w:rPr>
                <w:rFonts w:ascii="Garamond" w:hAnsi="Garamond"/>
              </w:rPr>
            </w:pPr>
            <w:r w:rsidRPr="00A639C2">
              <w:rPr>
                <w:rFonts w:ascii="Garamond" w:eastAsia="Garamond" w:hAnsi="Garamond" w:cs="Garamond"/>
                <w:color w:val="000000"/>
                <w:sz w:val="20"/>
                <w:szCs w:val="20"/>
              </w:rPr>
              <w:t>CI – NGI Nº XXX/AAAA</w:t>
            </w:r>
          </w:p>
        </w:tc>
      </w:tr>
      <w:tr w:rsidR="00660C6B" w:rsidRPr="00A639C2" w14:paraId="4FDEF0C9" w14:textId="77777777" w:rsidTr="008A5250">
        <w:tc>
          <w:tcPr>
            <w:tcW w:w="2122" w:type="dxa"/>
            <w:shd w:val="clear" w:color="auto" w:fill="F5F5F5"/>
            <w:tcMar>
              <w:top w:w="80" w:type="dxa"/>
              <w:left w:w="120" w:type="dxa"/>
              <w:bottom w:w="80" w:type="dxa"/>
              <w:right w:w="120" w:type="dxa"/>
            </w:tcMar>
          </w:tcPr>
          <w:p w14:paraId="6073D793" w14:textId="77777777" w:rsidR="00660C6B" w:rsidRPr="00A639C2" w:rsidRDefault="00660C6B" w:rsidP="00660C6B">
            <w:pPr>
              <w:spacing w:after="0"/>
              <w:rPr>
                <w:rFonts w:ascii="Garamond" w:hAnsi="Garamond"/>
                <w:b/>
                <w:color w:val="0D1F3C"/>
                <w:sz w:val="20"/>
              </w:rPr>
            </w:pPr>
            <w:r w:rsidRPr="00A639C2">
              <w:rPr>
                <w:rFonts w:ascii="Garamond" w:hAnsi="Garamond"/>
                <w:b/>
                <w:color w:val="0D1F3C"/>
                <w:sz w:val="20"/>
              </w:rPr>
              <w:t>DATA DE EMISSÃO</w:t>
            </w:r>
          </w:p>
        </w:tc>
        <w:tc>
          <w:tcPr>
            <w:tcW w:w="7512" w:type="dxa"/>
            <w:shd w:val="clear" w:color="auto" w:fill="FFFFFF"/>
            <w:tcMar>
              <w:top w:w="80" w:type="dxa"/>
              <w:left w:w="120" w:type="dxa"/>
              <w:bottom w:w="80" w:type="dxa"/>
              <w:right w:w="120" w:type="dxa"/>
            </w:tcMar>
          </w:tcPr>
          <w:p w14:paraId="572209CD" w14:textId="77777777" w:rsidR="00660C6B" w:rsidRPr="00A639C2" w:rsidRDefault="00660C6B" w:rsidP="00660C6B">
            <w:pPr>
              <w:spacing w:after="0"/>
              <w:rPr>
                <w:rFonts w:ascii="Garamond" w:hAnsi="Garamond"/>
                <w:color w:val="000000"/>
                <w:sz w:val="20"/>
              </w:rPr>
            </w:pPr>
            <w:r w:rsidRPr="00A639C2">
              <w:rPr>
                <w:rFonts w:ascii="Garamond" w:hAnsi="Garamond"/>
                <w:color w:val="000000"/>
                <w:sz w:val="20"/>
              </w:rPr>
              <w:t>[DD/MM/AAAA]</w:t>
            </w:r>
          </w:p>
        </w:tc>
      </w:tr>
      <w:tr w:rsidR="00476949" w:rsidRPr="00A639C2" w14:paraId="1608751B" w14:textId="77777777" w:rsidTr="008A5250">
        <w:tc>
          <w:tcPr>
            <w:tcW w:w="2122" w:type="dxa"/>
            <w:shd w:val="clear" w:color="auto" w:fill="F5F5F5"/>
            <w:tcMar>
              <w:top w:w="80" w:type="dxa"/>
              <w:left w:w="120" w:type="dxa"/>
              <w:bottom w:w="80" w:type="dxa"/>
              <w:right w:w="120" w:type="dxa"/>
            </w:tcMar>
          </w:tcPr>
          <w:p w14:paraId="36C83DC4" w14:textId="77777777" w:rsidR="00476949" w:rsidRPr="00A639C2" w:rsidRDefault="00476949" w:rsidP="007E11E7">
            <w:pPr>
              <w:spacing w:after="0"/>
              <w:rPr>
                <w:rFonts w:ascii="Garamond" w:hAnsi="Garamond"/>
                <w:color w:val="0D1F3C"/>
              </w:rPr>
            </w:pPr>
            <w:r w:rsidRPr="00A639C2">
              <w:rPr>
                <w:rFonts w:ascii="Garamond" w:hAnsi="Garamond"/>
                <w:b/>
                <w:color w:val="0D1F3C"/>
                <w:sz w:val="20"/>
              </w:rPr>
              <w:t>PARA</w:t>
            </w:r>
          </w:p>
        </w:tc>
        <w:tc>
          <w:tcPr>
            <w:tcW w:w="7512" w:type="dxa"/>
            <w:shd w:val="clear" w:color="auto" w:fill="FFFFFF"/>
            <w:tcMar>
              <w:top w:w="80" w:type="dxa"/>
              <w:left w:w="120" w:type="dxa"/>
              <w:bottom w:w="80" w:type="dxa"/>
              <w:right w:w="120" w:type="dxa"/>
            </w:tcMar>
          </w:tcPr>
          <w:p w14:paraId="3AF64D83" w14:textId="77777777" w:rsidR="00476949" w:rsidRPr="00A639C2" w:rsidRDefault="00476949" w:rsidP="007E11E7">
            <w:pPr>
              <w:spacing w:after="0"/>
              <w:rPr>
                <w:rFonts w:ascii="Garamond" w:hAnsi="Garamond"/>
              </w:rPr>
            </w:pPr>
            <w:r w:rsidRPr="00A639C2">
              <w:rPr>
                <w:rFonts w:ascii="Garamond" w:hAnsi="Garamond"/>
                <w:color w:val="000000"/>
                <w:sz w:val="20"/>
              </w:rPr>
              <w:t>[Nome completo do destinatário – cargo e área]</w:t>
            </w:r>
          </w:p>
        </w:tc>
      </w:tr>
      <w:tr w:rsidR="00476949" w:rsidRPr="00A639C2" w14:paraId="1BA64393" w14:textId="77777777" w:rsidTr="008A5250">
        <w:tc>
          <w:tcPr>
            <w:tcW w:w="2122" w:type="dxa"/>
            <w:shd w:val="clear" w:color="auto" w:fill="F5F5F5"/>
            <w:tcMar>
              <w:top w:w="80" w:type="dxa"/>
              <w:left w:w="120" w:type="dxa"/>
              <w:bottom w:w="80" w:type="dxa"/>
              <w:right w:w="120" w:type="dxa"/>
            </w:tcMar>
          </w:tcPr>
          <w:p w14:paraId="5D815078" w14:textId="77777777" w:rsidR="00476949" w:rsidRPr="00A639C2" w:rsidRDefault="00476949" w:rsidP="007E11E7">
            <w:pPr>
              <w:spacing w:after="0"/>
              <w:rPr>
                <w:rFonts w:ascii="Garamond" w:hAnsi="Garamond"/>
                <w:color w:val="0D1F3C"/>
              </w:rPr>
            </w:pPr>
            <w:r w:rsidRPr="00A639C2">
              <w:rPr>
                <w:rFonts w:ascii="Garamond" w:hAnsi="Garamond"/>
                <w:b/>
                <w:color w:val="0D1F3C"/>
                <w:sz w:val="20"/>
              </w:rPr>
              <w:t>DE</w:t>
            </w:r>
          </w:p>
        </w:tc>
        <w:tc>
          <w:tcPr>
            <w:tcW w:w="7512" w:type="dxa"/>
            <w:shd w:val="clear" w:color="auto" w:fill="FFFFFF"/>
            <w:tcMar>
              <w:top w:w="80" w:type="dxa"/>
              <w:left w:w="120" w:type="dxa"/>
              <w:bottom w:w="80" w:type="dxa"/>
              <w:right w:w="120" w:type="dxa"/>
            </w:tcMar>
          </w:tcPr>
          <w:p w14:paraId="44F8E642" w14:textId="77777777" w:rsidR="00476949" w:rsidRPr="00A639C2" w:rsidRDefault="00476949" w:rsidP="007E11E7">
            <w:pPr>
              <w:spacing w:after="0"/>
              <w:rPr>
                <w:rFonts w:ascii="Garamond" w:hAnsi="Garamond"/>
              </w:rPr>
            </w:pPr>
            <w:r w:rsidRPr="00A639C2">
              <w:rPr>
                <w:rFonts w:ascii="Garamond" w:hAnsi="Garamond"/>
                <w:color w:val="000000"/>
                <w:sz w:val="20"/>
              </w:rPr>
              <w:t>[Nome completo do remetente – cargo e área]</w:t>
            </w:r>
          </w:p>
        </w:tc>
      </w:tr>
      <w:tr w:rsidR="00476949" w:rsidRPr="00A639C2" w14:paraId="2A208861" w14:textId="77777777" w:rsidTr="008A5250">
        <w:tc>
          <w:tcPr>
            <w:tcW w:w="2122" w:type="dxa"/>
            <w:shd w:val="clear" w:color="auto" w:fill="F5F5F5"/>
            <w:tcMar>
              <w:top w:w="80" w:type="dxa"/>
              <w:left w:w="120" w:type="dxa"/>
              <w:bottom w:w="80" w:type="dxa"/>
              <w:right w:w="120" w:type="dxa"/>
            </w:tcMar>
          </w:tcPr>
          <w:p w14:paraId="547B30D3" w14:textId="77777777" w:rsidR="00476949" w:rsidRPr="00A639C2" w:rsidRDefault="00476949" w:rsidP="007E11E7">
            <w:pPr>
              <w:spacing w:after="0"/>
              <w:rPr>
                <w:rFonts w:ascii="Garamond" w:hAnsi="Garamond"/>
                <w:color w:val="0D1F3C"/>
              </w:rPr>
            </w:pPr>
            <w:r w:rsidRPr="00A639C2">
              <w:rPr>
                <w:rFonts w:ascii="Garamond" w:hAnsi="Garamond"/>
                <w:b/>
                <w:color w:val="0D1F3C"/>
                <w:sz w:val="20"/>
              </w:rPr>
              <w:t>ASSUNTO</w:t>
            </w:r>
          </w:p>
        </w:tc>
        <w:tc>
          <w:tcPr>
            <w:tcW w:w="7512" w:type="dxa"/>
            <w:shd w:val="clear" w:color="auto" w:fill="FFFFFF"/>
            <w:tcMar>
              <w:top w:w="80" w:type="dxa"/>
              <w:left w:w="120" w:type="dxa"/>
              <w:bottom w:w="80" w:type="dxa"/>
              <w:right w:w="120" w:type="dxa"/>
            </w:tcMar>
          </w:tcPr>
          <w:p w14:paraId="150CE100" w14:textId="77777777" w:rsidR="00476949" w:rsidRPr="00A639C2" w:rsidRDefault="00476949" w:rsidP="007E11E7">
            <w:pPr>
              <w:spacing w:after="0"/>
              <w:rPr>
                <w:rFonts w:ascii="Garamond" w:hAnsi="Garamond"/>
              </w:rPr>
            </w:pPr>
            <w:r w:rsidRPr="00A639C2">
              <w:rPr>
                <w:rFonts w:ascii="Garamond" w:hAnsi="Garamond"/>
                <w:color w:val="000000"/>
                <w:sz w:val="20"/>
              </w:rPr>
              <w:t>[Descrição objetiva do assunto – máximo 1 linha]</w:t>
            </w:r>
          </w:p>
        </w:tc>
      </w:tr>
      <w:tr w:rsidR="00476949" w:rsidRPr="00A639C2" w14:paraId="0954AEAB" w14:textId="77777777" w:rsidTr="008A5250">
        <w:tc>
          <w:tcPr>
            <w:tcW w:w="2122" w:type="dxa"/>
            <w:shd w:val="clear" w:color="auto" w:fill="F5F5F5"/>
            <w:tcMar>
              <w:top w:w="80" w:type="dxa"/>
              <w:left w:w="120" w:type="dxa"/>
              <w:bottom w:w="80" w:type="dxa"/>
              <w:right w:w="120" w:type="dxa"/>
            </w:tcMar>
          </w:tcPr>
          <w:p w14:paraId="3D1CC0BD" w14:textId="77777777" w:rsidR="00476949" w:rsidRPr="00A639C2" w:rsidRDefault="00476949" w:rsidP="007E11E7">
            <w:pPr>
              <w:spacing w:after="0"/>
              <w:rPr>
                <w:rFonts w:ascii="Garamond" w:hAnsi="Garamond"/>
                <w:color w:val="0D1F3C"/>
              </w:rPr>
            </w:pPr>
            <w:r w:rsidRPr="00A639C2">
              <w:rPr>
                <w:rFonts w:ascii="Garamond" w:hAnsi="Garamond"/>
                <w:b/>
                <w:color w:val="0D1F3C"/>
                <w:sz w:val="20"/>
              </w:rPr>
              <w:t>CÓPIA (CC)</w:t>
            </w:r>
          </w:p>
        </w:tc>
        <w:tc>
          <w:tcPr>
            <w:tcW w:w="7512" w:type="dxa"/>
            <w:shd w:val="clear" w:color="auto" w:fill="FFFFFF"/>
            <w:tcMar>
              <w:top w:w="80" w:type="dxa"/>
              <w:left w:w="120" w:type="dxa"/>
              <w:bottom w:w="80" w:type="dxa"/>
              <w:right w:w="120" w:type="dxa"/>
            </w:tcMar>
          </w:tcPr>
          <w:p w14:paraId="131AE1CA" w14:textId="77777777" w:rsidR="00476949" w:rsidRPr="00A639C2" w:rsidRDefault="00476949" w:rsidP="007E11E7">
            <w:pPr>
              <w:spacing w:after="0"/>
              <w:rPr>
                <w:rFonts w:ascii="Garamond" w:hAnsi="Garamond"/>
              </w:rPr>
            </w:pPr>
            <w:r w:rsidRPr="00A639C2">
              <w:rPr>
                <w:rFonts w:ascii="Garamond" w:hAnsi="Garamond"/>
                <w:color w:val="000000"/>
                <w:sz w:val="20"/>
              </w:rPr>
              <w:t>[Nome(s) – somente quando necessário]</w:t>
            </w:r>
          </w:p>
        </w:tc>
      </w:tr>
    </w:tbl>
    <w:p w14:paraId="10BD9703" w14:textId="77777777" w:rsidR="00476949" w:rsidRPr="00A639C2" w:rsidRDefault="00476949" w:rsidP="00476949">
      <w:pPr>
        <w:spacing w:before="200" w:after="0"/>
        <w:rPr>
          <w:rFonts w:ascii="Garamond" w:hAnsi="Garamond"/>
        </w:rPr>
      </w:pPr>
    </w:p>
    <w:p w14:paraId="54570D1B" w14:textId="77777777" w:rsidR="00476949" w:rsidRPr="00A639C2" w:rsidRDefault="00A67318" w:rsidP="00A67318">
      <w:pPr>
        <w:spacing w:before="240" w:after="120"/>
        <w:rPr>
          <w:rFonts w:ascii="Garamond" w:hAnsi="Garamond"/>
          <w:color w:val="0D1F3C"/>
        </w:rPr>
      </w:pPr>
      <w:r w:rsidRPr="00A639C2">
        <w:rPr>
          <w:rFonts w:ascii="Garamond" w:eastAsia="Garamond" w:hAnsi="Garamond" w:cs="Garamond"/>
          <w:b/>
          <w:bCs/>
          <w:color w:val="0D1F3C"/>
          <w:sz w:val="24"/>
          <w:szCs w:val="24"/>
        </w:rPr>
        <w:t>1. CONTEXTO</w:t>
      </w:r>
    </w:p>
    <w:p w14:paraId="2A9E956F" w14:textId="77777777" w:rsidR="00476949" w:rsidRPr="00A639C2" w:rsidRDefault="00476949" w:rsidP="00476949">
      <w:pPr>
        <w:pStyle w:val="BocaBody"/>
      </w:pPr>
      <w:r w:rsidRPr="00A639C2">
        <w:t>[Redija o texto do comunicado em parágrafos com recuo de 2 cm. Linguagem formal e objetiva. Parágrafo de abertura: contextualização ou referência normativa. Parágrafos de desenvolvimento: informações, determinações ou solicitações. Parágrafo de encerramento: providência esperada, prazo ou disponibilidade para esclarecimentos.]</w:t>
      </w:r>
    </w:p>
    <w:p w14:paraId="20D787E3" w14:textId="77777777" w:rsidR="00B3377A" w:rsidRPr="00A639C2" w:rsidRDefault="00B3377A" w:rsidP="00476949">
      <w:pPr>
        <w:pStyle w:val="BocaBody"/>
      </w:pPr>
    </w:p>
    <w:p w14:paraId="0784CAA9" w14:textId="77777777" w:rsidR="00B3377A" w:rsidRPr="00A639C2" w:rsidRDefault="00B3377A" w:rsidP="00B3377A">
      <w:pPr>
        <w:spacing w:before="240" w:after="120"/>
        <w:rPr>
          <w:rFonts w:ascii="Garamond" w:hAnsi="Garamond"/>
          <w:color w:val="0D1F3C"/>
        </w:rPr>
      </w:pPr>
      <w:r w:rsidRPr="00A639C2">
        <w:rPr>
          <w:rFonts w:ascii="Garamond" w:eastAsia="Garamond" w:hAnsi="Garamond" w:cs="Garamond"/>
          <w:b/>
          <w:bCs/>
          <w:color w:val="0D1F3C"/>
          <w:sz w:val="24"/>
          <w:szCs w:val="24"/>
        </w:rPr>
        <w:t>2. DESENVOLVIMENTO</w:t>
      </w:r>
    </w:p>
    <w:p w14:paraId="0C5F7BE8" w14:textId="77777777" w:rsidR="00476949" w:rsidRPr="00A639C2" w:rsidRDefault="00476949" w:rsidP="00500CE2">
      <w:pPr>
        <w:pStyle w:val="BocaBody"/>
      </w:pPr>
      <w:r w:rsidRPr="00A639C2">
        <w:t xml:space="preserve">[Se necessário, use subtítulos em negrito para organizar seções internas do texto. </w:t>
      </w:r>
      <w:proofErr w:type="spellStart"/>
      <w:r w:rsidRPr="00A639C2">
        <w:t>Listas</w:t>
      </w:r>
      <w:proofErr w:type="spellEnd"/>
      <w:r w:rsidRPr="00A639C2">
        <w:t xml:space="preserve"> de itens: </w:t>
      </w:r>
      <w:proofErr w:type="spellStart"/>
      <w:r w:rsidRPr="00A639C2">
        <w:t>bullets</w:t>
      </w:r>
      <w:proofErr w:type="spellEnd"/>
      <w:r w:rsidRPr="00A639C2">
        <w:t xml:space="preserve"> ou numeração arábica.]</w:t>
      </w:r>
    </w:p>
    <w:p w14:paraId="462123D6" w14:textId="77777777" w:rsidR="007B00D4" w:rsidRPr="00A639C2" w:rsidRDefault="007B00D4" w:rsidP="007B00D4">
      <w:pPr>
        <w:pStyle w:val="BocaBody"/>
        <w:ind w:firstLine="0"/>
      </w:pPr>
    </w:p>
    <w:p w14:paraId="00689732" w14:textId="77777777" w:rsidR="007B00D4" w:rsidRPr="00A639C2" w:rsidRDefault="007B00D4" w:rsidP="007B00D4">
      <w:pPr>
        <w:spacing w:before="240" w:after="120"/>
        <w:rPr>
          <w:rFonts w:ascii="Garamond" w:hAnsi="Garamond"/>
        </w:rPr>
      </w:pPr>
      <w:r w:rsidRPr="00A639C2">
        <w:rPr>
          <w:rFonts w:ascii="Garamond" w:eastAsia="Garamond" w:hAnsi="Garamond" w:cs="Garamond"/>
          <w:b/>
          <w:bCs/>
          <w:color w:val="0D1F3C"/>
          <w:sz w:val="24"/>
          <w:szCs w:val="24"/>
        </w:rPr>
        <w:t>3. DISPOSIÇÃO FINAL</w:t>
      </w:r>
    </w:p>
    <w:p w14:paraId="477D1375" w14:textId="77777777" w:rsidR="00552B7D" w:rsidRPr="00A639C2" w:rsidRDefault="00552B7D" w:rsidP="00476949">
      <w:pPr>
        <w:pStyle w:val="BocaBodyNoIndent"/>
      </w:pPr>
    </w:p>
    <w:p w14:paraId="2460557C" w14:textId="77777777" w:rsidR="00477BB1" w:rsidRPr="00A639C2" w:rsidRDefault="00477BB1" w:rsidP="00477BB1">
      <w:pPr>
        <w:spacing w:before="200"/>
        <w:rPr>
          <w:rFonts w:ascii="Garamond" w:hAnsi="Garamond"/>
        </w:rPr>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638"/>
      </w:tblGrid>
      <w:tr w:rsidR="00477BB1" w:rsidRPr="00A639C2" w14:paraId="52770840" w14:textId="77777777" w:rsidTr="00C5206F">
        <w:tc>
          <w:tcPr>
            <w:tcW w:w="9638" w:type="dxa"/>
            <w:tcBorders>
              <w:top w:val="single" w:sz="4" w:space="0" w:color="C8A951"/>
              <w:left w:val="single" w:sz="4" w:space="0" w:color="C8A951"/>
              <w:bottom w:val="single" w:sz="4" w:space="0" w:color="C8A951"/>
              <w:right w:val="single" w:sz="4" w:space="0" w:color="C8A951"/>
            </w:tcBorders>
            <w:shd w:val="clear" w:color="auto" w:fill="0D1F3C"/>
            <w:tcMar>
              <w:top w:w="140" w:type="dxa"/>
              <w:left w:w="200" w:type="dxa"/>
              <w:bottom w:w="140" w:type="dxa"/>
              <w:right w:w="200" w:type="dxa"/>
            </w:tcMar>
          </w:tcPr>
          <w:p w14:paraId="1EBC4014" w14:textId="77777777" w:rsidR="00477BB1" w:rsidRPr="00A639C2" w:rsidRDefault="00477BB1" w:rsidP="00C5206F">
            <w:pPr>
              <w:jc w:val="center"/>
              <w:rPr>
                <w:rFonts w:ascii="Garamond" w:hAnsi="Garamond"/>
              </w:rPr>
            </w:pPr>
            <w:r w:rsidRPr="00A639C2">
              <w:rPr>
                <w:rFonts w:ascii="Garamond" w:eastAsia="Garamond" w:hAnsi="Garamond" w:cs="Garamond"/>
                <w:b/>
                <w:bCs/>
                <w:color w:val="FFFFFF"/>
              </w:rPr>
              <w:t>[NOME DO REMETENTE]</w:t>
            </w:r>
          </w:p>
          <w:p w14:paraId="36F3046D" w14:textId="77777777" w:rsidR="00477BB1" w:rsidRPr="00A639C2" w:rsidRDefault="00477BB1" w:rsidP="00C5206F">
            <w:pPr>
              <w:jc w:val="center"/>
              <w:rPr>
                <w:rFonts w:ascii="Garamond" w:hAnsi="Garamond"/>
              </w:rPr>
            </w:pPr>
            <w:r w:rsidRPr="00A639C2">
              <w:rPr>
                <w:rFonts w:ascii="Garamond" w:eastAsia="Garamond" w:hAnsi="Garamond" w:cs="Garamond"/>
                <w:color w:val="C8A951"/>
                <w:sz w:val="20"/>
                <w:szCs w:val="20"/>
              </w:rPr>
              <w:t>Cargo · Função</w:t>
            </w:r>
          </w:p>
          <w:p w14:paraId="23FD962D" w14:textId="77777777" w:rsidR="00477BB1" w:rsidRPr="00A639C2" w:rsidRDefault="00477BB1" w:rsidP="00C5206F">
            <w:pPr>
              <w:jc w:val="center"/>
              <w:rPr>
                <w:rFonts w:ascii="Garamond" w:hAnsi="Garamond"/>
              </w:rPr>
            </w:pPr>
            <w:r w:rsidRPr="00A639C2">
              <w:rPr>
                <w:rFonts w:ascii="Garamond" w:eastAsia="Garamond" w:hAnsi="Garamond" w:cs="Garamond"/>
                <w:color w:val="FFFFFF"/>
                <w:sz w:val="18"/>
                <w:szCs w:val="18"/>
              </w:rPr>
              <w:t>Bocayuva Advogados Associados · Brasília-DF</w:t>
            </w:r>
          </w:p>
        </w:tc>
      </w:tr>
    </w:tbl>
    <w:p w14:paraId="3B84592A" w14:textId="77777777" w:rsidR="00477BB1" w:rsidRPr="00A639C2" w:rsidRDefault="00477BB1" w:rsidP="00477BB1">
      <w:pPr>
        <w:spacing w:before="120"/>
        <w:rPr>
          <w:rFonts w:ascii="Garamond" w:hAnsi="Garamond"/>
        </w:rPr>
      </w:pPr>
    </w:p>
    <w:p w14:paraId="5F5D78E5" w14:textId="77777777" w:rsidR="00476949" w:rsidRPr="00A639C2" w:rsidRDefault="00476949" w:rsidP="00477BB1">
      <w:pPr>
        <w:pStyle w:val="BocaBodyNoIndent"/>
        <w:jc w:val="center"/>
      </w:pPr>
      <w:r w:rsidRPr="00A639C2">
        <w:t>[Local], [dia] de [mês] de [ano].</w:t>
      </w:r>
    </w:p>
    <w:p w14:paraId="1FF3E4D3" w14:textId="77777777" w:rsidR="00476949" w:rsidRPr="00A639C2" w:rsidRDefault="00476949" w:rsidP="00476949">
      <w:pPr>
        <w:spacing w:before="120" w:after="0"/>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476949" w:rsidRPr="00A639C2" w14:paraId="543A22D8" w14:textId="77777777" w:rsidTr="007E11E7">
        <w:tc>
          <w:tcPr>
            <w:tcW w:w="9071" w:type="dxa"/>
            <w:shd w:val="clear" w:color="auto" w:fill="FDF9ED"/>
            <w:tcMar>
              <w:top w:w="100" w:type="dxa"/>
              <w:left w:w="160" w:type="dxa"/>
              <w:bottom w:w="100" w:type="dxa"/>
              <w:right w:w="160" w:type="dxa"/>
            </w:tcMar>
          </w:tcPr>
          <w:p w14:paraId="6A9E4140" w14:textId="77777777" w:rsidR="00476949" w:rsidRPr="00A639C2" w:rsidRDefault="00476949" w:rsidP="00500CE2">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Observação: </w:t>
            </w:r>
            <w:r w:rsidRPr="00A639C2">
              <w:rPr>
                <w:rFonts w:ascii="Garamond" w:hAnsi="Garamond"/>
                <w:color w:val="000000"/>
                <w:sz w:val="20"/>
              </w:rPr>
              <w:t>Comunicados que alterem, criem ou revoguem normas internas devem ser emitidos na forma de Ato Normativo (AN-), e seguir o TPL-06.</w:t>
            </w:r>
          </w:p>
        </w:tc>
      </w:tr>
    </w:tbl>
    <w:p w14:paraId="55579634" w14:textId="77777777" w:rsidR="00476949" w:rsidRPr="00A639C2" w:rsidRDefault="00476949" w:rsidP="00476949">
      <w:pPr>
        <w:rPr>
          <w:rFonts w:ascii="Garamond" w:hAnsi="Garamond"/>
        </w:rPr>
      </w:pPr>
      <w:r w:rsidRPr="00A639C2">
        <w:rPr>
          <w:rFonts w:ascii="Garamond" w:hAnsi="Garamond"/>
        </w:rPr>
        <w:br w:type="page"/>
      </w:r>
    </w:p>
    <w:p w14:paraId="1C2A2BA6" w14:textId="77777777" w:rsidR="00476949" w:rsidRPr="00A639C2" w:rsidRDefault="00476949" w:rsidP="00476949">
      <w:pPr>
        <w:spacing w:before="2800" w:after="0"/>
        <w:rPr>
          <w:rFonts w:ascii="Garamond" w:hAnsi="Garamond"/>
        </w:rPr>
      </w:pPr>
    </w:p>
    <w:p w14:paraId="18D94238" w14:textId="77777777" w:rsidR="00476949" w:rsidRPr="00A639C2" w:rsidRDefault="00476949" w:rsidP="00476949">
      <w:pPr>
        <w:spacing w:after="0"/>
        <w:jc w:val="center"/>
        <w:rPr>
          <w:rFonts w:ascii="Garamond" w:hAnsi="Garamond"/>
          <w:color w:val="0D1F3C"/>
        </w:rPr>
      </w:pPr>
      <w:r w:rsidRPr="00A639C2">
        <w:rPr>
          <w:rFonts w:ascii="Garamond" w:hAnsi="Garamond"/>
          <w:b/>
          <w:caps/>
          <w:color w:val="0D1F3C"/>
          <w:sz w:val="36"/>
        </w:rPr>
        <w:t>ANEXO VIII</w:t>
      </w:r>
    </w:p>
    <w:p w14:paraId="61CE19AF" w14:textId="77777777" w:rsidR="00476949" w:rsidRPr="00A639C2" w:rsidRDefault="00476949" w:rsidP="00476949">
      <w:pPr>
        <w:pBdr>
          <w:bottom w:val="single" w:sz="8" w:space="1" w:color="B8982A"/>
        </w:pBdr>
        <w:spacing w:before="60" w:after="60"/>
        <w:rPr>
          <w:rFonts w:ascii="Garamond" w:hAnsi="Garamond"/>
        </w:rPr>
      </w:pPr>
    </w:p>
    <w:p w14:paraId="3ABC4962" w14:textId="77777777" w:rsidR="00476949" w:rsidRPr="00A639C2" w:rsidRDefault="00476949" w:rsidP="00476949">
      <w:pPr>
        <w:spacing w:before="80" w:after="0"/>
        <w:jc w:val="center"/>
        <w:rPr>
          <w:rFonts w:ascii="Garamond" w:hAnsi="Garamond"/>
        </w:rPr>
      </w:pPr>
      <w:r w:rsidRPr="00A639C2">
        <w:rPr>
          <w:rFonts w:ascii="Garamond" w:hAnsi="Garamond"/>
          <w:color w:val="666666"/>
          <w:sz w:val="24"/>
        </w:rPr>
        <w:t>TPL-08 – Modelo de Ata de Reunião</w:t>
      </w:r>
    </w:p>
    <w:p w14:paraId="64580346" w14:textId="77777777" w:rsidR="00476949" w:rsidRPr="00A639C2" w:rsidRDefault="00476949" w:rsidP="00476949">
      <w:pPr>
        <w:spacing w:before="200" w:after="0"/>
        <w:rPr>
          <w:rFonts w:ascii="Garamond" w:hAnsi="Garamond"/>
        </w:rPr>
      </w:pPr>
    </w:p>
    <w:p w14:paraId="1F8289FF" w14:textId="77777777" w:rsidR="00476949" w:rsidRPr="00A639C2" w:rsidRDefault="00476949" w:rsidP="00476949">
      <w:pPr>
        <w:pStyle w:val="BocaSubsecao"/>
        <w:spacing w:before="0" w:after="100"/>
        <w:rPr>
          <w:color w:val="0D1F3C"/>
        </w:rPr>
      </w:pPr>
      <w:bookmarkStart w:id="225" w:name="_Toc228177346"/>
      <w:bookmarkStart w:id="226" w:name="_Toc228874889"/>
      <w:r w:rsidRPr="00A639C2">
        <w:rPr>
          <w:color w:val="0D1F3C"/>
          <w:sz w:val="26"/>
        </w:rPr>
        <w:t>TPL-08 · MODELO DE ATA DE REUNIÃO</w:t>
      </w:r>
      <w:bookmarkEnd w:id="225"/>
      <w:bookmarkEnd w:id="226"/>
    </w:p>
    <w:p w14:paraId="6DF4AEE3" w14:textId="77777777" w:rsidR="00476949" w:rsidRPr="00A639C2" w:rsidRDefault="00476949" w:rsidP="00476949">
      <w:pPr>
        <w:pBdr>
          <w:bottom w:val="single" w:sz="8" w:space="1" w:color="B8982A"/>
        </w:pBdr>
        <w:spacing w:before="60" w:after="60"/>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476949" w:rsidRPr="00A639C2" w14:paraId="3D0A360C" w14:textId="77777777" w:rsidTr="007E11E7">
        <w:tc>
          <w:tcPr>
            <w:tcW w:w="9071" w:type="dxa"/>
            <w:shd w:val="clear" w:color="auto" w:fill="FDF9ED"/>
            <w:tcMar>
              <w:top w:w="100" w:type="dxa"/>
              <w:left w:w="160" w:type="dxa"/>
              <w:bottom w:w="100" w:type="dxa"/>
              <w:right w:w="160" w:type="dxa"/>
            </w:tcMar>
          </w:tcPr>
          <w:p w14:paraId="5EE61D98" w14:textId="77777777" w:rsidR="00476949" w:rsidRPr="00A639C2" w:rsidRDefault="00476949" w:rsidP="00500CE2">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Instruções de uso: </w:t>
            </w:r>
            <w:r w:rsidRPr="00A639C2">
              <w:rPr>
                <w:rFonts w:ascii="Garamond" w:hAnsi="Garamond"/>
                <w:color w:val="000000"/>
                <w:sz w:val="20"/>
              </w:rPr>
              <w:t>Preencha os campos entre [colchetes] imediatamente após a reunião. A ata deve ser distribuída a todos os participantes em até 5 dias úteis. Deliberações devem ser numeradas sequencialmente. Assinatura eletrônica via D4Sign quando participantes estiverem em regime de teletrabalho.</w:t>
            </w:r>
          </w:p>
        </w:tc>
      </w:tr>
    </w:tbl>
    <w:p w14:paraId="4BC83E6E" w14:textId="77777777" w:rsidR="00476949" w:rsidRPr="00A639C2" w:rsidRDefault="00476949" w:rsidP="00476949">
      <w:pPr>
        <w:spacing w:before="200" w:after="0"/>
        <w:rPr>
          <w:rFonts w:ascii="Garamond" w:hAnsi="Garamond"/>
        </w:rPr>
      </w:pPr>
    </w:p>
    <w:p w14:paraId="5C0FD428" w14:textId="77777777" w:rsidR="00476949" w:rsidRPr="00A639C2" w:rsidRDefault="00476949" w:rsidP="00476949">
      <w:pPr>
        <w:spacing w:after="80"/>
        <w:jc w:val="center"/>
        <w:rPr>
          <w:rFonts w:ascii="Garamond" w:hAnsi="Garamond"/>
          <w:color w:val="0D1F3C"/>
        </w:rPr>
      </w:pPr>
      <w:r w:rsidRPr="00A639C2">
        <w:rPr>
          <w:rFonts w:ascii="Garamond" w:hAnsi="Garamond"/>
          <w:b/>
          <w:color w:val="0D1F3C"/>
          <w:sz w:val="28"/>
        </w:rPr>
        <w:t>ATA DE REUNIÃO</w:t>
      </w:r>
    </w:p>
    <w:p w14:paraId="664AE655" w14:textId="77777777" w:rsidR="00476949" w:rsidRPr="00A639C2" w:rsidRDefault="00476949" w:rsidP="00476949">
      <w:pPr>
        <w:jc w:val="center"/>
        <w:rPr>
          <w:rFonts w:ascii="Garamond" w:hAnsi="Garamond"/>
        </w:rPr>
      </w:pPr>
      <w:r w:rsidRPr="00A639C2">
        <w:rPr>
          <w:rFonts w:ascii="Garamond" w:hAnsi="Garamond"/>
          <w:color w:val="555555"/>
          <w:sz w:val="24"/>
        </w:rPr>
        <w:t>[ÓRGÃO OU TEMA DA REUNIÃO] – [DATA]</w:t>
      </w:r>
    </w:p>
    <w:p w14:paraId="627348FB" w14:textId="77777777" w:rsidR="00476949" w:rsidRPr="00A639C2" w:rsidRDefault="00476949" w:rsidP="00476949">
      <w:pPr>
        <w:pBdr>
          <w:bottom w:val="single" w:sz="8" w:space="1" w:color="B8982A"/>
        </w:pBdr>
        <w:spacing w:before="60" w:after="60"/>
        <w:rPr>
          <w:rFonts w:ascii="Garamond" w:hAnsi="Garamond"/>
        </w:rPr>
      </w:pPr>
    </w:p>
    <w:p w14:paraId="7BC3B9EB" w14:textId="77777777" w:rsidR="00476949" w:rsidRPr="00A639C2" w:rsidRDefault="00476949" w:rsidP="00476949">
      <w:pPr>
        <w:spacing w:before="120" w:after="0"/>
        <w:rPr>
          <w:rFonts w:ascii="Garamond" w:hAnsi="Garamond"/>
        </w:rPr>
      </w:pPr>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476949" w:rsidRPr="00A639C2" w14:paraId="0F355F62" w14:textId="77777777" w:rsidTr="0046681F">
        <w:tc>
          <w:tcPr>
            <w:tcW w:w="3175" w:type="dxa"/>
            <w:shd w:val="clear" w:color="auto" w:fill="0D1F3C"/>
            <w:tcMar>
              <w:top w:w="80" w:type="dxa"/>
              <w:left w:w="120" w:type="dxa"/>
              <w:bottom w:w="80" w:type="dxa"/>
              <w:right w:w="120" w:type="dxa"/>
            </w:tcMar>
          </w:tcPr>
          <w:p w14:paraId="1EC06C6D" w14:textId="77777777" w:rsidR="00476949" w:rsidRPr="00A639C2" w:rsidRDefault="00476949" w:rsidP="00500CE2">
            <w:pPr>
              <w:spacing w:after="0"/>
              <w:jc w:val="both"/>
              <w:rPr>
                <w:rFonts w:ascii="Garamond" w:hAnsi="Garamond"/>
              </w:rPr>
            </w:pPr>
            <w:r w:rsidRPr="00A639C2">
              <w:rPr>
                <w:rFonts w:ascii="Garamond" w:hAnsi="Garamond"/>
                <w:b/>
                <w:color w:val="FFFFFF"/>
                <w:sz w:val="20"/>
              </w:rPr>
              <w:t>Identificação</w:t>
            </w:r>
          </w:p>
        </w:tc>
        <w:tc>
          <w:tcPr>
            <w:tcW w:w="5896" w:type="dxa"/>
            <w:shd w:val="clear" w:color="auto" w:fill="0D1F3C"/>
            <w:tcMar>
              <w:top w:w="80" w:type="dxa"/>
              <w:left w:w="120" w:type="dxa"/>
              <w:bottom w:w="80" w:type="dxa"/>
              <w:right w:w="120" w:type="dxa"/>
            </w:tcMar>
          </w:tcPr>
          <w:p w14:paraId="570C5568" w14:textId="77777777" w:rsidR="00476949" w:rsidRPr="00A639C2" w:rsidRDefault="00476949" w:rsidP="00500CE2">
            <w:pPr>
              <w:spacing w:after="0"/>
              <w:jc w:val="both"/>
              <w:rPr>
                <w:rFonts w:ascii="Garamond" w:hAnsi="Garamond"/>
              </w:rPr>
            </w:pPr>
            <w:r w:rsidRPr="00A639C2">
              <w:rPr>
                <w:rFonts w:ascii="Garamond" w:hAnsi="Garamond"/>
                <w:b/>
                <w:color w:val="FFFFFF"/>
                <w:sz w:val="20"/>
              </w:rPr>
              <w:t>Dados da Reunião</w:t>
            </w:r>
          </w:p>
        </w:tc>
      </w:tr>
      <w:tr w:rsidR="00476949" w:rsidRPr="00A639C2" w14:paraId="39FABEA7" w14:textId="77777777" w:rsidTr="007E11E7">
        <w:tc>
          <w:tcPr>
            <w:tcW w:w="3175" w:type="dxa"/>
            <w:shd w:val="clear" w:color="auto" w:fill="F5F5F5"/>
            <w:tcMar>
              <w:top w:w="80" w:type="dxa"/>
              <w:left w:w="120" w:type="dxa"/>
              <w:bottom w:w="80" w:type="dxa"/>
              <w:right w:w="120" w:type="dxa"/>
            </w:tcMar>
          </w:tcPr>
          <w:p w14:paraId="0D98FBF6" w14:textId="77777777" w:rsidR="00476949" w:rsidRPr="00A639C2" w:rsidRDefault="00476949" w:rsidP="00500CE2">
            <w:pPr>
              <w:spacing w:after="0"/>
              <w:jc w:val="both"/>
              <w:rPr>
                <w:rFonts w:ascii="Garamond" w:hAnsi="Garamond"/>
                <w:color w:val="0D1F3C"/>
              </w:rPr>
            </w:pPr>
            <w:r w:rsidRPr="00A639C2">
              <w:rPr>
                <w:rFonts w:ascii="Garamond" w:hAnsi="Garamond"/>
                <w:color w:val="0D1F3C"/>
                <w:sz w:val="20"/>
              </w:rPr>
              <w:t>Data</w:t>
            </w:r>
          </w:p>
        </w:tc>
        <w:tc>
          <w:tcPr>
            <w:tcW w:w="5896" w:type="dxa"/>
            <w:shd w:val="clear" w:color="auto" w:fill="FFFFFF"/>
            <w:tcMar>
              <w:top w:w="80" w:type="dxa"/>
              <w:left w:w="120" w:type="dxa"/>
              <w:bottom w:w="80" w:type="dxa"/>
              <w:right w:w="120" w:type="dxa"/>
            </w:tcMar>
          </w:tcPr>
          <w:p w14:paraId="4106B92D" w14:textId="77777777" w:rsidR="00476949" w:rsidRPr="00A639C2" w:rsidRDefault="00476949" w:rsidP="00500CE2">
            <w:pPr>
              <w:spacing w:after="0"/>
              <w:jc w:val="both"/>
              <w:rPr>
                <w:rFonts w:ascii="Garamond" w:hAnsi="Garamond"/>
              </w:rPr>
            </w:pPr>
            <w:r w:rsidRPr="00A639C2">
              <w:rPr>
                <w:rFonts w:ascii="Garamond" w:hAnsi="Garamond"/>
                <w:color w:val="000000"/>
                <w:sz w:val="20"/>
              </w:rPr>
              <w:t>[DD/MM/AAAA]</w:t>
            </w:r>
          </w:p>
        </w:tc>
      </w:tr>
      <w:tr w:rsidR="00476949" w:rsidRPr="00A639C2" w14:paraId="471BF633" w14:textId="77777777" w:rsidTr="007E11E7">
        <w:tc>
          <w:tcPr>
            <w:tcW w:w="3175" w:type="dxa"/>
            <w:shd w:val="clear" w:color="auto" w:fill="F5F5F5"/>
            <w:tcMar>
              <w:top w:w="80" w:type="dxa"/>
              <w:left w:w="120" w:type="dxa"/>
              <w:bottom w:w="80" w:type="dxa"/>
              <w:right w:w="120" w:type="dxa"/>
            </w:tcMar>
          </w:tcPr>
          <w:p w14:paraId="6370D532" w14:textId="77777777" w:rsidR="00476949" w:rsidRPr="00A639C2" w:rsidRDefault="00476949" w:rsidP="00500CE2">
            <w:pPr>
              <w:spacing w:after="0"/>
              <w:jc w:val="both"/>
              <w:rPr>
                <w:rFonts w:ascii="Garamond" w:hAnsi="Garamond"/>
                <w:color w:val="0D1F3C"/>
              </w:rPr>
            </w:pPr>
            <w:r w:rsidRPr="00A639C2">
              <w:rPr>
                <w:rFonts w:ascii="Garamond" w:hAnsi="Garamond"/>
                <w:color w:val="0D1F3C"/>
                <w:sz w:val="20"/>
              </w:rPr>
              <w:t>Horário</w:t>
            </w:r>
          </w:p>
        </w:tc>
        <w:tc>
          <w:tcPr>
            <w:tcW w:w="5896" w:type="dxa"/>
            <w:shd w:val="clear" w:color="auto" w:fill="FFFFFF"/>
            <w:tcMar>
              <w:top w:w="80" w:type="dxa"/>
              <w:left w:w="120" w:type="dxa"/>
              <w:bottom w:w="80" w:type="dxa"/>
              <w:right w:w="120" w:type="dxa"/>
            </w:tcMar>
          </w:tcPr>
          <w:p w14:paraId="7AAFD8C5" w14:textId="77777777" w:rsidR="00476949" w:rsidRPr="00A639C2" w:rsidRDefault="00476949" w:rsidP="00500CE2">
            <w:pPr>
              <w:spacing w:after="0"/>
              <w:jc w:val="both"/>
              <w:rPr>
                <w:rFonts w:ascii="Garamond" w:hAnsi="Garamond"/>
              </w:rPr>
            </w:pPr>
            <w:r w:rsidRPr="00A639C2">
              <w:rPr>
                <w:rFonts w:ascii="Garamond" w:hAnsi="Garamond"/>
                <w:color w:val="000000"/>
                <w:sz w:val="20"/>
              </w:rPr>
              <w:t>[HH:MM] às [HH:MM]</w:t>
            </w:r>
          </w:p>
        </w:tc>
      </w:tr>
      <w:tr w:rsidR="00476949" w:rsidRPr="00A639C2" w14:paraId="0CCB47C1" w14:textId="77777777" w:rsidTr="007E11E7">
        <w:tc>
          <w:tcPr>
            <w:tcW w:w="3175" w:type="dxa"/>
            <w:shd w:val="clear" w:color="auto" w:fill="F5F5F5"/>
            <w:tcMar>
              <w:top w:w="80" w:type="dxa"/>
              <w:left w:w="120" w:type="dxa"/>
              <w:bottom w:w="80" w:type="dxa"/>
              <w:right w:w="120" w:type="dxa"/>
            </w:tcMar>
          </w:tcPr>
          <w:p w14:paraId="16C0ED74" w14:textId="77777777" w:rsidR="00476949" w:rsidRPr="00A639C2" w:rsidRDefault="00476949" w:rsidP="00500CE2">
            <w:pPr>
              <w:spacing w:after="0"/>
              <w:jc w:val="both"/>
              <w:rPr>
                <w:rFonts w:ascii="Garamond" w:hAnsi="Garamond"/>
                <w:color w:val="0D1F3C"/>
              </w:rPr>
            </w:pPr>
            <w:r w:rsidRPr="00A639C2">
              <w:rPr>
                <w:rFonts w:ascii="Garamond" w:hAnsi="Garamond"/>
                <w:color w:val="0D1F3C"/>
                <w:sz w:val="20"/>
              </w:rPr>
              <w:t>Local / Plataforma</w:t>
            </w:r>
          </w:p>
        </w:tc>
        <w:tc>
          <w:tcPr>
            <w:tcW w:w="5896" w:type="dxa"/>
            <w:shd w:val="clear" w:color="auto" w:fill="FFFFFF"/>
            <w:tcMar>
              <w:top w:w="80" w:type="dxa"/>
              <w:left w:w="120" w:type="dxa"/>
              <w:bottom w:w="80" w:type="dxa"/>
              <w:right w:w="120" w:type="dxa"/>
            </w:tcMar>
          </w:tcPr>
          <w:p w14:paraId="02623657" w14:textId="77777777" w:rsidR="00476949" w:rsidRPr="00A639C2" w:rsidRDefault="00476949" w:rsidP="00500CE2">
            <w:pPr>
              <w:spacing w:after="0"/>
              <w:jc w:val="both"/>
              <w:rPr>
                <w:rFonts w:ascii="Garamond" w:hAnsi="Garamond"/>
              </w:rPr>
            </w:pPr>
            <w:r w:rsidRPr="00A639C2">
              <w:rPr>
                <w:rFonts w:ascii="Garamond" w:hAnsi="Garamond"/>
                <w:color w:val="000000"/>
                <w:sz w:val="20"/>
              </w:rPr>
              <w:t>[Endereço físico ou link da videoconferência]</w:t>
            </w:r>
          </w:p>
        </w:tc>
      </w:tr>
      <w:tr w:rsidR="00476949" w:rsidRPr="00A639C2" w14:paraId="3426B322" w14:textId="77777777" w:rsidTr="007E11E7">
        <w:tc>
          <w:tcPr>
            <w:tcW w:w="3175" w:type="dxa"/>
            <w:shd w:val="clear" w:color="auto" w:fill="F5F5F5"/>
            <w:tcMar>
              <w:top w:w="80" w:type="dxa"/>
              <w:left w:w="120" w:type="dxa"/>
              <w:bottom w:w="80" w:type="dxa"/>
              <w:right w:w="120" w:type="dxa"/>
            </w:tcMar>
          </w:tcPr>
          <w:p w14:paraId="6D8C67AB" w14:textId="77777777" w:rsidR="00476949" w:rsidRPr="00A639C2" w:rsidRDefault="00476949" w:rsidP="00500CE2">
            <w:pPr>
              <w:spacing w:after="0"/>
              <w:jc w:val="both"/>
              <w:rPr>
                <w:rFonts w:ascii="Garamond" w:hAnsi="Garamond"/>
                <w:color w:val="0D1F3C"/>
              </w:rPr>
            </w:pPr>
            <w:r w:rsidRPr="00A639C2">
              <w:rPr>
                <w:rFonts w:ascii="Garamond" w:hAnsi="Garamond"/>
                <w:color w:val="0D1F3C"/>
                <w:sz w:val="20"/>
              </w:rPr>
              <w:t>Tipo de reunião</w:t>
            </w:r>
          </w:p>
        </w:tc>
        <w:tc>
          <w:tcPr>
            <w:tcW w:w="5896" w:type="dxa"/>
            <w:shd w:val="clear" w:color="auto" w:fill="FFFFFF"/>
            <w:tcMar>
              <w:top w:w="80" w:type="dxa"/>
              <w:left w:w="120" w:type="dxa"/>
              <w:bottom w:w="80" w:type="dxa"/>
              <w:right w:w="120" w:type="dxa"/>
            </w:tcMar>
          </w:tcPr>
          <w:p w14:paraId="3E71F091" w14:textId="77777777" w:rsidR="00476949" w:rsidRPr="00A639C2" w:rsidRDefault="00476949" w:rsidP="00500CE2">
            <w:pPr>
              <w:spacing w:after="0"/>
              <w:jc w:val="both"/>
              <w:rPr>
                <w:rFonts w:ascii="Garamond" w:hAnsi="Garamond"/>
              </w:rPr>
            </w:pPr>
            <w:r w:rsidRPr="00A639C2">
              <w:rPr>
                <w:rFonts w:ascii="Garamond" w:hAnsi="Garamond"/>
                <w:color w:val="000000"/>
                <w:sz w:val="20"/>
              </w:rPr>
              <w:t>( ) Ordinária   ( ) Extraordinária   ( ) Comitê   ( ) Outro: ___________</w:t>
            </w:r>
          </w:p>
        </w:tc>
      </w:tr>
      <w:tr w:rsidR="00476949" w:rsidRPr="00A639C2" w14:paraId="50198323" w14:textId="77777777" w:rsidTr="007E11E7">
        <w:tc>
          <w:tcPr>
            <w:tcW w:w="3175" w:type="dxa"/>
            <w:shd w:val="clear" w:color="auto" w:fill="F5F5F5"/>
            <w:tcMar>
              <w:top w:w="80" w:type="dxa"/>
              <w:left w:w="120" w:type="dxa"/>
              <w:bottom w:w="80" w:type="dxa"/>
              <w:right w:w="120" w:type="dxa"/>
            </w:tcMar>
          </w:tcPr>
          <w:p w14:paraId="4BB2EBA1" w14:textId="77777777" w:rsidR="00476949" w:rsidRPr="00A639C2" w:rsidRDefault="00476949" w:rsidP="00500CE2">
            <w:pPr>
              <w:spacing w:after="0"/>
              <w:jc w:val="both"/>
              <w:rPr>
                <w:rFonts w:ascii="Garamond" w:hAnsi="Garamond"/>
                <w:color w:val="0D1F3C"/>
              </w:rPr>
            </w:pPr>
            <w:r w:rsidRPr="00A639C2">
              <w:rPr>
                <w:rFonts w:ascii="Garamond" w:hAnsi="Garamond"/>
                <w:color w:val="0D1F3C"/>
                <w:sz w:val="20"/>
              </w:rPr>
              <w:t>Convocada por</w:t>
            </w:r>
          </w:p>
        </w:tc>
        <w:tc>
          <w:tcPr>
            <w:tcW w:w="5896" w:type="dxa"/>
            <w:shd w:val="clear" w:color="auto" w:fill="FFFFFF"/>
            <w:tcMar>
              <w:top w:w="80" w:type="dxa"/>
              <w:left w:w="120" w:type="dxa"/>
              <w:bottom w:w="80" w:type="dxa"/>
              <w:right w:w="120" w:type="dxa"/>
            </w:tcMar>
          </w:tcPr>
          <w:p w14:paraId="2A0655E2" w14:textId="77777777" w:rsidR="00476949" w:rsidRPr="00A639C2" w:rsidRDefault="00476949" w:rsidP="00500CE2">
            <w:pPr>
              <w:spacing w:after="0"/>
              <w:jc w:val="both"/>
              <w:rPr>
                <w:rFonts w:ascii="Garamond" w:hAnsi="Garamond"/>
              </w:rPr>
            </w:pPr>
            <w:r w:rsidRPr="00A639C2">
              <w:rPr>
                <w:rFonts w:ascii="Garamond" w:hAnsi="Garamond"/>
                <w:color w:val="000000"/>
                <w:sz w:val="20"/>
              </w:rPr>
              <w:t>[Nome – Cargo]</w:t>
            </w:r>
          </w:p>
        </w:tc>
      </w:tr>
      <w:tr w:rsidR="00476949" w:rsidRPr="00A639C2" w14:paraId="010D5575" w14:textId="77777777" w:rsidTr="007E11E7">
        <w:tc>
          <w:tcPr>
            <w:tcW w:w="3175" w:type="dxa"/>
            <w:shd w:val="clear" w:color="auto" w:fill="F5F5F5"/>
            <w:tcMar>
              <w:top w:w="80" w:type="dxa"/>
              <w:left w:w="120" w:type="dxa"/>
              <w:bottom w:w="80" w:type="dxa"/>
              <w:right w:w="120" w:type="dxa"/>
            </w:tcMar>
          </w:tcPr>
          <w:p w14:paraId="7DC8ACDA" w14:textId="77777777" w:rsidR="00476949" w:rsidRPr="00A639C2" w:rsidRDefault="00476949" w:rsidP="00500CE2">
            <w:pPr>
              <w:spacing w:after="0"/>
              <w:jc w:val="both"/>
              <w:rPr>
                <w:rFonts w:ascii="Garamond" w:hAnsi="Garamond"/>
                <w:color w:val="0D1F3C"/>
              </w:rPr>
            </w:pPr>
            <w:r w:rsidRPr="00A639C2">
              <w:rPr>
                <w:rFonts w:ascii="Garamond" w:hAnsi="Garamond"/>
                <w:color w:val="0D1F3C"/>
                <w:sz w:val="20"/>
              </w:rPr>
              <w:t>Número da Ata</w:t>
            </w:r>
          </w:p>
        </w:tc>
        <w:tc>
          <w:tcPr>
            <w:tcW w:w="5896" w:type="dxa"/>
            <w:shd w:val="clear" w:color="auto" w:fill="FFFFFF"/>
            <w:tcMar>
              <w:top w:w="80" w:type="dxa"/>
              <w:left w:w="120" w:type="dxa"/>
              <w:bottom w:w="80" w:type="dxa"/>
              <w:right w:w="120" w:type="dxa"/>
            </w:tcMar>
          </w:tcPr>
          <w:p w14:paraId="169C30EB" w14:textId="77777777" w:rsidR="00476949" w:rsidRPr="00A639C2" w:rsidRDefault="00476949" w:rsidP="00500CE2">
            <w:pPr>
              <w:spacing w:after="0"/>
              <w:jc w:val="both"/>
              <w:rPr>
                <w:rFonts w:ascii="Garamond" w:hAnsi="Garamond"/>
              </w:rPr>
            </w:pPr>
            <w:r w:rsidRPr="00A639C2">
              <w:rPr>
                <w:rFonts w:ascii="Garamond" w:hAnsi="Garamond"/>
                <w:color w:val="000000"/>
                <w:sz w:val="20"/>
              </w:rPr>
              <w:t>[XXX/AAAA] – numeração sequencial anual</w:t>
            </w:r>
          </w:p>
        </w:tc>
      </w:tr>
    </w:tbl>
    <w:p w14:paraId="779411D0" w14:textId="77777777" w:rsidR="00476949" w:rsidRPr="00A639C2" w:rsidRDefault="00476949" w:rsidP="00500CE2">
      <w:pPr>
        <w:spacing w:before="120" w:after="0"/>
        <w:jc w:val="both"/>
        <w:rPr>
          <w:rFonts w:ascii="Garamond" w:hAnsi="Garamond"/>
        </w:rPr>
      </w:pPr>
    </w:p>
    <w:p w14:paraId="067C4E21" w14:textId="77777777" w:rsidR="00476949" w:rsidRPr="00A639C2" w:rsidRDefault="00476949" w:rsidP="00500CE2">
      <w:pPr>
        <w:pStyle w:val="BocaSubsecao"/>
        <w:jc w:val="both"/>
        <w:rPr>
          <w:color w:val="0D1F3C"/>
        </w:rPr>
      </w:pPr>
      <w:bookmarkStart w:id="227" w:name="_Toc228177347"/>
      <w:bookmarkStart w:id="228" w:name="_Toc228874890"/>
      <w:r w:rsidRPr="00A639C2">
        <w:rPr>
          <w:color w:val="0D1F3C"/>
        </w:rPr>
        <w:t>PARTICIPANTES</w:t>
      </w:r>
      <w:bookmarkEnd w:id="227"/>
      <w:bookmarkEnd w:id="228"/>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447"/>
        <w:gridCol w:w="2721"/>
        <w:gridCol w:w="2903"/>
      </w:tblGrid>
      <w:tr w:rsidR="00476949" w:rsidRPr="00A639C2" w14:paraId="200CBBBF" w14:textId="77777777" w:rsidTr="007E11E7">
        <w:tc>
          <w:tcPr>
            <w:tcW w:w="3447" w:type="dxa"/>
            <w:shd w:val="clear" w:color="auto" w:fill="1B3A6B"/>
            <w:tcMar>
              <w:top w:w="80" w:type="dxa"/>
              <w:left w:w="120" w:type="dxa"/>
              <w:bottom w:w="80" w:type="dxa"/>
              <w:right w:w="120" w:type="dxa"/>
            </w:tcMar>
          </w:tcPr>
          <w:p w14:paraId="69CE06DA" w14:textId="77777777" w:rsidR="00476949" w:rsidRPr="00A639C2" w:rsidRDefault="00476949" w:rsidP="003D7EE7">
            <w:pPr>
              <w:spacing w:after="0"/>
              <w:jc w:val="center"/>
              <w:rPr>
                <w:rFonts w:ascii="Garamond" w:hAnsi="Garamond"/>
              </w:rPr>
            </w:pPr>
            <w:r w:rsidRPr="00A639C2">
              <w:rPr>
                <w:rFonts w:ascii="Garamond" w:hAnsi="Garamond"/>
                <w:b/>
                <w:color w:val="FFFFFF"/>
                <w:sz w:val="20"/>
              </w:rPr>
              <w:t>Nome</w:t>
            </w:r>
          </w:p>
        </w:tc>
        <w:tc>
          <w:tcPr>
            <w:tcW w:w="2721" w:type="dxa"/>
            <w:shd w:val="clear" w:color="auto" w:fill="1B3A6B"/>
            <w:tcMar>
              <w:top w:w="80" w:type="dxa"/>
              <w:left w:w="120" w:type="dxa"/>
              <w:bottom w:w="80" w:type="dxa"/>
              <w:right w:w="120" w:type="dxa"/>
            </w:tcMar>
          </w:tcPr>
          <w:p w14:paraId="1FE9C23F" w14:textId="77777777" w:rsidR="00476949" w:rsidRPr="00A639C2" w:rsidRDefault="00476949" w:rsidP="003D7EE7">
            <w:pPr>
              <w:spacing w:after="0"/>
              <w:jc w:val="center"/>
              <w:rPr>
                <w:rFonts w:ascii="Garamond" w:hAnsi="Garamond"/>
              </w:rPr>
            </w:pPr>
            <w:r w:rsidRPr="00A639C2">
              <w:rPr>
                <w:rFonts w:ascii="Garamond" w:hAnsi="Garamond"/>
                <w:color w:val="FFFFFF"/>
                <w:sz w:val="20"/>
              </w:rPr>
              <w:t>Cargo / Função</w:t>
            </w:r>
          </w:p>
        </w:tc>
        <w:tc>
          <w:tcPr>
            <w:tcW w:w="2903" w:type="dxa"/>
            <w:shd w:val="clear" w:color="auto" w:fill="1B3A6B"/>
            <w:tcMar>
              <w:top w:w="80" w:type="dxa"/>
              <w:left w:w="120" w:type="dxa"/>
              <w:bottom w:w="80" w:type="dxa"/>
              <w:right w:w="120" w:type="dxa"/>
            </w:tcMar>
          </w:tcPr>
          <w:p w14:paraId="65CDB7B0" w14:textId="77777777" w:rsidR="00476949" w:rsidRPr="00A639C2" w:rsidRDefault="00476949" w:rsidP="003D7EE7">
            <w:pPr>
              <w:spacing w:after="0"/>
              <w:jc w:val="center"/>
              <w:rPr>
                <w:rFonts w:ascii="Garamond" w:hAnsi="Garamond"/>
              </w:rPr>
            </w:pPr>
            <w:r w:rsidRPr="00A639C2">
              <w:rPr>
                <w:rFonts w:ascii="Garamond" w:hAnsi="Garamond"/>
                <w:color w:val="FFFFFF"/>
                <w:sz w:val="20"/>
              </w:rPr>
              <w:t>Área / Organização</w:t>
            </w:r>
          </w:p>
        </w:tc>
      </w:tr>
      <w:tr w:rsidR="00476949" w:rsidRPr="00A639C2" w14:paraId="743E337A" w14:textId="77777777" w:rsidTr="007E11E7">
        <w:tc>
          <w:tcPr>
            <w:tcW w:w="3447" w:type="dxa"/>
            <w:shd w:val="clear" w:color="auto" w:fill="F5F5F5"/>
            <w:tcMar>
              <w:top w:w="80" w:type="dxa"/>
              <w:left w:w="120" w:type="dxa"/>
              <w:bottom w:w="80" w:type="dxa"/>
              <w:right w:w="120" w:type="dxa"/>
            </w:tcMar>
          </w:tcPr>
          <w:p w14:paraId="238B5BF1" w14:textId="77777777" w:rsidR="00476949" w:rsidRPr="00A639C2" w:rsidRDefault="00476949" w:rsidP="003D7EE7">
            <w:pPr>
              <w:spacing w:after="0"/>
              <w:jc w:val="center"/>
              <w:rPr>
                <w:rFonts w:ascii="Garamond" w:hAnsi="Garamond"/>
                <w:color w:val="0D1F3C"/>
              </w:rPr>
            </w:pPr>
            <w:r w:rsidRPr="00A639C2">
              <w:rPr>
                <w:rFonts w:ascii="Garamond" w:hAnsi="Garamond"/>
                <w:b/>
                <w:color w:val="0D1F3C"/>
                <w:sz w:val="20"/>
              </w:rPr>
              <w:t>[Nome 1]</w:t>
            </w:r>
          </w:p>
        </w:tc>
        <w:tc>
          <w:tcPr>
            <w:tcW w:w="2721" w:type="dxa"/>
            <w:shd w:val="clear" w:color="auto" w:fill="F5F5F5"/>
            <w:tcMar>
              <w:top w:w="80" w:type="dxa"/>
              <w:left w:w="120" w:type="dxa"/>
              <w:bottom w:w="80" w:type="dxa"/>
              <w:right w:w="120" w:type="dxa"/>
            </w:tcMar>
          </w:tcPr>
          <w:p w14:paraId="3452DFF4" w14:textId="77777777" w:rsidR="00476949" w:rsidRPr="00A639C2" w:rsidRDefault="00476949" w:rsidP="003D7EE7">
            <w:pPr>
              <w:spacing w:after="0"/>
              <w:jc w:val="center"/>
              <w:rPr>
                <w:rFonts w:ascii="Garamond" w:hAnsi="Garamond"/>
              </w:rPr>
            </w:pPr>
            <w:r w:rsidRPr="00A639C2">
              <w:rPr>
                <w:rFonts w:ascii="Garamond" w:hAnsi="Garamond"/>
                <w:color w:val="000000"/>
                <w:sz w:val="20"/>
              </w:rPr>
              <w:t>[Cargo]</w:t>
            </w:r>
          </w:p>
        </w:tc>
        <w:tc>
          <w:tcPr>
            <w:tcW w:w="2903" w:type="dxa"/>
            <w:shd w:val="clear" w:color="auto" w:fill="F5F5F5"/>
            <w:tcMar>
              <w:top w:w="80" w:type="dxa"/>
              <w:left w:w="120" w:type="dxa"/>
              <w:bottom w:w="80" w:type="dxa"/>
              <w:right w:w="120" w:type="dxa"/>
            </w:tcMar>
          </w:tcPr>
          <w:p w14:paraId="6A665E58" w14:textId="77777777" w:rsidR="00476949" w:rsidRPr="00A639C2" w:rsidRDefault="00476949" w:rsidP="003D7EE7">
            <w:pPr>
              <w:spacing w:after="0"/>
              <w:jc w:val="center"/>
              <w:rPr>
                <w:rFonts w:ascii="Garamond" w:hAnsi="Garamond"/>
              </w:rPr>
            </w:pPr>
            <w:r w:rsidRPr="00A639C2">
              <w:rPr>
                <w:rFonts w:ascii="Garamond" w:hAnsi="Garamond"/>
                <w:color w:val="000000"/>
                <w:sz w:val="20"/>
              </w:rPr>
              <w:t>[Área]</w:t>
            </w:r>
          </w:p>
        </w:tc>
      </w:tr>
      <w:tr w:rsidR="00476949" w:rsidRPr="00A639C2" w14:paraId="08C542AB" w14:textId="77777777" w:rsidTr="007E11E7">
        <w:tc>
          <w:tcPr>
            <w:tcW w:w="3447" w:type="dxa"/>
            <w:shd w:val="clear" w:color="auto" w:fill="FFFFFF"/>
            <w:tcMar>
              <w:top w:w="80" w:type="dxa"/>
              <w:left w:w="120" w:type="dxa"/>
              <w:bottom w:w="80" w:type="dxa"/>
              <w:right w:w="120" w:type="dxa"/>
            </w:tcMar>
          </w:tcPr>
          <w:p w14:paraId="1149C38A" w14:textId="77777777" w:rsidR="00476949" w:rsidRPr="00A639C2" w:rsidRDefault="00476949" w:rsidP="003D7EE7">
            <w:pPr>
              <w:spacing w:after="0"/>
              <w:jc w:val="center"/>
              <w:rPr>
                <w:rFonts w:ascii="Garamond" w:hAnsi="Garamond"/>
                <w:color w:val="0D1F3C"/>
              </w:rPr>
            </w:pPr>
            <w:r w:rsidRPr="00A639C2">
              <w:rPr>
                <w:rFonts w:ascii="Garamond" w:hAnsi="Garamond"/>
                <w:b/>
                <w:color w:val="0D1F3C"/>
                <w:sz w:val="20"/>
              </w:rPr>
              <w:t>[Nome 2]</w:t>
            </w:r>
          </w:p>
        </w:tc>
        <w:tc>
          <w:tcPr>
            <w:tcW w:w="2721" w:type="dxa"/>
            <w:shd w:val="clear" w:color="auto" w:fill="FFFFFF"/>
            <w:tcMar>
              <w:top w:w="80" w:type="dxa"/>
              <w:left w:w="120" w:type="dxa"/>
              <w:bottom w:w="80" w:type="dxa"/>
              <w:right w:w="120" w:type="dxa"/>
            </w:tcMar>
          </w:tcPr>
          <w:p w14:paraId="55DF2E1E" w14:textId="77777777" w:rsidR="00476949" w:rsidRPr="00A639C2" w:rsidRDefault="00476949" w:rsidP="003D7EE7">
            <w:pPr>
              <w:spacing w:after="0"/>
              <w:jc w:val="center"/>
              <w:rPr>
                <w:rFonts w:ascii="Garamond" w:hAnsi="Garamond"/>
              </w:rPr>
            </w:pPr>
            <w:r w:rsidRPr="00A639C2">
              <w:rPr>
                <w:rFonts w:ascii="Garamond" w:hAnsi="Garamond"/>
                <w:color w:val="000000"/>
                <w:sz w:val="20"/>
              </w:rPr>
              <w:t>[Cargo]</w:t>
            </w:r>
          </w:p>
        </w:tc>
        <w:tc>
          <w:tcPr>
            <w:tcW w:w="2903" w:type="dxa"/>
            <w:shd w:val="clear" w:color="auto" w:fill="FFFFFF"/>
            <w:tcMar>
              <w:top w:w="80" w:type="dxa"/>
              <w:left w:w="120" w:type="dxa"/>
              <w:bottom w:w="80" w:type="dxa"/>
              <w:right w:w="120" w:type="dxa"/>
            </w:tcMar>
          </w:tcPr>
          <w:p w14:paraId="6DF91C72" w14:textId="77777777" w:rsidR="00476949" w:rsidRPr="00A639C2" w:rsidRDefault="00476949" w:rsidP="003D7EE7">
            <w:pPr>
              <w:spacing w:after="0"/>
              <w:jc w:val="center"/>
              <w:rPr>
                <w:rFonts w:ascii="Garamond" w:hAnsi="Garamond"/>
              </w:rPr>
            </w:pPr>
            <w:r w:rsidRPr="00A639C2">
              <w:rPr>
                <w:rFonts w:ascii="Garamond" w:hAnsi="Garamond"/>
                <w:color w:val="000000"/>
                <w:sz w:val="20"/>
              </w:rPr>
              <w:t>[Área]</w:t>
            </w:r>
          </w:p>
        </w:tc>
      </w:tr>
      <w:tr w:rsidR="00476949" w:rsidRPr="00A639C2" w14:paraId="599D8A22" w14:textId="77777777" w:rsidTr="007E11E7">
        <w:tc>
          <w:tcPr>
            <w:tcW w:w="3447" w:type="dxa"/>
            <w:shd w:val="clear" w:color="auto" w:fill="F5F5F5"/>
            <w:tcMar>
              <w:top w:w="80" w:type="dxa"/>
              <w:left w:w="120" w:type="dxa"/>
              <w:bottom w:w="80" w:type="dxa"/>
              <w:right w:w="120" w:type="dxa"/>
            </w:tcMar>
          </w:tcPr>
          <w:p w14:paraId="129B5A56" w14:textId="77777777" w:rsidR="00476949" w:rsidRPr="00A639C2" w:rsidRDefault="00476949" w:rsidP="003D7EE7">
            <w:pPr>
              <w:spacing w:after="0"/>
              <w:jc w:val="center"/>
              <w:rPr>
                <w:rFonts w:ascii="Garamond" w:hAnsi="Garamond"/>
                <w:color w:val="0D1F3C"/>
              </w:rPr>
            </w:pPr>
            <w:r w:rsidRPr="00A639C2">
              <w:rPr>
                <w:rFonts w:ascii="Garamond" w:hAnsi="Garamond"/>
                <w:b/>
                <w:color w:val="0D1F3C"/>
                <w:sz w:val="20"/>
              </w:rPr>
              <w:t>[Nome 3]</w:t>
            </w:r>
          </w:p>
        </w:tc>
        <w:tc>
          <w:tcPr>
            <w:tcW w:w="2721" w:type="dxa"/>
            <w:shd w:val="clear" w:color="auto" w:fill="F5F5F5"/>
            <w:tcMar>
              <w:top w:w="80" w:type="dxa"/>
              <w:left w:w="120" w:type="dxa"/>
              <w:bottom w:w="80" w:type="dxa"/>
              <w:right w:w="120" w:type="dxa"/>
            </w:tcMar>
          </w:tcPr>
          <w:p w14:paraId="6CE56244" w14:textId="77777777" w:rsidR="00476949" w:rsidRPr="00A639C2" w:rsidRDefault="00476949" w:rsidP="003D7EE7">
            <w:pPr>
              <w:spacing w:after="0"/>
              <w:jc w:val="center"/>
              <w:rPr>
                <w:rFonts w:ascii="Garamond" w:hAnsi="Garamond"/>
              </w:rPr>
            </w:pPr>
            <w:r w:rsidRPr="00A639C2">
              <w:rPr>
                <w:rFonts w:ascii="Garamond" w:hAnsi="Garamond"/>
                <w:color w:val="000000"/>
                <w:sz w:val="20"/>
              </w:rPr>
              <w:t>[Cargo]</w:t>
            </w:r>
          </w:p>
        </w:tc>
        <w:tc>
          <w:tcPr>
            <w:tcW w:w="2903" w:type="dxa"/>
            <w:shd w:val="clear" w:color="auto" w:fill="F5F5F5"/>
            <w:tcMar>
              <w:top w:w="80" w:type="dxa"/>
              <w:left w:w="120" w:type="dxa"/>
              <w:bottom w:w="80" w:type="dxa"/>
              <w:right w:w="120" w:type="dxa"/>
            </w:tcMar>
          </w:tcPr>
          <w:p w14:paraId="36F7C06B" w14:textId="77777777" w:rsidR="00476949" w:rsidRPr="00A639C2" w:rsidRDefault="00476949" w:rsidP="003D7EE7">
            <w:pPr>
              <w:spacing w:after="0"/>
              <w:jc w:val="center"/>
              <w:rPr>
                <w:rFonts w:ascii="Garamond" w:hAnsi="Garamond"/>
              </w:rPr>
            </w:pPr>
            <w:r w:rsidRPr="00A639C2">
              <w:rPr>
                <w:rFonts w:ascii="Garamond" w:hAnsi="Garamond"/>
                <w:color w:val="000000"/>
                <w:sz w:val="20"/>
              </w:rPr>
              <w:t>[Área]</w:t>
            </w:r>
          </w:p>
        </w:tc>
      </w:tr>
      <w:tr w:rsidR="00476949" w:rsidRPr="00A639C2" w14:paraId="7A296E40" w14:textId="77777777" w:rsidTr="007E11E7">
        <w:tc>
          <w:tcPr>
            <w:tcW w:w="3447" w:type="dxa"/>
            <w:shd w:val="clear" w:color="auto" w:fill="FFFFFF"/>
            <w:tcMar>
              <w:top w:w="80" w:type="dxa"/>
              <w:left w:w="120" w:type="dxa"/>
              <w:bottom w:w="80" w:type="dxa"/>
              <w:right w:w="120" w:type="dxa"/>
            </w:tcMar>
          </w:tcPr>
          <w:p w14:paraId="0BC91C36" w14:textId="77777777" w:rsidR="00476949" w:rsidRPr="00A639C2" w:rsidRDefault="00476949" w:rsidP="003D7EE7">
            <w:pPr>
              <w:spacing w:after="0"/>
              <w:jc w:val="center"/>
              <w:rPr>
                <w:rFonts w:ascii="Garamond" w:hAnsi="Garamond"/>
                <w:color w:val="0D1F3C"/>
              </w:rPr>
            </w:pPr>
            <w:r w:rsidRPr="00A639C2">
              <w:rPr>
                <w:rFonts w:ascii="Garamond" w:hAnsi="Garamond"/>
                <w:b/>
                <w:color w:val="0D1F3C"/>
                <w:sz w:val="20"/>
              </w:rPr>
              <w:t>[Nome 4]</w:t>
            </w:r>
          </w:p>
        </w:tc>
        <w:tc>
          <w:tcPr>
            <w:tcW w:w="2721" w:type="dxa"/>
            <w:shd w:val="clear" w:color="auto" w:fill="FFFFFF"/>
            <w:tcMar>
              <w:top w:w="80" w:type="dxa"/>
              <w:left w:w="120" w:type="dxa"/>
              <w:bottom w:w="80" w:type="dxa"/>
              <w:right w:w="120" w:type="dxa"/>
            </w:tcMar>
          </w:tcPr>
          <w:p w14:paraId="3D4BFFA3" w14:textId="77777777" w:rsidR="00476949" w:rsidRPr="00A639C2" w:rsidRDefault="00476949" w:rsidP="003D7EE7">
            <w:pPr>
              <w:spacing w:after="0"/>
              <w:jc w:val="center"/>
              <w:rPr>
                <w:rFonts w:ascii="Garamond" w:hAnsi="Garamond"/>
              </w:rPr>
            </w:pPr>
            <w:r w:rsidRPr="00A639C2">
              <w:rPr>
                <w:rFonts w:ascii="Garamond" w:hAnsi="Garamond"/>
                <w:color w:val="000000"/>
                <w:sz w:val="20"/>
              </w:rPr>
              <w:t>[Cargo]</w:t>
            </w:r>
          </w:p>
        </w:tc>
        <w:tc>
          <w:tcPr>
            <w:tcW w:w="2903" w:type="dxa"/>
            <w:shd w:val="clear" w:color="auto" w:fill="FFFFFF"/>
            <w:tcMar>
              <w:top w:w="80" w:type="dxa"/>
              <w:left w:w="120" w:type="dxa"/>
              <w:bottom w:w="80" w:type="dxa"/>
              <w:right w:w="120" w:type="dxa"/>
            </w:tcMar>
          </w:tcPr>
          <w:p w14:paraId="279AD6A6" w14:textId="77777777" w:rsidR="00476949" w:rsidRPr="00A639C2" w:rsidRDefault="00476949" w:rsidP="003D7EE7">
            <w:pPr>
              <w:spacing w:after="0"/>
              <w:jc w:val="center"/>
              <w:rPr>
                <w:rFonts w:ascii="Garamond" w:hAnsi="Garamond"/>
              </w:rPr>
            </w:pPr>
            <w:r w:rsidRPr="00A639C2">
              <w:rPr>
                <w:rFonts w:ascii="Garamond" w:hAnsi="Garamond"/>
                <w:color w:val="000000"/>
                <w:sz w:val="20"/>
              </w:rPr>
              <w:t>[Área]</w:t>
            </w:r>
          </w:p>
        </w:tc>
      </w:tr>
    </w:tbl>
    <w:p w14:paraId="22778630" w14:textId="77777777" w:rsidR="00476949" w:rsidRPr="00A639C2" w:rsidRDefault="00476949" w:rsidP="00500CE2">
      <w:pPr>
        <w:spacing w:before="120" w:after="0"/>
        <w:jc w:val="both"/>
        <w:rPr>
          <w:rFonts w:ascii="Garamond" w:hAnsi="Garamond"/>
        </w:rPr>
      </w:pPr>
    </w:p>
    <w:p w14:paraId="5E639981" w14:textId="77777777" w:rsidR="00476949" w:rsidRPr="00A639C2" w:rsidRDefault="00476949" w:rsidP="00500CE2">
      <w:pPr>
        <w:pStyle w:val="BocaSubsecao"/>
        <w:jc w:val="both"/>
        <w:rPr>
          <w:color w:val="0D1F3C"/>
        </w:rPr>
      </w:pPr>
      <w:bookmarkStart w:id="229" w:name="_Toc228177348"/>
      <w:bookmarkStart w:id="230" w:name="_Toc228874891"/>
      <w:r w:rsidRPr="00A639C2">
        <w:rPr>
          <w:color w:val="0D1F3C"/>
        </w:rPr>
        <w:t>PAUTA</w:t>
      </w:r>
      <w:bookmarkEnd w:id="229"/>
      <w:bookmarkEnd w:id="230"/>
    </w:p>
    <w:p w14:paraId="2E04E14D" w14:textId="77777777" w:rsidR="00476949" w:rsidRPr="00A639C2" w:rsidRDefault="00476949" w:rsidP="00C521BC">
      <w:pPr>
        <w:pStyle w:val="BocaNumbered"/>
        <w:numPr>
          <w:ilvl w:val="0"/>
          <w:numId w:val="10"/>
        </w:numPr>
      </w:pPr>
      <w:r w:rsidRPr="00A639C2">
        <w:t>[Primeiro item de pauta – descreva de forma clara e objetiva o tema a ser tratado;]</w:t>
      </w:r>
    </w:p>
    <w:p w14:paraId="0C440EFB" w14:textId="77777777" w:rsidR="00476949" w:rsidRPr="00A639C2" w:rsidRDefault="00476949" w:rsidP="00500CE2">
      <w:pPr>
        <w:pStyle w:val="BocaNumbered"/>
      </w:pPr>
      <w:r w:rsidRPr="00A639C2">
        <w:lastRenderedPageBreak/>
        <w:t>[Segundo item de pauta;]</w:t>
      </w:r>
    </w:p>
    <w:p w14:paraId="29FF7C04" w14:textId="77777777" w:rsidR="00476949" w:rsidRPr="00A639C2" w:rsidRDefault="00476949" w:rsidP="00500CE2">
      <w:pPr>
        <w:pStyle w:val="BocaNumbered"/>
      </w:pPr>
      <w:r w:rsidRPr="00A639C2">
        <w:t>[Terceiro item de pauta – adicione quantos itens forem necessários.]</w:t>
      </w:r>
    </w:p>
    <w:p w14:paraId="49456E35" w14:textId="77777777" w:rsidR="00476949" w:rsidRPr="00A639C2" w:rsidRDefault="00476949" w:rsidP="00500CE2">
      <w:pPr>
        <w:spacing w:before="120" w:after="0"/>
        <w:jc w:val="both"/>
        <w:rPr>
          <w:rFonts w:ascii="Garamond" w:hAnsi="Garamond"/>
        </w:rPr>
      </w:pPr>
    </w:p>
    <w:p w14:paraId="07A1CF68" w14:textId="77777777" w:rsidR="00476949" w:rsidRPr="00A639C2" w:rsidRDefault="00476949" w:rsidP="00500CE2">
      <w:pPr>
        <w:pStyle w:val="BocaSubsecao"/>
        <w:jc w:val="both"/>
        <w:rPr>
          <w:color w:val="0D1F3C"/>
        </w:rPr>
      </w:pPr>
      <w:bookmarkStart w:id="231" w:name="_Toc228177349"/>
      <w:bookmarkStart w:id="232" w:name="_Toc228874892"/>
      <w:r w:rsidRPr="00A639C2">
        <w:rPr>
          <w:color w:val="0D1F3C"/>
        </w:rPr>
        <w:t>DESENVOLVIMENTO</w:t>
      </w:r>
      <w:bookmarkEnd w:id="231"/>
      <w:bookmarkEnd w:id="232"/>
    </w:p>
    <w:p w14:paraId="659E8EB0" w14:textId="77777777" w:rsidR="00476949" w:rsidRPr="00A639C2" w:rsidRDefault="00476949" w:rsidP="00500CE2">
      <w:pPr>
        <w:pStyle w:val="BocaBody"/>
      </w:pPr>
      <w:r w:rsidRPr="00A639C2">
        <w:t>[Registre o desenvolvimento de cada item de pauta de forma sintética e objetiva. Indique quem falou, o que foi apresentado, os dados relevantes e os pontos de debate. Não é necessário transcrever falas literalmente – registre o teor das discussões.]</w:t>
      </w:r>
    </w:p>
    <w:p w14:paraId="0ED4E1D6" w14:textId="77777777" w:rsidR="00476949" w:rsidRPr="00A639C2" w:rsidRDefault="00476949" w:rsidP="00500CE2">
      <w:pPr>
        <w:spacing w:before="80" w:after="0"/>
        <w:jc w:val="both"/>
        <w:rPr>
          <w:rFonts w:ascii="Garamond" w:hAnsi="Garamond"/>
        </w:rPr>
      </w:pPr>
    </w:p>
    <w:p w14:paraId="17E897CD" w14:textId="77777777" w:rsidR="00476949" w:rsidRPr="00A639C2" w:rsidRDefault="00476949" w:rsidP="00500CE2">
      <w:pPr>
        <w:pStyle w:val="BocaSubSubsecao"/>
        <w:jc w:val="both"/>
      </w:pPr>
      <w:bookmarkStart w:id="233" w:name="_Toc228177350"/>
      <w:bookmarkStart w:id="234" w:name="_Toc228874893"/>
      <w:r w:rsidRPr="00A639C2">
        <w:t>Item 1 – [Título do primeiro item]</w:t>
      </w:r>
      <w:bookmarkEnd w:id="233"/>
      <w:bookmarkEnd w:id="234"/>
    </w:p>
    <w:p w14:paraId="51144AC5" w14:textId="77777777" w:rsidR="00476949" w:rsidRPr="00A639C2" w:rsidRDefault="00476949" w:rsidP="00500CE2">
      <w:pPr>
        <w:pStyle w:val="BocaBody"/>
      </w:pPr>
      <w:r w:rsidRPr="00A639C2">
        <w:t>[Resumo do que foi apresentado e debatido. Indicar responsáveis por informações trazidas à reunião quando relevante.]</w:t>
      </w:r>
    </w:p>
    <w:p w14:paraId="1285435B" w14:textId="77777777" w:rsidR="00476949" w:rsidRPr="00A639C2" w:rsidRDefault="00476949" w:rsidP="00500CE2">
      <w:pPr>
        <w:spacing w:before="60" w:after="0"/>
        <w:jc w:val="both"/>
        <w:rPr>
          <w:rFonts w:ascii="Garamond" w:hAnsi="Garamond"/>
        </w:rPr>
      </w:pPr>
    </w:p>
    <w:p w14:paraId="1D75C118" w14:textId="77777777" w:rsidR="00476949" w:rsidRPr="00A639C2" w:rsidRDefault="00476949" w:rsidP="00500CE2">
      <w:pPr>
        <w:pStyle w:val="BocaSubSubsecao"/>
        <w:jc w:val="both"/>
      </w:pPr>
      <w:bookmarkStart w:id="235" w:name="_Toc228177351"/>
      <w:bookmarkStart w:id="236" w:name="_Toc228874894"/>
      <w:r w:rsidRPr="00A639C2">
        <w:t>Item 2 – [Título do segundo item]</w:t>
      </w:r>
      <w:bookmarkEnd w:id="235"/>
      <w:bookmarkEnd w:id="236"/>
    </w:p>
    <w:p w14:paraId="497D70B0" w14:textId="77777777" w:rsidR="00476949" w:rsidRPr="00A639C2" w:rsidRDefault="00476949" w:rsidP="00500CE2">
      <w:pPr>
        <w:pStyle w:val="BocaBody"/>
      </w:pPr>
      <w:r w:rsidRPr="00A639C2">
        <w:t>[Resumo. Adicione subseções para cada item de pauta.]</w:t>
      </w:r>
    </w:p>
    <w:p w14:paraId="6C58E7E7" w14:textId="77777777" w:rsidR="00476949" w:rsidRPr="00A639C2" w:rsidRDefault="00476949" w:rsidP="00500CE2">
      <w:pPr>
        <w:spacing w:before="120" w:after="0"/>
        <w:jc w:val="both"/>
        <w:rPr>
          <w:rFonts w:ascii="Garamond" w:hAnsi="Garamond"/>
        </w:rPr>
      </w:pPr>
    </w:p>
    <w:p w14:paraId="29C56C33" w14:textId="77777777" w:rsidR="00476949" w:rsidRPr="00A639C2" w:rsidRDefault="00476949" w:rsidP="00500CE2">
      <w:pPr>
        <w:pStyle w:val="BocaSubsecao"/>
        <w:jc w:val="both"/>
        <w:rPr>
          <w:color w:val="0D1F3C"/>
        </w:rPr>
      </w:pPr>
      <w:bookmarkStart w:id="237" w:name="_Toc228177352"/>
      <w:bookmarkStart w:id="238" w:name="_Toc228874895"/>
      <w:r w:rsidRPr="00A639C2">
        <w:rPr>
          <w:color w:val="0D1F3C"/>
        </w:rPr>
        <w:t>DELIBERAÇÕES</w:t>
      </w:r>
      <w:bookmarkEnd w:id="237"/>
      <w:bookmarkEnd w:id="238"/>
    </w:p>
    <w:p w14:paraId="15D4ADEE" w14:textId="77777777" w:rsidR="00476949" w:rsidRPr="00A639C2" w:rsidRDefault="00476949" w:rsidP="00500CE2">
      <w:pPr>
        <w:pStyle w:val="BocaBodyNoIndent"/>
      </w:pPr>
      <w:r w:rsidRPr="00A639C2">
        <w:t>As seguintes deliberações foram formalmente adotadas:</w:t>
      </w:r>
    </w:p>
    <w:p w14:paraId="1B214F4A" w14:textId="77777777" w:rsidR="00476949" w:rsidRPr="00A639C2" w:rsidRDefault="00476949" w:rsidP="00500CE2">
      <w:pPr>
        <w:spacing w:before="60" w:after="0"/>
        <w:jc w:val="both"/>
        <w:rPr>
          <w:rFonts w:ascii="Garamond" w:hAnsi="Garamond"/>
        </w:rPr>
      </w:pPr>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726"/>
        <w:gridCol w:w="3810"/>
        <w:gridCol w:w="2268"/>
        <w:gridCol w:w="2267"/>
      </w:tblGrid>
      <w:tr w:rsidR="00476949" w:rsidRPr="00A639C2" w14:paraId="106701CA" w14:textId="77777777" w:rsidTr="007E11E7">
        <w:tc>
          <w:tcPr>
            <w:tcW w:w="726" w:type="dxa"/>
            <w:shd w:val="clear" w:color="auto" w:fill="1B3A6B"/>
            <w:tcMar>
              <w:top w:w="80" w:type="dxa"/>
              <w:left w:w="100" w:type="dxa"/>
              <w:bottom w:w="80" w:type="dxa"/>
              <w:right w:w="100" w:type="dxa"/>
            </w:tcMar>
          </w:tcPr>
          <w:p w14:paraId="67EB9CD4" w14:textId="77777777" w:rsidR="00476949" w:rsidRPr="00A639C2" w:rsidRDefault="00476949" w:rsidP="003D7EE7">
            <w:pPr>
              <w:spacing w:after="0"/>
              <w:jc w:val="center"/>
              <w:rPr>
                <w:rFonts w:ascii="Garamond" w:hAnsi="Garamond"/>
              </w:rPr>
            </w:pPr>
            <w:r w:rsidRPr="00A639C2">
              <w:rPr>
                <w:rFonts w:ascii="Garamond" w:hAnsi="Garamond"/>
                <w:b/>
                <w:color w:val="FFFFFF"/>
                <w:sz w:val="20"/>
              </w:rPr>
              <w:t>Nº</w:t>
            </w:r>
          </w:p>
        </w:tc>
        <w:tc>
          <w:tcPr>
            <w:tcW w:w="3810" w:type="dxa"/>
            <w:shd w:val="clear" w:color="auto" w:fill="1B3A6B"/>
            <w:tcMar>
              <w:top w:w="80" w:type="dxa"/>
              <w:left w:w="100" w:type="dxa"/>
              <w:bottom w:w="80" w:type="dxa"/>
              <w:right w:w="100" w:type="dxa"/>
            </w:tcMar>
          </w:tcPr>
          <w:p w14:paraId="54EC4DC7" w14:textId="77777777" w:rsidR="00476949" w:rsidRPr="00A639C2" w:rsidRDefault="00476949" w:rsidP="003D7EE7">
            <w:pPr>
              <w:spacing w:after="0"/>
              <w:jc w:val="center"/>
              <w:rPr>
                <w:rFonts w:ascii="Garamond" w:hAnsi="Garamond"/>
              </w:rPr>
            </w:pPr>
            <w:r w:rsidRPr="00A639C2">
              <w:rPr>
                <w:rFonts w:ascii="Garamond" w:hAnsi="Garamond"/>
                <w:b/>
                <w:color w:val="FFFFFF"/>
                <w:sz w:val="20"/>
              </w:rPr>
              <w:t>Deliberação</w:t>
            </w:r>
          </w:p>
        </w:tc>
        <w:tc>
          <w:tcPr>
            <w:tcW w:w="2268" w:type="dxa"/>
            <w:shd w:val="clear" w:color="auto" w:fill="1B3A6B"/>
            <w:tcMar>
              <w:top w:w="80" w:type="dxa"/>
              <w:left w:w="100" w:type="dxa"/>
              <w:bottom w:w="80" w:type="dxa"/>
              <w:right w:w="100" w:type="dxa"/>
            </w:tcMar>
          </w:tcPr>
          <w:p w14:paraId="0870A031" w14:textId="77777777" w:rsidR="00476949" w:rsidRPr="00A639C2" w:rsidRDefault="00476949" w:rsidP="003D7EE7">
            <w:pPr>
              <w:spacing w:after="0"/>
              <w:jc w:val="center"/>
              <w:rPr>
                <w:rFonts w:ascii="Garamond" w:hAnsi="Garamond"/>
              </w:rPr>
            </w:pPr>
            <w:r w:rsidRPr="00A639C2">
              <w:rPr>
                <w:rFonts w:ascii="Garamond" w:hAnsi="Garamond"/>
                <w:b/>
                <w:color w:val="FFFFFF"/>
                <w:sz w:val="20"/>
              </w:rPr>
              <w:t>Responsável</w:t>
            </w:r>
          </w:p>
        </w:tc>
        <w:tc>
          <w:tcPr>
            <w:tcW w:w="2267" w:type="dxa"/>
            <w:shd w:val="clear" w:color="auto" w:fill="1B3A6B"/>
            <w:tcMar>
              <w:top w:w="80" w:type="dxa"/>
              <w:left w:w="100" w:type="dxa"/>
              <w:bottom w:w="80" w:type="dxa"/>
              <w:right w:w="100" w:type="dxa"/>
            </w:tcMar>
          </w:tcPr>
          <w:p w14:paraId="63BE238F" w14:textId="77777777" w:rsidR="00476949" w:rsidRPr="00A639C2" w:rsidRDefault="00476949" w:rsidP="003D7EE7">
            <w:pPr>
              <w:spacing w:after="0"/>
              <w:jc w:val="center"/>
              <w:rPr>
                <w:rFonts w:ascii="Garamond" w:hAnsi="Garamond"/>
              </w:rPr>
            </w:pPr>
            <w:r w:rsidRPr="00A639C2">
              <w:rPr>
                <w:rFonts w:ascii="Garamond" w:hAnsi="Garamond"/>
                <w:b/>
                <w:color w:val="FFFFFF"/>
                <w:sz w:val="20"/>
              </w:rPr>
              <w:t>Prazo</w:t>
            </w:r>
          </w:p>
        </w:tc>
      </w:tr>
      <w:tr w:rsidR="00476949" w:rsidRPr="00A639C2" w14:paraId="7718A244" w14:textId="77777777" w:rsidTr="007E11E7">
        <w:tc>
          <w:tcPr>
            <w:tcW w:w="726" w:type="dxa"/>
            <w:shd w:val="clear" w:color="auto" w:fill="F5F5F5"/>
            <w:tcMar>
              <w:top w:w="80" w:type="dxa"/>
              <w:left w:w="100" w:type="dxa"/>
              <w:bottom w:w="80" w:type="dxa"/>
              <w:right w:w="100" w:type="dxa"/>
            </w:tcMar>
          </w:tcPr>
          <w:p w14:paraId="5ABC57E1" w14:textId="77777777" w:rsidR="00476949" w:rsidRPr="00A639C2" w:rsidRDefault="00476949" w:rsidP="003D7EE7">
            <w:pPr>
              <w:spacing w:after="0"/>
              <w:jc w:val="center"/>
              <w:rPr>
                <w:rFonts w:ascii="Garamond" w:hAnsi="Garamond"/>
                <w:color w:val="0D1F3C"/>
              </w:rPr>
            </w:pPr>
            <w:r w:rsidRPr="00A639C2">
              <w:rPr>
                <w:rFonts w:ascii="Garamond" w:hAnsi="Garamond"/>
                <w:b/>
                <w:color w:val="0D1F3C"/>
                <w:sz w:val="20"/>
              </w:rPr>
              <w:t>1</w:t>
            </w:r>
          </w:p>
        </w:tc>
        <w:tc>
          <w:tcPr>
            <w:tcW w:w="3810" w:type="dxa"/>
            <w:shd w:val="clear" w:color="auto" w:fill="F5F5F5"/>
            <w:tcMar>
              <w:top w:w="80" w:type="dxa"/>
              <w:left w:w="100" w:type="dxa"/>
              <w:bottom w:w="80" w:type="dxa"/>
              <w:right w:w="100" w:type="dxa"/>
            </w:tcMar>
          </w:tcPr>
          <w:p w14:paraId="0684471B" w14:textId="77777777" w:rsidR="00476949" w:rsidRPr="00A639C2" w:rsidRDefault="00476949" w:rsidP="00500CE2">
            <w:pPr>
              <w:spacing w:after="0"/>
              <w:jc w:val="both"/>
              <w:rPr>
                <w:rFonts w:ascii="Garamond" w:hAnsi="Garamond"/>
              </w:rPr>
            </w:pPr>
            <w:r w:rsidRPr="00A639C2">
              <w:rPr>
                <w:rFonts w:ascii="Garamond" w:hAnsi="Garamond"/>
                <w:b/>
                <w:color w:val="000000"/>
                <w:sz w:val="20"/>
              </w:rPr>
              <w:t>[Descrição objetiva da primeira deliberação – ação aprovada, decisão tomada ou encaminhamento definido]</w:t>
            </w:r>
          </w:p>
        </w:tc>
        <w:tc>
          <w:tcPr>
            <w:tcW w:w="2268" w:type="dxa"/>
            <w:shd w:val="clear" w:color="auto" w:fill="F5F5F5"/>
            <w:tcMar>
              <w:top w:w="80" w:type="dxa"/>
              <w:left w:w="100" w:type="dxa"/>
              <w:bottom w:w="80" w:type="dxa"/>
              <w:right w:w="100" w:type="dxa"/>
            </w:tcMar>
          </w:tcPr>
          <w:p w14:paraId="1BA88DA9" w14:textId="77777777" w:rsidR="00476949" w:rsidRPr="00A639C2" w:rsidRDefault="00476949" w:rsidP="003D7EE7">
            <w:pPr>
              <w:spacing w:after="0"/>
              <w:jc w:val="center"/>
              <w:rPr>
                <w:rFonts w:ascii="Garamond" w:hAnsi="Garamond"/>
              </w:rPr>
            </w:pPr>
            <w:r w:rsidRPr="00A639C2">
              <w:rPr>
                <w:rFonts w:ascii="Garamond" w:hAnsi="Garamond"/>
                <w:b/>
                <w:color w:val="000000"/>
                <w:sz w:val="20"/>
              </w:rPr>
              <w:t>[Nome]</w:t>
            </w:r>
          </w:p>
        </w:tc>
        <w:tc>
          <w:tcPr>
            <w:tcW w:w="2267" w:type="dxa"/>
            <w:shd w:val="clear" w:color="auto" w:fill="F5F5F5"/>
            <w:tcMar>
              <w:top w:w="80" w:type="dxa"/>
              <w:left w:w="100" w:type="dxa"/>
              <w:bottom w:w="80" w:type="dxa"/>
              <w:right w:w="100" w:type="dxa"/>
            </w:tcMar>
          </w:tcPr>
          <w:p w14:paraId="2C4F3E60" w14:textId="77777777" w:rsidR="00476949" w:rsidRPr="00A639C2" w:rsidRDefault="00476949" w:rsidP="003D7EE7">
            <w:pPr>
              <w:spacing w:after="0"/>
              <w:jc w:val="center"/>
              <w:rPr>
                <w:rFonts w:ascii="Garamond" w:hAnsi="Garamond"/>
              </w:rPr>
            </w:pPr>
            <w:r w:rsidRPr="00A639C2">
              <w:rPr>
                <w:rFonts w:ascii="Garamond" w:hAnsi="Garamond"/>
                <w:b/>
                <w:color w:val="000000"/>
                <w:sz w:val="20"/>
              </w:rPr>
              <w:t>[DD/MM/AAAA]</w:t>
            </w:r>
          </w:p>
        </w:tc>
      </w:tr>
      <w:tr w:rsidR="00476949" w:rsidRPr="00A639C2" w14:paraId="2BFDC237" w14:textId="77777777" w:rsidTr="007E11E7">
        <w:tc>
          <w:tcPr>
            <w:tcW w:w="726" w:type="dxa"/>
            <w:shd w:val="clear" w:color="auto" w:fill="FFFFFF"/>
            <w:tcMar>
              <w:top w:w="80" w:type="dxa"/>
              <w:left w:w="100" w:type="dxa"/>
              <w:bottom w:w="80" w:type="dxa"/>
              <w:right w:w="100" w:type="dxa"/>
            </w:tcMar>
          </w:tcPr>
          <w:p w14:paraId="07161027" w14:textId="77777777" w:rsidR="00476949" w:rsidRPr="00A639C2" w:rsidRDefault="00476949" w:rsidP="003D7EE7">
            <w:pPr>
              <w:spacing w:after="0"/>
              <w:jc w:val="center"/>
              <w:rPr>
                <w:rFonts w:ascii="Garamond" w:hAnsi="Garamond"/>
                <w:color w:val="0D1F3C"/>
              </w:rPr>
            </w:pPr>
            <w:r w:rsidRPr="00A639C2">
              <w:rPr>
                <w:rFonts w:ascii="Garamond" w:hAnsi="Garamond"/>
                <w:b/>
                <w:color w:val="0D1F3C"/>
                <w:sz w:val="20"/>
              </w:rPr>
              <w:t>2</w:t>
            </w:r>
          </w:p>
        </w:tc>
        <w:tc>
          <w:tcPr>
            <w:tcW w:w="3810" w:type="dxa"/>
            <w:shd w:val="clear" w:color="auto" w:fill="FFFFFF"/>
            <w:tcMar>
              <w:top w:w="80" w:type="dxa"/>
              <w:left w:w="100" w:type="dxa"/>
              <w:bottom w:w="80" w:type="dxa"/>
              <w:right w:w="100" w:type="dxa"/>
            </w:tcMar>
          </w:tcPr>
          <w:p w14:paraId="74766EF9" w14:textId="77777777" w:rsidR="00476949" w:rsidRPr="00A639C2" w:rsidRDefault="00476949" w:rsidP="00500CE2">
            <w:pPr>
              <w:spacing w:after="0"/>
              <w:jc w:val="both"/>
              <w:rPr>
                <w:rFonts w:ascii="Garamond" w:hAnsi="Garamond"/>
              </w:rPr>
            </w:pPr>
            <w:r w:rsidRPr="00A639C2">
              <w:rPr>
                <w:rFonts w:ascii="Garamond" w:hAnsi="Garamond"/>
                <w:b/>
                <w:color w:val="000000"/>
                <w:sz w:val="20"/>
              </w:rPr>
              <w:t>[Segunda deliberação]</w:t>
            </w:r>
          </w:p>
        </w:tc>
        <w:tc>
          <w:tcPr>
            <w:tcW w:w="2268" w:type="dxa"/>
            <w:shd w:val="clear" w:color="auto" w:fill="FFFFFF"/>
            <w:tcMar>
              <w:top w:w="80" w:type="dxa"/>
              <w:left w:w="100" w:type="dxa"/>
              <w:bottom w:w="80" w:type="dxa"/>
              <w:right w:w="100" w:type="dxa"/>
            </w:tcMar>
          </w:tcPr>
          <w:p w14:paraId="7E8C393E" w14:textId="77777777" w:rsidR="00476949" w:rsidRPr="00A639C2" w:rsidRDefault="00476949" w:rsidP="003D7EE7">
            <w:pPr>
              <w:spacing w:after="0"/>
              <w:jc w:val="center"/>
              <w:rPr>
                <w:rFonts w:ascii="Garamond" w:hAnsi="Garamond"/>
              </w:rPr>
            </w:pPr>
            <w:r w:rsidRPr="00A639C2">
              <w:rPr>
                <w:rFonts w:ascii="Garamond" w:hAnsi="Garamond"/>
                <w:b/>
                <w:color w:val="000000"/>
                <w:sz w:val="20"/>
              </w:rPr>
              <w:t>[Nome]</w:t>
            </w:r>
          </w:p>
        </w:tc>
        <w:tc>
          <w:tcPr>
            <w:tcW w:w="2267" w:type="dxa"/>
            <w:shd w:val="clear" w:color="auto" w:fill="FFFFFF"/>
            <w:tcMar>
              <w:top w:w="80" w:type="dxa"/>
              <w:left w:w="100" w:type="dxa"/>
              <w:bottom w:w="80" w:type="dxa"/>
              <w:right w:w="100" w:type="dxa"/>
            </w:tcMar>
          </w:tcPr>
          <w:p w14:paraId="647D0A37" w14:textId="77777777" w:rsidR="00476949" w:rsidRPr="00A639C2" w:rsidRDefault="00476949" w:rsidP="003D7EE7">
            <w:pPr>
              <w:spacing w:after="0"/>
              <w:jc w:val="center"/>
              <w:rPr>
                <w:rFonts w:ascii="Garamond" w:hAnsi="Garamond"/>
              </w:rPr>
            </w:pPr>
            <w:r w:rsidRPr="00A639C2">
              <w:rPr>
                <w:rFonts w:ascii="Garamond" w:hAnsi="Garamond"/>
                <w:b/>
                <w:color w:val="000000"/>
                <w:sz w:val="20"/>
              </w:rPr>
              <w:t>[DD/MM/AAAA]</w:t>
            </w:r>
          </w:p>
        </w:tc>
      </w:tr>
      <w:tr w:rsidR="00476949" w:rsidRPr="00A639C2" w14:paraId="373079F1" w14:textId="77777777" w:rsidTr="007E11E7">
        <w:tc>
          <w:tcPr>
            <w:tcW w:w="726" w:type="dxa"/>
            <w:shd w:val="clear" w:color="auto" w:fill="F5F5F5"/>
            <w:tcMar>
              <w:top w:w="80" w:type="dxa"/>
              <w:left w:w="100" w:type="dxa"/>
              <w:bottom w:w="80" w:type="dxa"/>
              <w:right w:w="100" w:type="dxa"/>
            </w:tcMar>
          </w:tcPr>
          <w:p w14:paraId="4110707A" w14:textId="77777777" w:rsidR="00476949" w:rsidRPr="00A639C2" w:rsidRDefault="00476949" w:rsidP="003D7EE7">
            <w:pPr>
              <w:spacing w:after="0"/>
              <w:jc w:val="center"/>
              <w:rPr>
                <w:rFonts w:ascii="Garamond" w:hAnsi="Garamond"/>
                <w:color w:val="0D1F3C"/>
              </w:rPr>
            </w:pPr>
            <w:r w:rsidRPr="00A639C2">
              <w:rPr>
                <w:rFonts w:ascii="Garamond" w:hAnsi="Garamond"/>
                <w:b/>
                <w:color w:val="0D1F3C"/>
                <w:sz w:val="20"/>
              </w:rPr>
              <w:t>3</w:t>
            </w:r>
          </w:p>
        </w:tc>
        <w:tc>
          <w:tcPr>
            <w:tcW w:w="3810" w:type="dxa"/>
            <w:shd w:val="clear" w:color="auto" w:fill="F5F5F5"/>
            <w:tcMar>
              <w:top w:w="80" w:type="dxa"/>
              <w:left w:w="100" w:type="dxa"/>
              <w:bottom w:w="80" w:type="dxa"/>
              <w:right w:w="100" w:type="dxa"/>
            </w:tcMar>
          </w:tcPr>
          <w:p w14:paraId="2EB7D083" w14:textId="77777777" w:rsidR="00476949" w:rsidRPr="00A639C2" w:rsidRDefault="00476949" w:rsidP="00500CE2">
            <w:pPr>
              <w:spacing w:after="0"/>
              <w:jc w:val="both"/>
              <w:rPr>
                <w:rFonts w:ascii="Garamond" w:hAnsi="Garamond"/>
              </w:rPr>
            </w:pPr>
            <w:r w:rsidRPr="00A639C2">
              <w:rPr>
                <w:rFonts w:ascii="Garamond" w:hAnsi="Garamond"/>
                <w:b/>
                <w:color w:val="000000"/>
                <w:sz w:val="20"/>
              </w:rPr>
              <w:t>[Terceira deliberação – adicione linhas conforme necessário]</w:t>
            </w:r>
          </w:p>
        </w:tc>
        <w:tc>
          <w:tcPr>
            <w:tcW w:w="2268" w:type="dxa"/>
            <w:shd w:val="clear" w:color="auto" w:fill="F5F5F5"/>
            <w:tcMar>
              <w:top w:w="80" w:type="dxa"/>
              <w:left w:w="100" w:type="dxa"/>
              <w:bottom w:w="80" w:type="dxa"/>
              <w:right w:w="100" w:type="dxa"/>
            </w:tcMar>
          </w:tcPr>
          <w:p w14:paraId="5CC70369" w14:textId="77777777" w:rsidR="00476949" w:rsidRPr="00A639C2" w:rsidRDefault="00476949" w:rsidP="003D7EE7">
            <w:pPr>
              <w:spacing w:after="0"/>
              <w:jc w:val="center"/>
              <w:rPr>
                <w:rFonts w:ascii="Garamond" w:hAnsi="Garamond"/>
              </w:rPr>
            </w:pPr>
            <w:r w:rsidRPr="00A639C2">
              <w:rPr>
                <w:rFonts w:ascii="Garamond" w:hAnsi="Garamond"/>
                <w:b/>
                <w:color w:val="000000"/>
                <w:sz w:val="20"/>
              </w:rPr>
              <w:t>[Nome]</w:t>
            </w:r>
          </w:p>
        </w:tc>
        <w:tc>
          <w:tcPr>
            <w:tcW w:w="2267" w:type="dxa"/>
            <w:shd w:val="clear" w:color="auto" w:fill="F5F5F5"/>
            <w:tcMar>
              <w:top w:w="80" w:type="dxa"/>
              <w:left w:w="100" w:type="dxa"/>
              <w:bottom w:w="80" w:type="dxa"/>
              <w:right w:w="100" w:type="dxa"/>
            </w:tcMar>
          </w:tcPr>
          <w:p w14:paraId="59DABA78" w14:textId="77777777" w:rsidR="00476949" w:rsidRPr="00A639C2" w:rsidRDefault="00476949" w:rsidP="003D7EE7">
            <w:pPr>
              <w:spacing w:after="0"/>
              <w:jc w:val="center"/>
              <w:rPr>
                <w:rFonts w:ascii="Garamond" w:hAnsi="Garamond"/>
              </w:rPr>
            </w:pPr>
            <w:r w:rsidRPr="00A639C2">
              <w:rPr>
                <w:rFonts w:ascii="Garamond" w:hAnsi="Garamond"/>
                <w:b/>
                <w:color w:val="000000"/>
                <w:sz w:val="20"/>
              </w:rPr>
              <w:t>[DD/MM/AAAA]</w:t>
            </w:r>
          </w:p>
        </w:tc>
      </w:tr>
    </w:tbl>
    <w:p w14:paraId="59C2DF0D" w14:textId="77777777" w:rsidR="00476949" w:rsidRPr="00A639C2" w:rsidRDefault="00476949" w:rsidP="00500CE2">
      <w:pPr>
        <w:spacing w:before="120" w:after="0"/>
        <w:jc w:val="both"/>
        <w:rPr>
          <w:rFonts w:ascii="Garamond" w:hAnsi="Garamond"/>
        </w:rPr>
      </w:pPr>
    </w:p>
    <w:p w14:paraId="23F3E106" w14:textId="77777777" w:rsidR="00476949" w:rsidRPr="00A639C2" w:rsidRDefault="00476949" w:rsidP="00500CE2">
      <w:pPr>
        <w:pStyle w:val="BocaSubsecao"/>
        <w:jc w:val="both"/>
        <w:rPr>
          <w:color w:val="0D1F3C"/>
        </w:rPr>
      </w:pPr>
      <w:bookmarkStart w:id="239" w:name="_Toc228177353"/>
      <w:bookmarkStart w:id="240" w:name="_Toc228874896"/>
      <w:r w:rsidRPr="00A639C2">
        <w:rPr>
          <w:color w:val="0D1F3C"/>
        </w:rPr>
        <w:t>ENCERRAMENTO</w:t>
      </w:r>
      <w:bookmarkEnd w:id="239"/>
      <w:bookmarkEnd w:id="240"/>
    </w:p>
    <w:p w14:paraId="5E0C5ADA" w14:textId="77777777" w:rsidR="00476949" w:rsidRPr="00A639C2" w:rsidRDefault="00476949" w:rsidP="001307F0">
      <w:pPr>
        <w:pStyle w:val="BocaBody"/>
      </w:pPr>
      <w:r w:rsidRPr="00A639C2">
        <w:t>Nada mais havendo a tratar, a reunião foi encerrada às [HH:MM] do dia [DD/MM/AAAA]. A presente ata foi lavrada e será disponibilizada aos participantes em até 5 (cinco) dias úteis, para ciência e eventual manifestação.</w:t>
      </w:r>
    </w:p>
    <w:p w14:paraId="1B063577" w14:textId="77777777" w:rsidR="00476949" w:rsidRPr="00A639C2" w:rsidRDefault="00476949" w:rsidP="00476949">
      <w:pPr>
        <w:spacing w:before="200" w:after="0"/>
        <w:rPr>
          <w:rFonts w:ascii="Garamond" w:hAnsi="Garamond"/>
        </w:rPr>
      </w:pPr>
    </w:p>
    <w:p w14:paraId="583DC8A8" w14:textId="77777777" w:rsidR="00476949" w:rsidRPr="00A639C2" w:rsidRDefault="00476949" w:rsidP="00476949">
      <w:pPr>
        <w:pStyle w:val="BocaSubsecao"/>
        <w:rPr>
          <w:color w:val="0D1F3C"/>
        </w:rPr>
      </w:pPr>
      <w:bookmarkStart w:id="241" w:name="_Toc228177354"/>
      <w:bookmarkStart w:id="242" w:name="_Toc228874897"/>
      <w:r w:rsidRPr="00A639C2">
        <w:rPr>
          <w:color w:val="0D1F3C"/>
        </w:rPr>
        <w:lastRenderedPageBreak/>
        <w:t>ASSINATURAS</w:t>
      </w:r>
      <w:bookmarkEnd w:id="241"/>
      <w:bookmarkEnd w:id="242"/>
    </w:p>
    <w:p w14:paraId="5547B83C" w14:textId="77777777" w:rsidR="00476949" w:rsidRPr="00A639C2" w:rsidRDefault="00476949" w:rsidP="00476949">
      <w:pPr>
        <w:pStyle w:val="BocaBodyNoIndent"/>
      </w:pPr>
      <w:r w:rsidRPr="00A639C2">
        <w:t>Os participantes abaixo confirmam a exatidão do conteúdo desta ata:</w:t>
      </w:r>
    </w:p>
    <w:p w14:paraId="3B73C285" w14:textId="77777777" w:rsidR="00476949" w:rsidRPr="00A639C2" w:rsidRDefault="00476949" w:rsidP="00476949">
      <w:pPr>
        <w:spacing w:before="80" w:after="0"/>
        <w:rPr>
          <w:rFonts w:ascii="Garamond" w:hAnsi="Garamond"/>
        </w:rPr>
      </w:pPr>
    </w:p>
    <w:tbl>
      <w:tblPr>
        <w:tblW w:w="9071" w:type="dxa"/>
        <w:tblLook w:val="04A0" w:firstRow="1" w:lastRow="0" w:firstColumn="1" w:lastColumn="0" w:noHBand="0" w:noVBand="1"/>
      </w:tblPr>
      <w:tblGrid>
        <w:gridCol w:w="3023"/>
        <w:gridCol w:w="3024"/>
        <w:gridCol w:w="3024"/>
      </w:tblGrid>
      <w:tr w:rsidR="00476949" w:rsidRPr="00A639C2" w14:paraId="3D8F1B66" w14:textId="77777777" w:rsidTr="007E11E7">
        <w:tc>
          <w:tcPr>
            <w:tcW w:w="3024" w:type="dxa"/>
            <w:tcMar>
              <w:top w:w="200" w:type="dxa"/>
              <w:left w:w="0" w:type="dxa"/>
              <w:bottom w:w="0" w:type="dxa"/>
              <w:right w:w="0" w:type="dxa"/>
            </w:tcMar>
          </w:tcPr>
          <w:p w14:paraId="62FA314B" w14:textId="77777777" w:rsidR="00476949" w:rsidRPr="00A639C2" w:rsidRDefault="00476949" w:rsidP="007E11E7">
            <w:pPr>
              <w:pBdr>
                <w:top w:val="single" w:sz="4" w:space="4" w:color="CCCCCC"/>
              </w:pBdr>
              <w:spacing w:after="40"/>
              <w:jc w:val="center"/>
              <w:rPr>
                <w:rFonts w:ascii="Garamond" w:hAnsi="Garamond"/>
              </w:rPr>
            </w:pPr>
            <w:r w:rsidRPr="00A639C2">
              <w:rPr>
                <w:rFonts w:ascii="Garamond" w:hAnsi="Garamond"/>
                <w:b/>
                <w:sz w:val="20"/>
              </w:rPr>
              <w:t>[NOME 1]</w:t>
            </w:r>
          </w:p>
          <w:p w14:paraId="3342074D" w14:textId="77777777" w:rsidR="00476949" w:rsidRPr="00A639C2" w:rsidRDefault="00476949" w:rsidP="007E11E7">
            <w:pPr>
              <w:spacing w:after="0"/>
              <w:jc w:val="center"/>
              <w:rPr>
                <w:rFonts w:ascii="Garamond" w:hAnsi="Garamond"/>
              </w:rPr>
            </w:pPr>
            <w:r w:rsidRPr="00A639C2">
              <w:rPr>
                <w:rFonts w:ascii="Garamond" w:hAnsi="Garamond"/>
                <w:color w:val="666666"/>
                <w:sz w:val="18"/>
              </w:rPr>
              <w:t>[Cargo / Função]</w:t>
            </w:r>
          </w:p>
        </w:tc>
        <w:tc>
          <w:tcPr>
            <w:tcW w:w="3024" w:type="dxa"/>
            <w:tcMar>
              <w:top w:w="200" w:type="dxa"/>
              <w:left w:w="0" w:type="dxa"/>
              <w:bottom w:w="0" w:type="dxa"/>
              <w:right w:w="0" w:type="dxa"/>
            </w:tcMar>
          </w:tcPr>
          <w:p w14:paraId="071EF4E2" w14:textId="77777777" w:rsidR="00476949" w:rsidRPr="00A639C2" w:rsidRDefault="00476949" w:rsidP="007E11E7">
            <w:pPr>
              <w:pBdr>
                <w:top w:val="single" w:sz="4" w:space="4" w:color="CCCCCC"/>
              </w:pBdr>
              <w:spacing w:after="40"/>
              <w:jc w:val="center"/>
              <w:rPr>
                <w:rFonts w:ascii="Garamond" w:hAnsi="Garamond"/>
              </w:rPr>
            </w:pPr>
            <w:r w:rsidRPr="00A639C2">
              <w:rPr>
                <w:rFonts w:ascii="Garamond" w:hAnsi="Garamond"/>
                <w:b/>
                <w:sz w:val="20"/>
              </w:rPr>
              <w:t>[NOME 2]</w:t>
            </w:r>
          </w:p>
          <w:p w14:paraId="49A548C2" w14:textId="77777777" w:rsidR="00476949" w:rsidRPr="00A639C2" w:rsidRDefault="00476949" w:rsidP="007E11E7">
            <w:pPr>
              <w:spacing w:after="0"/>
              <w:jc w:val="center"/>
              <w:rPr>
                <w:rFonts w:ascii="Garamond" w:hAnsi="Garamond"/>
              </w:rPr>
            </w:pPr>
            <w:r w:rsidRPr="00A639C2">
              <w:rPr>
                <w:rFonts w:ascii="Garamond" w:hAnsi="Garamond"/>
                <w:color w:val="666666"/>
                <w:sz w:val="18"/>
              </w:rPr>
              <w:t>[Cargo / Função]</w:t>
            </w:r>
          </w:p>
        </w:tc>
        <w:tc>
          <w:tcPr>
            <w:tcW w:w="3024" w:type="dxa"/>
            <w:tcMar>
              <w:top w:w="200" w:type="dxa"/>
              <w:left w:w="0" w:type="dxa"/>
              <w:bottom w:w="0" w:type="dxa"/>
              <w:right w:w="0" w:type="dxa"/>
            </w:tcMar>
          </w:tcPr>
          <w:p w14:paraId="64E51F54" w14:textId="77777777" w:rsidR="00476949" w:rsidRPr="00A639C2" w:rsidRDefault="00476949" w:rsidP="007E11E7">
            <w:pPr>
              <w:pBdr>
                <w:top w:val="single" w:sz="4" w:space="4" w:color="CCCCCC"/>
              </w:pBdr>
              <w:spacing w:after="40"/>
              <w:jc w:val="center"/>
              <w:rPr>
                <w:rFonts w:ascii="Garamond" w:hAnsi="Garamond"/>
              </w:rPr>
            </w:pPr>
            <w:r w:rsidRPr="00A639C2">
              <w:rPr>
                <w:rFonts w:ascii="Garamond" w:hAnsi="Garamond"/>
                <w:b/>
                <w:sz w:val="20"/>
              </w:rPr>
              <w:t>[NOME 3]</w:t>
            </w:r>
          </w:p>
          <w:p w14:paraId="44EFC616" w14:textId="77777777" w:rsidR="00476949" w:rsidRPr="00A639C2" w:rsidRDefault="00476949" w:rsidP="007E11E7">
            <w:pPr>
              <w:spacing w:after="0"/>
              <w:jc w:val="center"/>
              <w:rPr>
                <w:rFonts w:ascii="Garamond" w:hAnsi="Garamond"/>
              </w:rPr>
            </w:pPr>
            <w:r w:rsidRPr="00A639C2">
              <w:rPr>
                <w:rFonts w:ascii="Garamond" w:hAnsi="Garamond"/>
                <w:color w:val="666666"/>
                <w:sz w:val="18"/>
              </w:rPr>
              <w:t>[Cargo / Função]</w:t>
            </w:r>
          </w:p>
        </w:tc>
      </w:tr>
    </w:tbl>
    <w:p w14:paraId="361AF6FD" w14:textId="77777777" w:rsidR="00476949" w:rsidRPr="00A639C2" w:rsidRDefault="00476949" w:rsidP="00476949">
      <w:pPr>
        <w:spacing w:before="80" w:after="0"/>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476949" w:rsidRPr="00A639C2" w14:paraId="7321AB3D" w14:textId="77777777" w:rsidTr="007E11E7">
        <w:tc>
          <w:tcPr>
            <w:tcW w:w="9071" w:type="dxa"/>
            <w:shd w:val="clear" w:color="auto" w:fill="FDF9ED"/>
            <w:tcMar>
              <w:top w:w="100" w:type="dxa"/>
              <w:left w:w="160" w:type="dxa"/>
              <w:bottom w:w="100" w:type="dxa"/>
              <w:right w:w="160" w:type="dxa"/>
            </w:tcMar>
          </w:tcPr>
          <w:p w14:paraId="43822712" w14:textId="77777777" w:rsidR="00476949" w:rsidRPr="00A639C2" w:rsidRDefault="00476949" w:rsidP="00500CE2">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Assinatura eletrônica: </w:t>
            </w:r>
            <w:r w:rsidRPr="00A639C2">
              <w:rPr>
                <w:rFonts w:ascii="Garamond" w:hAnsi="Garamond"/>
                <w:color w:val="000000"/>
                <w:sz w:val="20"/>
              </w:rPr>
              <w:t>Em reuniões remotas ou com participantes em teletrabalho, as assinaturas devem ser coletadas via D4Sign, em conformidade com a MP 2.200-2/2001 e a Lei nº 14.063/2020.</w:t>
            </w:r>
          </w:p>
        </w:tc>
      </w:tr>
    </w:tbl>
    <w:p w14:paraId="6DB32ADC" w14:textId="77777777" w:rsidR="00DF4334" w:rsidRPr="00A639C2" w:rsidRDefault="00DF4334">
      <w:pPr>
        <w:rPr>
          <w:rFonts w:ascii="Garamond" w:hAnsi="Garamond"/>
        </w:rPr>
      </w:pPr>
      <w:r w:rsidRPr="00A639C2">
        <w:rPr>
          <w:rFonts w:ascii="Garamond" w:hAnsi="Garamond"/>
        </w:rPr>
        <w:br w:type="page"/>
      </w:r>
    </w:p>
    <w:p w14:paraId="2011A3ED" w14:textId="77777777" w:rsidR="00476949" w:rsidRPr="00A639C2" w:rsidRDefault="00476949" w:rsidP="00476949">
      <w:pPr>
        <w:spacing w:before="2800" w:after="0"/>
        <w:rPr>
          <w:rFonts w:ascii="Garamond" w:hAnsi="Garamond"/>
        </w:rPr>
      </w:pPr>
    </w:p>
    <w:p w14:paraId="5FCA7E75" w14:textId="77777777" w:rsidR="00476949" w:rsidRPr="00A639C2" w:rsidRDefault="00476949" w:rsidP="00476949">
      <w:pPr>
        <w:spacing w:after="0"/>
        <w:jc w:val="center"/>
        <w:rPr>
          <w:rFonts w:ascii="Garamond" w:hAnsi="Garamond"/>
        </w:rPr>
      </w:pPr>
      <w:r w:rsidRPr="00A639C2">
        <w:rPr>
          <w:rFonts w:ascii="Garamond" w:hAnsi="Garamond"/>
          <w:b/>
          <w:caps/>
          <w:color w:val="1B3A6B"/>
          <w:sz w:val="36"/>
        </w:rPr>
        <w:t>ANEXO IX</w:t>
      </w:r>
    </w:p>
    <w:p w14:paraId="766233A7" w14:textId="77777777" w:rsidR="00476949" w:rsidRPr="00A639C2" w:rsidRDefault="00476949" w:rsidP="00476949">
      <w:pPr>
        <w:pBdr>
          <w:bottom w:val="single" w:sz="8" w:space="1" w:color="B8982A"/>
        </w:pBdr>
        <w:spacing w:before="60" w:after="60"/>
        <w:rPr>
          <w:rFonts w:ascii="Garamond" w:hAnsi="Garamond"/>
        </w:rPr>
      </w:pPr>
    </w:p>
    <w:p w14:paraId="3064961D" w14:textId="77777777" w:rsidR="00476949" w:rsidRPr="00A639C2" w:rsidRDefault="00476949" w:rsidP="00476949">
      <w:pPr>
        <w:spacing w:before="80" w:after="0"/>
        <w:jc w:val="center"/>
        <w:rPr>
          <w:rFonts w:ascii="Garamond" w:hAnsi="Garamond"/>
        </w:rPr>
      </w:pPr>
      <w:r w:rsidRPr="00A639C2">
        <w:rPr>
          <w:rFonts w:ascii="Garamond" w:hAnsi="Garamond"/>
          <w:color w:val="666666"/>
          <w:sz w:val="24"/>
        </w:rPr>
        <w:t>TPL-09 – Modelos de Contratos de Honorários Advocatícios</w:t>
      </w:r>
    </w:p>
    <w:p w14:paraId="1DDFA789" w14:textId="77777777" w:rsidR="00476949" w:rsidRPr="00A639C2" w:rsidRDefault="00476949" w:rsidP="00476949">
      <w:pPr>
        <w:spacing w:before="200" w:after="0"/>
        <w:rPr>
          <w:rFonts w:ascii="Garamond" w:hAnsi="Garamond"/>
        </w:rPr>
      </w:pPr>
    </w:p>
    <w:p w14:paraId="282AF3CF" w14:textId="77777777" w:rsidR="003D7EE7" w:rsidRPr="00A639C2" w:rsidRDefault="003D7EE7" w:rsidP="003D7EE7">
      <w:pPr>
        <w:pStyle w:val="BocaSubsecao"/>
        <w:spacing w:before="0" w:after="100"/>
      </w:pPr>
      <w:bookmarkStart w:id="243" w:name="_Toc228197547"/>
      <w:bookmarkStart w:id="244" w:name="_Toc228874898"/>
      <w:r w:rsidRPr="00A639C2">
        <w:rPr>
          <w:color w:val="0D1F3C"/>
          <w:sz w:val="26"/>
        </w:rPr>
        <w:t>TPL-09 · MODELOS DE CONTRATOS DE HONORÁRIOS ADVOCATÍCIOS</w:t>
      </w:r>
      <w:bookmarkEnd w:id="243"/>
      <w:bookmarkEnd w:id="244"/>
    </w:p>
    <w:p w14:paraId="12D81927" w14:textId="77777777" w:rsidR="003D7EE7" w:rsidRPr="00A639C2" w:rsidRDefault="003D7EE7" w:rsidP="003D7EE7">
      <w:pPr>
        <w:pBdr>
          <w:bottom w:val="single" w:sz="8" w:space="1" w:color="B8982A"/>
        </w:pBdr>
        <w:spacing w:before="60" w:after="60"/>
        <w:rPr>
          <w:rFonts w:ascii="Garamond" w:hAnsi="Garamond"/>
        </w:rPr>
      </w:pPr>
    </w:p>
    <w:p w14:paraId="0749B58D" w14:textId="77777777" w:rsidR="003D7EE7" w:rsidRPr="00A639C2" w:rsidRDefault="003D7EE7" w:rsidP="003D7EE7">
      <w:pPr>
        <w:spacing w:before="80" w:after="0"/>
        <w:rPr>
          <w:rFonts w:ascii="Garamond" w:hAnsi="Garamond"/>
        </w:rPr>
      </w:pPr>
    </w:p>
    <w:p w14:paraId="31C6A788" w14:textId="77777777" w:rsidR="003D7EE7" w:rsidRPr="00A639C2" w:rsidRDefault="003D7EE7" w:rsidP="003D7EE7">
      <w:pPr>
        <w:pStyle w:val="BocaBody"/>
      </w:pPr>
      <w:r w:rsidRPr="00A639C2">
        <w:t>O Bocayuva Advogados dispõe de 17 (dezessete) modelos específicos de contratos de honorários advocatícios, organizados por área de atuação e tipo de serviço. Cada modelo foi elaborado para refletir com precisão as particularidades processuais, os riscos e as condições de remuneração típicas de cada especialidade, não sendo adequada a utilização de modelo genérico em substituição aos modelos vigentes.</w:t>
      </w:r>
    </w:p>
    <w:p w14:paraId="2D15E6EC" w14:textId="77777777" w:rsidR="003D7EE7" w:rsidRPr="00A639C2" w:rsidRDefault="003D7EE7" w:rsidP="003D7EE7">
      <w:pPr>
        <w:pStyle w:val="BocaBody"/>
      </w:pPr>
      <w:r w:rsidRPr="00A639C2">
        <w:t>Os modelos estão disponíveis no repositório oficial do escritório e devem ser acessados exclusivamente a partir dele, garantindo que apenas a versão mais atualizada e aprovada seja utilizada:</w:t>
      </w:r>
    </w:p>
    <w:p w14:paraId="3C48AF65" w14:textId="77777777" w:rsidR="003D7EE7" w:rsidRPr="00A639C2" w:rsidRDefault="003D7EE7" w:rsidP="003D7EE7">
      <w:pPr>
        <w:spacing w:before="80" w:after="0"/>
        <w:jc w:val="both"/>
        <w:rPr>
          <w:rFonts w:ascii="Garamond" w:hAnsi="Garamond"/>
        </w:rPr>
      </w:pPr>
    </w:p>
    <w:tbl>
      <w:tblPr>
        <w:tblW w:w="9071" w:type="dxa"/>
        <w:tblBorders>
          <w:top w:val="single" w:sz="4" w:space="0" w:color="B8982A"/>
          <w:left w:val="single" w:sz="8" w:space="0" w:color="B8982A"/>
          <w:bottom w:val="single" w:sz="4" w:space="0" w:color="B8982A"/>
          <w:right w:val="single" w:sz="4" w:space="0" w:color="B8982A"/>
        </w:tblBorders>
        <w:tblLook w:val="04A0" w:firstRow="1" w:lastRow="0" w:firstColumn="1" w:lastColumn="0" w:noHBand="0" w:noVBand="1"/>
      </w:tblPr>
      <w:tblGrid>
        <w:gridCol w:w="9071"/>
      </w:tblGrid>
      <w:tr w:rsidR="003D7EE7" w:rsidRPr="00A639C2" w14:paraId="49E03374" w14:textId="77777777" w:rsidTr="000B58BD">
        <w:tc>
          <w:tcPr>
            <w:tcW w:w="9071" w:type="dxa"/>
            <w:shd w:val="clear" w:color="auto" w:fill="FDF9ED"/>
            <w:tcMar>
              <w:top w:w="120" w:type="dxa"/>
              <w:left w:w="200" w:type="dxa"/>
              <w:bottom w:w="120" w:type="dxa"/>
              <w:right w:w="200" w:type="dxa"/>
            </w:tcMar>
          </w:tcPr>
          <w:p w14:paraId="4B7D905B" w14:textId="4E143D01" w:rsidR="003D7EE7" w:rsidRPr="00A639C2" w:rsidRDefault="003D7EE7" w:rsidP="003D7EE7">
            <w:pPr>
              <w:spacing w:after="40"/>
              <w:jc w:val="both"/>
              <w:rPr>
                <w:rFonts w:ascii="Garamond" w:hAnsi="Garamond"/>
              </w:rPr>
            </w:pPr>
            <w:r w:rsidRPr="00A639C2">
              <w:rPr>
                <w:rFonts w:ascii="Garamond" w:hAnsi="Garamond"/>
                <w:b/>
                <w:color w:val="B8982A"/>
                <w:sz w:val="20"/>
              </w:rPr>
              <w:t xml:space="preserve">Repositório oficial: </w:t>
            </w:r>
            <w:r w:rsidR="00FB220A" w:rsidRPr="00A639C2">
              <w:rPr>
                <w:rFonts w:ascii="Garamond" w:hAnsi="Garamond"/>
                <w:color w:val="000000"/>
                <w:sz w:val="20"/>
              </w:rPr>
              <w:t xml:space="preserve">SharePoint &gt; Documentos &gt; </w:t>
            </w:r>
            <w:r w:rsidR="00FB220A">
              <w:rPr>
                <w:rFonts w:ascii="Garamond" w:hAnsi="Garamond"/>
                <w:color w:val="000000"/>
                <w:sz w:val="20"/>
              </w:rPr>
              <w:t>Núcleo Jurídico</w:t>
            </w:r>
            <w:r w:rsidR="00FB220A" w:rsidRPr="00A639C2">
              <w:rPr>
                <w:rFonts w:ascii="Garamond" w:hAnsi="Garamond"/>
                <w:color w:val="000000"/>
                <w:sz w:val="20"/>
              </w:rPr>
              <w:t xml:space="preserve"> &gt; </w:t>
            </w:r>
            <w:proofErr w:type="spellStart"/>
            <w:r w:rsidR="00FB220A" w:rsidRPr="00A639C2">
              <w:rPr>
                <w:rFonts w:ascii="Garamond" w:hAnsi="Garamond"/>
                <w:color w:val="000000"/>
                <w:sz w:val="20"/>
              </w:rPr>
              <w:t>Templates</w:t>
            </w:r>
            <w:proofErr w:type="spellEnd"/>
            <w:r w:rsidR="00FB220A" w:rsidRPr="00A639C2">
              <w:rPr>
                <w:rFonts w:ascii="Garamond" w:hAnsi="Garamond"/>
                <w:color w:val="000000"/>
                <w:sz w:val="20"/>
              </w:rPr>
              <w:t xml:space="preserve"> Institucionais</w:t>
            </w:r>
            <w:r w:rsidR="004230BC">
              <w:rPr>
                <w:rFonts w:ascii="Garamond" w:hAnsi="Garamond"/>
                <w:color w:val="000000"/>
                <w:sz w:val="20"/>
              </w:rPr>
              <w:t>.</w:t>
            </w:r>
          </w:p>
          <w:p w14:paraId="2B17C4A8" w14:textId="17C7FB4E" w:rsidR="003D7EE7" w:rsidRPr="0050632C" w:rsidRDefault="003D7EE7" w:rsidP="003D7EE7">
            <w:pPr>
              <w:spacing w:after="0"/>
              <w:jc w:val="both"/>
              <w:rPr>
                <w:rFonts w:ascii="Garamond" w:hAnsi="Garamond"/>
                <w:b/>
                <w:color w:val="B8982A"/>
                <w:sz w:val="20"/>
              </w:rPr>
            </w:pPr>
            <w:r w:rsidRPr="00A639C2">
              <w:rPr>
                <w:rFonts w:ascii="Garamond" w:hAnsi="Garamond"/>
                <w:b/>
                <w:color w:val="B8982A"/>
                <w:sz w:val="20"/>
              </w:rPr>
              <w:t xml:space="preserve">Link direto: </w:t>
            </w:r>
            <w:hyperlink r:id="rId12" w:history="1">
              <w:r w:rsidR="004230BC" w:rsidRPr="004230BC">
                <w:rPr>
                  <w:rStyle w:val="Hyperlink"/>
                  <w:rFonts w:ascii="Garamond" w:hAnsi="Garamond"/>
                  <w:b/>
                  <w:sz w:val="20"/>
                </w:rPr>
                <w:t>TEMPLATES INSTITUCIONAIS</w:t>
              </w:r>
            </w:hyperlink>
          </w:p>
        </w:tc>
      </w:tr>
    </w:tbl>
    <w:p w14:paraId="3922BB7D" w14:textId="77777777" w:rsidR="003D7EE7" w:rsidRPr="00A639C2" w:rsidRDefault="003D7EE7" w:rsidP="003D7EE7">
      <w:pPr>
        <w:spacing w:before="120" w:after="0"/>
        <w:jc w:val="both"/>
        <w:rPr>
          <w:rFonts w:ascii="Garamond" w:hAnsi="Garamond"/>
        </w:rPr>
      </w:pPr>
    </w:p>
    <w:p w14:paraId="047F75CB" w14:textId="77777777" w:rsidR="003D7EE7" w:rsidRPr="00A639C2" w:rsidRDefault="003D7EE7" w:rsidP="003D7EE7">
      <w:pPr>
        <w:pStyle w:val="BocaBodyNoIndent"/>
        <w:spacing w:after="80"/>
      </w:pPr>
      <w:r w:rsidRPr="00A639C2">
        <w:rPr>
          <w:b/>
          <w:color w:val="0D1F3C"/>
        </w:rPr>
        <w:t>Modelos disponíveis por área de atuação</w:t>
      </w:r>
    </w:p>
    <w:p w14:paraId="28D695E2" w14:textId="77777777" w:rsidR="003D7EE7" w:rsidRPr="00A639C2" w:rsidRDefault="003D7EE7" w:rsidP="003D7EE7">
      <w:pPr>
        <w:pBdr>
          <w:bottom w:val="single" w:sz="8" w:space="1" w:color="B8982A"/>
        </w:pBdr>
        <w:spacing w:before="60" w:after="60"/>
        <w:jc w:val="both"/>
        <w:rPr>
          <w:rFonts w:ascii="Garamond" w:hAnsi="Garamond"/>
        </w:rPr>
      </w:pPr>
    </w:p>
    <w:p w14:paraId="4B40CE3A" w14:textId="77777777" w:rsidR="003D7EE7" w:rsidRPr="00A639C2" w:rsidRDefault="003D7EE7" w:rsidP="003D7EE7">
      <w:pPr>
        <w:spacing w:before="60" w:after="0"/>
        <w:jc w:val="both"/>
        <w:rPr>
          <w:rFonts w:ascii="Garamond" w:hAnsi="Garamond"/>
        </w:rPr>
      </w:pPr>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803"/>
        <w:gridCol w:w="3603"/>
        <w:gridCol w:w="4665"/>
      </w:tblGrid>
      <w:tr w:rsidR="003D7EE7" w:rsidRPr="00A639C2" w14:paraId="4362A8BB" w14:textId="77777777" w:rsidTr="000B58BD">
        <w:tc>
          <w:tcPr>
            <w:tcW w:w="9071" w:type="dxa"/>
            <w:gridSpan w:val="3"/>
            <w:shd w:val="clear" w:color="auto" w:fill="0D1F3C"/>
            <w:tcMar>
              <w:top w:w="80" w:type="dxa"/>
              <w:left w:w="140" w:type="dxa"/>
              <w:bottom w:w="80" w:type="dxa"/>
              <w:right w:w="140" w:type="dxa"/>
            </w:tcMar>
          </w:tcPr>
          <w:p w14:paraId="103459B8" w14:textId="77777777" w:rsidR="003D7EE7" w:rsidRPr="00A639C2" w:rsidRDefault="003D7EE7" w:rsidP="003D7EE7">
            <w:pPr>
              <w:spacing w:after="0"/>
              <w:jc w:val="both"/>
              <w:rPr>
                <w:rFonts w:ascii="Garamond" w:hAnsi="Garamond"/>
              </w:rPr>
            </w:pPr>
            <w:r w:rsidRPr="00A639C2">
              <w:rPr>
                <w:rFonts w:ascii="Garamond" w:hAnsi="Garamond"/>
                <w:b/>
                <w:color w:val="FFFFFF"/>
              </w:rPr>
              <w:t>ÁREA TRABALHISTA  (6 modelos)</w:t>
            </w:r>
          </w:p>
        </w:tc>
      </w:tr>
      <w:tr w:rsidR="003D7EE7" w:rsidRPr="00A639C2" w14:paraId="3609B1B2" w14:textId="77777777" w:rsidTr="000B58BD">
        <w:tc>
          <w:tcPr>
            <w:tcW w:w="907" w:type="dxa"/>
            <w:shd w:val="clear" w:color="auto" w:fill="1B3A6B"/>
            <w:tcMar>
              <w:top w:w="60" w:type="dxa"/>
              <w:left w:w="120" w:type="dxa"/>
              <w:bottom w:w="60" w:type="dxa"/>
              <w:right w:w="120" w:type="dxa"/>
            </w:tcMar>
          </w:tcPr>
          <w:p w14:paraId="3AEFF350" w14:textId="77777777" w:rsidR="003D7EE7" w:rsidRPr="00A639C2" w:rsidRDefault="003D7EE7" w:rsidP="003D7EE7">
            <w:pPr>
              <w:spacing w:after="0"/>
              <w:jc w:val="both"/>
              <w:rPr>
                <w:rFonts w:ascii="Garamond" w:hAnsi="Garamond"/>
              </w:rPr>
            </w:pPr>
            <w:r w:rsidRPr="00A639C2">
              <w:rPr>
                <w:rFonts w:ascii="Garamond" w:hAnsi="Garamond"/>
                <w:b/>
                <w:color w:val="FFFFFF"/>
                <w:sz w:val="20"/>
              </w:rPr>
              <w:t>Nº</w:t>
            </w:r>
          </w:p>
        </w:tc>
        <w:tc>
          <w:tcPr>
            <w:tcW w:w="2540" w:type="dxa"/>
            <w:shd w:val="clear" w:color="auto" w:fill="1B3A6B"/>
            <w:tcMar>
              <w:top w:w="60" w:type="dxa"/>
              <w:left w:w="120" w:type="dxa"/>
              <w:bottom w:w="60" w:type="dxa"/>
              <w:right w:w="120" w:type="dxa"/>
            </w:tcMar>
          </w:tcPr>
          <w:p w14:paraId="225614B0" w14:textId="77777777" w:rsidR="003D7EE7" w:rsidRPr="00A639C2" w:rsidRDefault="003D7EE7" w:rsidP="003D7EE7">
            <w:pPr>
              <w:spacing w:after="0"/>
              <w:jc w:val="both"/>
              <w:rPr>
                <w:rFonts w:ascii="Garamond" w:hAnsi="Garamond"/>
              </w:rPr>
            </w:pPr>
            <w:r w:rsidRPr="00A639C2">
              <w:rPr>
                <w:rFonts w:ascii="Garamond" w:hAnsi="Garamond"/>
                <w:b/>
                <w:color w:val="FFFFFF"/>
                <w:sz w:val="20"/>
              </w:rPr>
              <w:t>Código / Arquivo</w:t>
            </w:r>
          </w:p>
        </w:tc>
        <w:tc>
          <w:tcPr>
            <w:tcW w:w="5624" w:type="dxa"/>
            <w:shd w:val="clear" w:color="auto" w:fill="1B3A6B"/>
            <w:tcMar>
              <w:top w:w="60" w:type="dxa"/>
              <w:left w:w="120" w:type="dxa"/>
              <w:bottom w:w="60" w:type="dxa"/>
              <w:right w:w="120" w:type="dxa"/>
            </w:tcMar>
          </w:tcPr>
          <w:p w14:paraId="5B64687F" w14:textId="77777777" w:rsidR="003D7EE7" w:rsidRPr="00A639C2" w:rsidRDefault="003D7EE7" w:rsidP="003D7EE7">
            <w:pPr>
              <w:spacing w:after="0"/>
              <w:jc w:val="both"/>
              <w:rPr>
                <w:rFonts w:ascii="Garamond" w:hAnsi="Garamond"/>
              </w:rPr>
            </w:pPr>
            <w:r w:rsidRPr="00A639C2">
              <w:rPr>
                <w:rFonts w:ascii="Garamond" w:hAnsi="Garamond"/>
                <w:b/>
                <w:color w:val="FFFFFF"/>
                <w:sz w:val="20"/>
              </w:rPr>
              <w:t>Descrição / Objeto</w:t>
            </w:r>
          </w:p>
        </w:tc>
      </w:tr>
      <w:tr w:rsidR="003D7EE7" w:rsidRPr="00A639C2" w14:paraId="789250E1" w14:textId="77777777" w:rsidTr="000B58BD">
        <w:tc>
          <w:tcPr>
            <w:tcW w:w="907" w:type="dxa"/>
            <w:shd w:val="clear" w:color="auto" w:fill="F5F5F5"/>
            <w:tcMar>
              <w:top w:w="60" w:type="dxa"/>
              <w:left w:w="120" w:type="dxa"/>
              <w:bottom w:w="60" w:type="dxa"/>
              <w:right w:w="120" w:type="dxa"/>
            </w:tcMar>
          </w:tcPr>
          <w:p w14:paraId="2CF2C02C" w14:textId="77777777" w:rsidR="003D7EE7" w:rsidRPr="00A639C2" w:rsidRDefault="003D7EE7" w:rsidP="003D7EE7">
            <w:pPr>
              <w:spacing w:after="0"/>
              <w:jc w:val="both"/>
              <w:rPr>
                <w:rFonts w:ascii="Garamond" w:hAnsi="Garamond"/>
              </w:rPr>
            </w:pPr>
            <w:r w:rsidRPr="00A639C2">
              <w:rPr>
                <w:rFonts w:ascii="Garamond" w:hAnsi="Garamond"/>
                <w:color w:val="000000"/>
                <w:sz w:val="20"/>
              </w:rPr>
              <w:t>1</w:t>
            </w:r>
          </w:p>
        </w:tc>
        <w:tc>
          <w:tcPr>
            <w:tcW w:w="2540" w:type="dxa"/>
            <w:shd w:val="clear" w:color="auto" w:fill="F5F5F5"/>
            <w:tcMar>
              <w:top w:w="60" w:type="dxa"/>
              <w:left w:w="120" w:type="dxa"/>
              <w:bottom w:w="60" w:type="dxa"/>
              <w:right w:w="120" w:type="dxa"/>
            </w:tcMar>
          </w:tcPr>
          <w:p w14:paraId="77C32EE6" w14:textId="77777777" w:rsidR="003D7EE7" w:rsidRPr="00A639C2" w:rsidRDefault="003D7EE7" w:rsidP="003D7EE7">
            <w:pPr>
              <w:spacing w:after="0"/>
              <w:jc w:val="both"/>
              <w:rPr>
                <w:rFonts w:ascii="Garamond" w:hAnsi="Garamond"/>
              </w:rPr>
            </w:pPr>
            <w:r w:rsidRPr="00A639C2">
              <w:rPr>
                <w:rFonts w:ascii="Garamond" w:hAnsi="Garamond"/>
                <w:b/>
                <w:color w:val="0D1F3C"/>
                <w:sz w:val="20"/>
              </w:rPr>
              <w:t>Trab_01_Verbas_Trabalhistas</w:t>
            </w:r>
          </w:p>
        </w:tc>
        <w:tc>
          <w:tcPr>
            <w:tcW w:w="5624" w:type="dxa"/>
            <w:shd w:val="clear" w:color="auto" w:fill="F5F5F5"/>
            <w:tcMar>
              <w:top w:w="60" w:type="dxa"/>
              <w:left w:w="120" w:type="dxa"/>
              <w:bottom w:w="60" w:type="dxa"/>
              <w:right w:w="120" w:type="dxa"/>
            </w:tcMar>
          </w:tcPr>
          <w:p w14:paraId="15EB225F" w14:textId="77777777" w:rsidR="003D7EE7" w:rsidRPr="00A639C2" w:rsidRDefault="003D7EE7" w:rsidP="003D7EE7">
            <w:pPr>
              <w:spacing w:after="0"/>
              <w:jc w:val="both"/>
              <w:rPr>
                <w:rFonts w:ascii="Garamond" w:hAnsi="Garamond"/>
              </w:rPr>
            </w:pPr>
            <w:r w:rsidRPr="00A639C2">
              <w:rPr>
                <w:rFonts w:ascii="Garamond" w:hAnsi="Garamond"/>
                <w:color w:val="000000"/>
                <w:sz w:val="20"/>
              </w:rPr>
              <w:t>Rescisão contratual – pagamento de verbas trabalhistas</w:t>
            </w:r>
          </w:p>
        </w:tc>
      </w:tr>
      <w:tr w:rsidR="003D7EE7" w:rsidRPr="00A639C2" w14:paraId="2001BAFB" w14:textId="77777777" w:rsidTr="000B58BD">
        <w:tc>
          <w:tcPr>
            <w:tcW w:w="907" w:type="dxa"/>
            <w:shd w:val="clear" w:color="auto" w:fill="FFFFFF"/>
            <w:tcMar>
              <w:top w:w="60" w:type="dxa"/>
              <w:left w:w="120" w:type="dxa"/>
              <w:bottom w:w="60" w:type="dxa"/>
              <w:right w:w="120" w:type="dxa"/>
            </w:tcMar>
          </w:tcPr>
          <w:p w14:paraId="2035B4B0" w14:textId="77777777" w:rsidR="003D7EE7" w:rsidRPr="00A639C2" w:rsidRDefault="003D7EE7" w:rsidP="003D7EE7">
            <w:pPr>
              <w:spacing w:after="0"/>
              <w:jc w:val="both"/>
              <w:rPr>
                <w:rFonts w:ascii="Garamond" w:hAnsi="Garamond"/>
              </w:rPr>
            </w:pPr>
            <w:r w:rsidRPr="00A639C2">
              <w:rPr>
                <w:rFonts w:ascii="Garamond" w:hAnsi="Garamond"/>
                <w:color w:val="000000"/>
                <w:sz w:val="20"/>
              </w:rPr>
              <w:t>2</w:t>
            </w:r>
          </w:p>
        </w:tc>
        <w:tc>
          <w:tcPr>
            <w:tcW w:w="2540" w:type="dxa"/>
            <w:shd w:val="clear" w:color="auto" w:fill="FFFFFF"/>
            <w:tcMar>
              <w:top w:w="60" w:type="dxa"/>
              <w:left w:w="120" w:type="dxa"/>
              <w:bottom w:w="60" w:type="dxa"/>
              <w:right w:w="120" w:type="dxa"/>
            </w:tcMar>
          </w:tcPr>
          <w:p w14:paraId="47617B9C" w14:textId="77777777" w:rsidR="003D7EE7" w:rsidRPr="00A639C2" w:rsidRDefault="003D7EE7" w:rsidP="003D7EE7">
            <w:pPr>
              <w:spacing w:after="0"/>
              <w:jc w:val="both"/>
              <w:rPr>
                <w:rFonts w:ascii="Garamond" w:hAnsi="Garamond"/>
              </w:rPr>
            </w:pPr>
            <w:r w:rsidRPr="00A639C2">
              <w:rPr>
                <w:rFonts w:ascii="Garamond" w:hAnsi="Garamond"/>
                <w:b/>
                <w:color w:val="0D1F3C"/>
                <w:sz w:val="20"/>
              </w:rPr>
              <w:t>Trab_02_Acidente_Trabalho</w:t>
            </w:r>
          </w:p>
        </w:tc>
        <w:tc>
          <w:tcPr>
            <w:tcW w:w="5624" w:type="dxa"/>
            <w:shd w:val="clear" w:color="auto" w:fill="FFFFFF"/>
            <w:tcMar>
              <w:top w:w="60" w:type="dxa"/>
              <w:left w:w="120" w:type="dxa"/>
              <w:bottom w:w="60" w:type="dxa"/>
              <w:right w:w="120" w:type="dxa"/>
            </w:tcMar>
          </w:tcPr>
          <w:p w14:paraId="01CFE7F1" w14:textId="77777777" w:rsidR="003D7EE7" w:rsidRPr="00A639C2" w:rsidRDefault="003D7EE7" w:rsidP="003D7EE7">
            <w:pPr>
              <w:spacing w:after="0"/>
              <w:jc w:val="both"/>
              <w:rPr>
                <w:rFonts w:ascii="Garamond" w:hAnsi="Garamond"/>
              </w:rPr>
            </w:pPr>
            <w:r w:rsidRPr="00A639C2">
              <w:rPr>
                <w:rFonts w:ascii="Garamond" w:hAnsi="Garamond"/>
                <w:color w:val="000000"/>
                <w:sz w:val="20"/>
              </w:rPr>
              <w:t>Acidente de trabalho e doenças ocupacionais</w:t>
            </w:r>
          </w:p>
        </w:tc>
      </w:tr>
      <w:tr w:rsidR="003D7EE7" w:rsidRPr="00A639C2" w14:paraId="0270966D" w14:textId="77777777" w:rsidTr="000B58BD">
        <w:tc>
          <w:tcPr>
            <w:tcW w:w="907" w:type="dxa"/>
            <w:shd w:val="clear" w:color="auto" w:fill="F5F5F5"/>
            <w:tcMar>
              <w:top w:w="60" w:type="dxa"/>
              <w:left w:w="120" w:type="dxa"/>
              <w:bottom w:w="60" w:type="dxa"/>
              <w:right w:w="120" w:type="dxa"/>
            </w:tcMar>
          </w:tcPr>
          <w:p w14:paraId="7D6EEC06" w14:textId="77777777" w:rsidR="003D7EE7" w:rsidRPr="00A639C2" w:rsidRDefault="003D7EE7" w:rsidP="003D7EE7">
            <w:pPr>
              <w:spacing w:after="0"/>
              <w:jc w:val="both"/>
              <w:rPr>
                <w:rFonts w:ascii="Garamond" w:hAnsi="Garamond"/>
              </w:rPr>
            </w:pPr>
            <w:r w:rsidRPr="00A639C2">
              <w:rPr>
                <w:rFonts w:ascii="Garamond" w:hAnsi="Garamond"/>
                <w:color w:val="000000"/>
                <w:sz w:val="20"/>
              </w:rPr>
              <w:t>3</w:t>
            </w:r>
          </w:p>
        </w:tc>
        <w:tc>
          <w:tcPr>
            <w:tcW w:w="2540" w:type="dxa"/>
            <w:shd w:val="clear" w:color="auto" w:fill="F5F5F5"/>
            <w:tcMar>
              <w:top w:w="60" w:type="dxa"/>
              <w:left w:w="120" w:type="dxa"/>
              <w:bottom w:w="60" w:type="dxa"/>
              <w:right w:w="120" w:type="dxa"/>
            </w:tcMar>
          </w:tcPr>
          <w:p w14:paraId="2361A5E8" w14:textId="77777777" w:rsidR="003D7EE7" w:rsidRPr="00A639C2" w:rsidRDefault="003D7EE7" w:rsidP="003D7EE7">
            <w:pPr>
              <w:spacing w:after="0"/>
              <w:jc w:val="both"/>
              <w:rPr>
                <w:rFonts w:ascii="Garamond" w:hAnsi="Garamond"/>
              </w:rPr>
            </w:pPr>
            <w:r w:rsidRPr="00A639C2">
              <w:rPr>
                <w:rFonts w:ascii="Garamond" w:hAnsi="Garamond"/>
                <w:b/>
                <w:color w:val="0D1F3C"/>
                <w:sz w:val="20"/>
              </w:rPr>
              <w:t>Trab_03_Reintegracao_Assedio</w:t>
            </w:r>
          </w:p>
        </w:tc>
        <w:tc>
          <w:tcPr>
            <w:tcW w:w="5624" w:type="dxa"/>
            <w:shd w:val="clear" w:color="auto" w:fill="F5F5F5"/>
            <w:tcMar>
              <w:top w:w="60" w:type="dxa"/>
              <w:left w:w="120" w:type="dxa"/>
              <w:bottom w:w="60" w:type="dxa"/>
              <w:right w:w="120" w:type="dxa"/>
            </w:tcMar>
          </w:tcPr>
          <w:p w14:paraId="74267558" w14:textId="77777777" w:rsidR="003D7EE7" w:rsidRPr="00A639C2" w:rsidRDefault="003D7EE7" w:rsidP="003D7EE7">
            <w:pPr>
              <w:spacing w:after="0"/>
              <w:jc w:val="both"/>
              <w:rPr>
                <w:rFonts w:ascii="Garamond" w:hAnsi="Garamond"/>
              </w:rPr>
            </w:pPr>
            <w:r w:rsidRPr="00A639C2">
              <w:rPr>
                <w:rFonts w:ascii="Garamond" w:hAnsi="Garamond"/>
                <w:color w:val="000000"/>
                <w:sz w:val="20"/>
              </w:rPr>
              <w:t>Reintegração ao emprego / assédio moral e sexual</w:t>
            </w:r>
          </w:p>
        </w:tc>
      </w:tr>
      <w:tr w:rsidR="003D7EE7" w:rsidRPr="00A639C2" w14:paraId="1CDC6998" w14:textId="77777777" w:rsidTr="000B58BD">
        <w:tc>
          <w:tcPr>
            <w:tcW w:w="907" w:type="dxa"/>
            <w:shd w:val="clear" w:color="auto" w:fill="FFFFFF"/>
            <w:tcMar>
              <w:top w:w="60" w:type="dxa"/>
              <w:left w:w="120" w:type="dxa"/>
              <w:bottom w:w="60" w:type="dxa"/>
              <w:right w:w="120" w:type="dxa"/>
            </w:tcMar>
          </w:tcPr>
          <w:p w14:paraId="344784FA" w14:textId="77777777" w:rsidR="003D7EE7" w:rsidRPr="00A639C2" w:rsidRDefault="003D7EE7" w:rsidP="003D7EE7">
            <w:pPr>
              <w:spacing w:after="0"/>
              <w:jc w:val="both"/>
              <w:rPr>
                <w:rFonts w:ascii="Garamond" w:hAnsi="Garamond"/>
              </w:rPr>
            </w:pPr>
            <w:r w:rsidRPr="00A639C2">
              <w:rPr>
                <w:rFonts w:ascii="Garamond" w:hAnsi="Garamond"/>
                <w:color w:val="000000"/>
                <w:sz w:val="20"/>
              </w:rPr>
              <w:t>4</w:t>
            </w:r>
          </w:p>
        </w:tc>
        <w:tc>
          <w:tcPr>
            <w:tcW w:w="2540" w:type="dxa"/>
            <w:shd w:val="clear" w:color="auto" w:fill="FFFFFF"/>
            <w:tcMar>
              <w:top w:w="60" w:type="dxa"/>
              <w:left w:w="120" w:type="dxa"/>
              <w:bottom w:w="60" w:type="dxa"/>
              <w:right w:w="120" w:type="dxa"/>
            </w:tcMar>
          </w:tcPr>
          <w:p w14:paraId="36C53933" w14:textId="77777777" w:rsidR="003D7EE7" w:rsidRPr="00A639C2" w:rsidRDefault="003D7EE7" w:rsidP="003D7EE7">
            <w:pPr>
              <w:spacing w:after="0"/>
              <w:jc w:val="both"/>
              <w:rPr>
                <w:rFonts w:ascii="Garamond" w:hAnsi="Garamond"/>
              </w:rPr>
            </w:pPr>
            <w:r w:rsidRPr="00A639C2">
              <w:rPr>
                <w:rFonts w:ascii="Garamond" w:hAnsi="Garamond"/>
                <w:b/>
                <w:color w:val="0D1F3C"/>
                <w:sz w:val="20"/>
              </w:rPr>
              <w:t>Trab_04_PPP_Tempo_Especial</w:t>
            </w:r>
          </w:p>
        </w:tc>
        <w:tc>
          <w:tcPr>
            <w:tcW w:w="5624" w:type="dxa"/>
            <w:shd w:val="clear" w:color="auto" w:fill="FFFFFF"/>
            <w:tcMar>
              <w:top w:w="60" w:type="dxa"/>
              <w:left w:w="120" w:type="dxa"/>
              <w:bottom w:w="60" w:type="dxa"/>
              <w:right w:w="120" w:type="dxa"/>
            </w:tcMar>
          </w:tcPr>
          <w:p w14:paraId="473023DB" w14:textId="77777777" w:rsidR="003D7EE7" w:rsidRPr="00A639C2" w:rsidRDefault="003D7EE7" w:rsidP="003D7EE7">
            <w:pPr>
              <w:spacing w:after="0"/>
              <w:jc w:val="both"/>
              <w:rPr>
                <w:rFonts w:ascii="Garamond" w:hAnsi="Garamond"/>
              </w:rPr>
            </w:pPr>
            <w:r w:rsidRPr="00A639C2">
              <w:rPr>
                <w:rFonts w:ascii="Garamond" w:hAnsi="Garamond"/>
                <w:color w:val="000000"/>
                <w:sz w:val="20"/>
              </w:rPr>
              <w:t>Perfil Profissiográfico Previdenciário (PPP) / tempo especial</w:t>
            </w:r>
          </w:p>
        </w:tc>
      </w:tr>
      <w:tr w:rsidR="003D7EE7" w:rsidRPr="00A639C2" w14:paraId="67E87165" w14:textId="77777777" w:rsidTr="000B58BD">
        <w:tc>
          <w:tcPr>
            <w:tcW w:w="907" w:type="dxa"/>
            <w:shd w:val="clear" w:color="auto" w:fill="F5F5F5"/>
            <w:tcMar>
              <w:top w:w="60" w:type="dxa"/>
              <w:left w:w="120" w:type="dxa"/>
              <w:bottom w:w="60" w:type="dxa"/>
              <w:right w:w="120" w:type="dxa"/>
            </w:tcMar>
          </w:tcPr>
          <w:p w14:paraId="4ECBA850" w14:textId="77777777" w:rsidR="003D7EE7" w:rsidRPr="00A639C2" w:rsidRDefault="003D7EE7" w:rsidP="003D7EE7">
            <w:pPr>
              <w:spacing w:after="0"/>
              <w:jc w:val="both"/>
              <w:rPr>
                <w:rFonts w:ascii="Garamond" w:hAnsi="Garamond"/>
              </w:rPr>
            </w:pPr>
            <w:r w:rsidRPr="00A639C2">
              <w:rPr>
                <w:rFonts w:ascii="Garamond" w:hAnsi="Garamond"/>
                <w:color w:val="000000"/>
                <w:sz w:val="20"/>
              </w:rPr>
              <w:t>5</w:t>
            </w:r>
          </w:p>
        </w:tc>
        <w:tc>
          <w:tcPr>
            <w:tcW w:w="2540" w:type="dxa"/>
            <w:shd w:val="clear" w:color="auto" w:fill="F5F5F5"/>
            <w:tcMar>
              <w:top w:w="60" w:type="dxa"/>
              <w:left w:w="120" w:type="dxa"/>
              <w:bottom w:w="60" w:type="dxa"/>
              <w:right w:w="120" w:type="dxa"/>
            </w:tcMar>
          </w:tcPr>
          <w:p w14:paraId="7604D276" w14:textId="77777777" w:rsidR="003D7EE7" w:rsidRPr="00A639C2" w:rsidRDefault="003D7EE7" w:rsidP="003D7EE7">
            <w:pPr>
              <w:spacing w:after="0"/>
              <w:jc w:val="both"/>
              <w:rPr>
                <w:rFonts w:ascii="Garamond" w:hAnsi="Garamond"/>
              </w:rPr>
            </w:pPr>
            <w:r w:rsidRPr="00A639C2">
              <w:rPr>
                <w:rFonts w:ascii="Garamond" w:hAnsi="Garamond"/>
                <w:b/>
                <w:color w:val="0D1F3C"/>
                <w:sz w:val="20"/>
              </w:rPr>
              <w:t>Trab_05_Vinculo_Pejotizacao</w:t>
            </w:r>
          </w:p>
        </w:tc>
        <w:tc>
          <w:tcPr>
            <w:tcW w:w="5624" w:type="dxa"/>
            <w:shd w:val="clear" w:color="auto" w:fill="F5F5F5"/>
            <w:tcMar>
              <w:top w:w="60" w:type="dxa"/>
              <w:left w:w="120" w:type="dxa"/>
              <w:bottom w:w="60" w:type="dxa"/>
              <w:right w:w="120" w:type="dxa"/>
            </w:tcMar>
          </w:tcPr>
          <w:p w14:paraId="320AEB0F" w14:textId="77777777" w:rsidR="003D7EE7" w:rsidRPr="00A639C2" w:rsidRDefault="003D7EE7" w:rsidP="003D7EE7">
            <w:pPr>
              <w:spacing w:after="0"/>
              <w:jc w:val="both"/>
              <w:rPr>
                <w:rFonts w:ascii="Garamond" w:hAnsi="Garamond"/>
              </w:rPr>
            </w:pPr>
            <w:r w:rsidRPr="00A639C2">
              <w:rPr>
                <w:rFonts w:ascii="Garamond" w:hAnsi="Garamond"/>
                <w:color w:val="000000"/>
                <w:sz w:val="20"/>
              </w:rPr>
              <w:t>Reconhecimento de vínculo empregatício / pejotização</w:t>
            </w:r>
          </w:p>
        </w:tc>
      </w:tr>
      <w:tr w:rsidR="003D7EE7" w:rsidRPr="00A639C2" w14:paraId="39F6E32A" w14:textId="77777777" w:rsidTr="000B58BD">
        <w:tc>
          <w:tcPr>
            <w:tcW w:w="907" w:type="dxa"/>
            <w:shd w:val="clear" w:color="auto" w:fill="FFFFFF"/>
            <w:tcMar>
              <w:top w:w="60" w:type="dxa"/>
              <w:left w:w="120" w:type="dxa"/>
              <w:bottom w:w="60" w:type="dxa"/>
              <w:right w:w="120" w:type="dxa"/>
            </w:tcMar>
          </w:tcPr>
          <w:p w14:paraId="5B530C74" w14:textId="77777777" w:rsidR="003D7EE7" w:rsidRPr="00A639C2" w:rsidRDefault="003D7EE7" w:rsidP="003D7EE7">
            <w:pPr>
              <w:spacing w:after="0"/>
              <w:jc w:val="both"/>
              <w:rPr>
                <w:rFonts w:ascii="Garamond" w:hAnsi="Garamond"/>
              </w:rPr>
            </w:pPr>
            <w:r w:rsidRPr="00A639C2">
              <w:rPr>
                <w:rFonts w:ascii="Garamond" w:hAnsi="Garamond"/>
                <w:color w:val="000000"/>
                <w:sz w:val="20"/>
              </w:rPr>
              <w:t>6</w:t>
            </w:r>
          </w:p>
        </w:tc>
        <w:tc>
          <w:tcPr>
            <w:tcW w:w="2540" w:type="dxa"/>
            <w:shd w:val="clear" w:color="auto" w:fill="FFFFFF"/>
            <w:tcMar>
              <w:top w:w="60" w:type="dxa"/>
              <w:left w:w="120" w:type="dxa"/>
              <w:bottom w:w="60" w:type="dxa"/>
              <w:right w:w="120" w:type="dxa"/>
            </w:tcMar>
          </w:tcPr>
          <w:p w14:paraId="1C119309" w14:textId="77777777" w:rsidR="003D7EE7" w:rsidRPr="00A639C2" w:rsidRDefault="003D7EE7" w:rsidP="003D7EE7">
            <w:pPr>
              <w:spacing w:after="0"/>
              <w:jc w:val="both"/>
              <w:rPr>
                <w:rFonts w:ascii="Garamond" w:hAnsi="Garamond"/>
              </w:rPr>
            </w:pPr>
            <w:r w:rsidRPr="00A639C2">
              <w:rPr>
                <w:rFonts w:ascii="Garamond" w:hAnsi="Garamond"/>
                <w:b/>
                <w:color w:val="0D1F3C"/>
                <w:sz w:val="20"/>
              </w:rPr>
              <w:t>Trab_06_Defesa_Reclamado</w:t>
            </w:r>
          </w:p>
        </w:tc>
        <w:tc>
          <w:tcPr>
            <w:tcW w:w="5624" w:type="dxa"/>
            <w:shd w:val="clear" w:color="auto" w:fill="FFFFFF"/>
            <w:tcMar>
              <w:top w:w="60" w:type="dxa"/>
              <w:left w:w="120" w:type="dxa"/>
              <w:bottom w:w="60" w:type="dxa"/>
              <w:right w:w="120" w:type="dxa"/>
            </w:tcMar>
          </w:tcPr>
          <w:p w14:paraId="69429264" w14:textId="77777777" w:rsidR="003D7EE7" w:rsidRPr="00A639C2" w:rsidRDefault="003D7EE7" w:rsidP="003D7EE7">
            <w:pPr>
              <w:spacing w:after="0"/>
              <w:jc w:val="both"/>
              <w:rPr>
                <w:rFonts w:ascii="Garamond" w:hAnsi="Garamond"/>
              </w:rPr>
            </w:pPr>
            <w:r w:rsidRPr="00A639C2">
              <w:rPr>
                <w:rFonts w:ascii="Garamond" w:hAnsi="Garamond"/>
                <w:color w:val="000000"/>
                <w:sz w:val="20"/>
              </w:rPr>
              <w:t>Defesa em reclamação trabalhista – polo passivo</w:t>
            </w:r>
          </w:p>
        </w:tc>
      </w:tr>
      <w:tr w:rsidR="003D7EE7" w:rsidRPr="00A639C2" w14:paraId="6E3FD942" w14:textId="77777777" w:rsidTr="000B58BD">
        <w:tc>
          <w:tcPr>
            <w:tcW w:w="9071" w:type="dxa"/>
            <w:gridSpan w:val="3"/>
            <w:shd w:val="clear" w:color="auto" w:fill="0D1F3C"/>
            <w:tcMar>
              <w:top w:w="80" w:type="dxa"/>
              <w:left w:w="140" w:type="dxa"/>
              <w:bottom w:w="80" w:type="dxa"/>
              <w:right w:w="140" w:type="dxa"/>
            </w:tcMar>
          </w:tcPr>
          <w:p w14:paraId="4F759E1F" w14:textId="77777777" w:rsidR="003D7EE7" w:rsidRPr="00A639C2" w:rsidRDefault="003D7EE7" w:rsidP="003D7EE7">
            <w:pPr>
              <w:spacing w:after="0"/>
              <w:jc w:val="both"/>
              <w:rPr>
                <w:rFonts w:ascii="Garamond" w:hAnsi="Garamond"/>
              </w:rPr>
            </w:pPr>
            <w:r w:rsidRPr="00A639C2">
              <w:rPr>
                <w:rFonts w:ascii="Garamond" w:hAnsi="Garamond"/>
                <w:b/>
                <w:color w:val="FFFFFF"/>
              </w:rPr>
              <w:t>ÁREA PREVIDENCIÁRIA  (5 modelos)</w:t>
            </w:r>
          </w:p>
        </w:tc>
      </w:tr>
      <w:tr w:rsidR="003D7EE7" w:rsidRPr="00A639C2" w14:paraId="60A6E2C5" w14:textId="77777777" w:rsidTr="000B58BD">
        <w:tc>
          <w:tcPr>
            <w:tcW w:w="907" w:type="dxa"/>
            <w:shd w:val="clear" w:color="auto" w:fill="1B3A6B"/>
            <w:tcMar>
              <w:top w:w="60" w:type="dxa"/>
              <w:left w:w="120" w:type="dxa"/>
              <w:bottom w:w="60" w:type="dxa"/>
              <w:right w:w="120" w:type="dxa"/>
            </w:tcMar>
          </w:tcPr>
          <w:p w14:paraId="227EBC8E" w14:textId="77777777" w:rsidR="003D7EE7" w:rsidRPr="00A639C2" w:rsidRDefault="003D7EE7" w:rsidP="003D7EE7">
            <w:pPr>
              <w:spacing w:after="0"/>
              <w:jc w:val="both"/>
              <w:rPr>
                <w:rFonts w:ascii="Garamond" w:hAnsi="Garamond"/>
              </w:rPr>
            </w:pPr>
            <w:r w:rsidRPr="00A639C2">
              <w:rPr>
                <w:rFonts w:ascii="Garamond" w:hAnsi="Garamond"/>
                <w:b/>
                <w:color w:val="FFFFFF"/>
                <w:sz w:val="20"/>
              </w:rPr>
              <w:t>Nº</w:t>
            </w:r>
          </w:p>
        </w:tc>
        <w:tc>
          <w:tcPr>
            <w:tcW w:w="2540" w:type="dxa"/>
            <w:shd w:val="clear" w:color="auto" w:fill="1B3A6B"/>
            <w:tcMar>
              <w:top w:w="60" w:type="dxa"/>
              <w:left w:w="120" w:type="dxa"/>
              <w:bottom w:w="60" w:type="dxa"/>
              <w:right w:w="120" w:type="dxa"/>
            </w:tcMar>
          </w:tcPr>
          <w:p w14:paraId="7314458F" w14:textId="77777777" w:rsidR="003D7EE7" w:rsidRPr="00A639C2" w:rsidRDefault="003D7EE7" w:rsidP="003D7EE7">
            <w:pPr>
              <w:spacing w:after="0"/>
              <w:jc w:val="both"/>
              <w:rPr>
                <w:rFonts w:ascii="Garamond" w:hAnsi="Garamond"/>
              </w:rPr>
            </w:pPr>
            <w:r w:rsidRPr="00A639C2">
              <w:rPr>
                <w:rFonts w:ascii="Garamond" w:hAnsi="Garamond"/>
                <w:b/>
                <w:color w:val="FFFFFF"/>
                <w:sz w:val="20"/>
              </w:rPr>
              <w:t>Código / Arquivo</w:t>
            </w:r>
          </w:p>
        </w:tc>
        <w:tc>
          <w:tcPr>
            <w:tcW w:w="5624" w:type="dxa"/>
            <w:shd w:val="clear" w:color="auto" w:fill="1B3A6B"/>
            <w:tcMar>
              <w:top w:w="60" w:type="dxa"/>
              <w:left w:w="120" w:type="dxa"/>
              <w:bottom w:w="60" w:type="dxa"/>
              <w:right w:w="120" w:type="dxa"/>
            </w:tcMar>
          </w:tcPr>
          <w:p w14:paraId="6BBD8512" w14:textId="77777777" w:rsidR="003D7EE7" w:rsidRPr="00A639C2" w:rsidRDefault="003D7EE7" w:rsidP="003D7EE7">
            <w:pPr>
              <w:spacing w:after="0"/>
              <w:jc w:val="both"/>
              <w:rPr>
                <w:rFonts w:ascii="Garamond" w:hAnsi="Garamond"/>
              </w:rPr>
            </w:pPr>
            <w:r w:rsidRPr="00A639C2">
              <w:rPr>
                <w:rFonts w:ascii="Garamond" w:hAnsi="Garamond"/>
                <w:b/>
                <w:color w:val="FFFFFF"/>
                <w:sz w:val="20"/>
              </w:rPr>
              <w:t>Descrição / Objeto</w:t>
            </w:r>
          </w:p>
        </w:tc>
      </w:tr>
      <w:tr w:rsidR="003D7EE7" w:rsidRPr="00A639C2" w14:paraId="00CFB47B" w14:textId="77777777" w:rsidTr="000B58BD">
        <w:tc>
          <w:tcPr>
            <w:tcW w:w="907" w:type="dxa"/>
            <w:shd w:val="clear" w:color="auto" w:fill="F5F5F5"/>
            <w:tcMar>
              <w:top w:w="60" w:type="dxa"/>
              <w:left w:w="120" w:type="dxa"/>
              <w:bottom w:w="60" w:type="dxa"/>
              <w:right w:w="120" w:type="dxa"/>
            </w:tcMar>
          </w:tcPr>
          <w:p w14:paraId="7D569AAC" w14:textId="77777777" w:rsidR="003D7EE7" w:rsidRPr="00A639C2" w:rsidRDefault="003D7EE7" w:rsidP="003D7EE7">
            <w:pPr>
              <w:spacing w:after="0"/>
              <w:jc w:val="both"/>
              <w:rPr>
                <w:rFonts w:ascii="Garamond" w:hAnsi="Garamond"/>
              </w:rPr>
            </w:pPr>
            <w:r w:rsidRPr="00A639C2">
              <w:rPr>
                <w:rFonts w:ascii="Garamond" w:hAnsi="Garamond"/>
                <w:color w:val="000000"/>
                <w:sz w:val="20"/>
              </w:rPr>
              <w:t>7</w:t>
            </w:r>
          </w:p>
        </w:tc>
        <w:tc>
          <w:tcPr>
            <w:tcW w:w="2540" w:type="dxa"/>
            <w:shd w:val="clear" w:color="auto" w:fill="F5F5F5"/>
            <w:tcMar>
              <w:top w:w="60" w:type="dxa"/>
              <w:left w:w="120" w:type="dxa"/>
              <w:bottom w:w="60" w:type="dxa"/>
              <w:right w:w="120" w:type="dxa"/>
            </w:tcMar>
          </w:tcPr>
          <w:p w14:paraId="7E78A307" w14:textId="77777777" w:rsidR="003D7EE7" w:rsidRPr="00A639C2" w:rsidRDefault="003D7EE7" w:rsidP="003D7EE7">
            <w:pPr>
              <w:spacing w:after="0"/>
              <w:jc w:val="both"/>
              <w:rPr>
                <w:rFonts w:ascii="Garamond" w:hAnsi="Garamond"/>
              </w:rPr>
            </w:pPr>
            <w:r w:rsidRPr="00A639C2">
              <w:rPr>
                <w:rFonts w:ascii="Garamond" w:hAnsi="Garamond"/>
                <w:b/>
                <w:color w:val="0D1F3C"/>
                <w:sz w:val="20"/>
              </w:rPr>
              <w:t>Prev_01_Concessao_Reestabelecimento</w:t>
            </w:r>
          </w:p>
        </w:tc>
        <w:tc>
          <w:tcPr>
            <w:tcW w:w="5624" w:type="dxa"/>
            <w:shd w:val="clear" w:color="auto" w:fill="F5F5F5"/>
            <w:tcMar>
              <w:top w:w="60" w:type="dxa"/>
              <w:left w:w="120" w:type="dxa"/>
              <w:bottom w:w="60" w:type="dxa"/>
              <w:right w:w="120" w:type="dxa"/>
            </w:tcMar>
          </w:tcPr>
          <w:p w14:paraId="75134F22" w14:textId="77777777" w:rsidR="003D7EE7" w:rsidRPr="00A639C2" w:rsidRDefault="003D7EE7" w:rsidP="003D7EE7">
            <w:pPr>
              <w:spacing w:after="0"/>
              <w:jc w:val="both"/>
              <w:rPr>
                <w:rFonts w:ascii="Garamond" w:hAnsi="Garamond"/>
              </w:rPr>
            </w:pPr>
            <w:r w:rsidRPr="00A639C2">
              <w:rPr>
                <w:rFonts w:ascii="Garamond" w:hAnsi="Garamond"/>
                <w:color w:val="000000"/>
                <w:sz w:val="20"/>
              </w:rPr>
              <w:t>Concessão ou reestabelecimento de benefício previdenciário</w:t>
            </w:r>
          </w:p>
        </w:tc>
      </w:tr>
      <w:tr w:rsidR="003D7EE7" w:rsidRPr="00A639C2" w14:paraId="79209E64" w14:textId="77777777" w:rsidTr="000B58BD">
        <w:tc>
          <w:tcPr>
            <w:tcW w:w="907" w:type="dxa"/>
            <w:shd w:val="clear" w:color="auto" w:fill="FFFFFF"/>
            <w:tcMar>
              <w:top w:w="60" w:type="dxa"/>
              <w:left w:w="120" w:type="dxa"/>
              <w:bottom w:w="60" w:type="dxa"/>
              <w:right w:w="120" w:type="dxa"/>
            </w:tcMar>
          </w:tcPr>
          <w:p w14:paraId="3B4B802A" w14:textId="77777777" w:rsidR="003D7EE7" w:rsidRPr="00A639C2" w:rsidRDefault="003D7EE7" w:rsidP="003D7EE7">
            <w:pPr>
              <w:spacing w:after="0"/>
              <w:jc w:val="both"/>
              <w:rPr>
                <w:rFonts w:ascii="Garamond" w:hAnsi="Garamond"/>
              </w:rPr>
            </w:pPr>
            <w:r w:rsidRPr="00A639C2">
              <w:rPr>
                <w:rFonts w:ascii="Garamond" w:hAnsi="Garamond"/>
                <w:color w:val="000000"/>
                <w:sz w:val="20"/>
              </w:rPr>
              <w:lastRenderedPageBreak/>
              <w:t>8</w:t>
            </w:r>
          </w:p>
        </w:tc>
        <w:tc>
          <w:tcPr>
            <w:tcW w:w="2540" w:type="dxa"/>
            <w:shd w:val="clear" w:color="auto" w:fill="FFFFFF"/>
            <w:tcMar>
              <w:top w:w="60" w:type="dxa"/>
              <w:left w:w="120" w:type="dxa"/>
              <w:bottom w:w="60" w:type="dxa"/>
              <w:right w:w="120" w:type="dxa"/>
            </w:tcMar>
          </w:tcPr>
          <w:p w14:paraId="5A80AEEA" w14:textId="77777777" w:rsidR="003D7EE7" w:rsidRPr="00A639C2" w:rsidRDefault="003D7EE7" w:rsidP="003D7EE7">
            <w:pPr>
              <w:spacing w:after="0"/>
              <w:jc w:val="both"/>
              <w:rPr>
                <w:rFonts w:ascii="Garamond" w:hAnsi="Garamond"/>
              </w:rPr>
            </w:pPr>
            <w:r w:rsidRPr="00A639C2">
              <w:rPr>
                <w:rFonts w:ascii="Garamond" w:hAnsi="Garamond"/>
                <w:b/>
                <w:color w:val="0D1F3C"/>
                <w:sz w:val="20"/>
              </w:rPr>
              <w:t>Prev_02_Revisao_Beneficio</w:t>
            </w:r>
          </w:p>
        </w:tc>
        <w:tc>
          <w:tcPr>
            <w:tcW w:w="5624" w:type="dxa"/>
            <w:shd w:val="clear" w:color="auto" w:fill="FFFFFF"/>
            <w:tcMar>
              <w:top w:w="60" w:type="dxa"/>
              <w:left w:w="120" w:type="dxa"/>
              <w:bottom w:w="60" w:type="dxa"/>
              <w:right w:w="120" w:type="dxa"/>
            </w:tcMar>
          </w:tcPr>
          <w:p w14:paraId="15C31C47" w14:textId="77777777" w:rsidR="003D7EE7" w:rsidRPr="00A639C2" w:rsidRDefault="003D7EE7" w:rsidP="003D7EE7">
            <w:pPr>
              <w:spacing w:after="0"/>
              <w:jc w:val="both"/>
              <w:rPr>
                <w:rFonts w:ascii="Garamond" w:hAnsi="Garamond"/>
              </w:rPr>
            </w:pPr>
            <w:r w:rsidRPr="00A639C2">
              <w:rPr>
                <w:rFonts w:ascii="Garamond" w:hAnsi="Garamond"/>
                <w:color w:val="000000"/>
                <w:sz w:val="20"/>
              </w:rPr>
              <w:t>Revisão de benefício previdenciário já concedido</w:t>
            </w:r>
          </w:p>
        </w:tc>
      </w:tr>
      <w:tr w:rsidR="003D7EE7" w:rsidRPr="00A639C2" w14:paraId="7B43A879" w14:textId="77777777" w:rsidTr="000B58BD">
        <w:tc>
          <w:tcPr>
            <w:tcW w:w="907" w:type="dxa"/>
            <w:shd w:val="clear" w:color="auto" w:fill="F5F5F5"/>
            <w:tcMar>
              <w:top w:w="60" w:type="dxa"/>
              <w:left w:w="120" w:type="dxa"/>
              <w:bottom w:w="60" w:type="dxa"/>
              <w:right w:w="120" w:type="dxa"/>
            </w:tcMar>
          </w:tcPr>
          <w:p w14:paraId="736950EB" w14:textId="77777777" w:rsidR="003D7EE7" w:rsidRPr="00A639C2" w:rsidRDefault="003D7EE7" w:rsidP="003D7EE7">
            <w:pPr>
              <w:spacing w:after="0"/>
              <w:jc w:val="both"/>
              <w:rPr>
                <w:rFonts w:ascii="Garamond" w:hAnsi="Garamond"/>
              </w:rPr>
            </w:pPr>
            <w:r w:rsidRPr="00A639C2">
              <w:rPr>
                <w:rFonts w:ascii="Garamond" w:hAnsi="Garamond"/>
                <w:color w:val="000000"/>
                <w:sz w:val="20"/>
              </w:rPr>
              <w:t>9</w:t>
            </w:r>
          </w:p>
        </w:tc>
        <w:tc>
          <w:tcPr>
            <w:tcW w:w="2540" w:type="dxa"/>
            <w:shd w:val="clear" w:color="auto" w:fill="F5F5F5"/>
            <w:tcMar>
              <w:top w:w="60" w:type="dxa"/>
              <w:left w:w="120" w:type="dxa"/>
              <w:bottom w:w="60" w:type="dxa"/>
              <w:right w:w="120" w:type="dxa"/>
            </w:tcMar>
          </w:tcPr>
          <w:p w14:paraId="2A524B79" w14:textId="77777777" w:rsidR="003D7EE7" w:rsidRPr="00A639C2" w:rsidRDefault="003D7EE7" w:rsidP="003D7EE7">
            <w:pPr>
              <w:spacing w:after="0"/>
              <w:jc w:val="both"/>
              <w:rPr>
                <w:rFonts w:ascii="Garamond" w:hAnsi="Garamond"/>
              </w:rPr>
            </w:pPr>
            <w:r w:rsidRPr="00A639C2">
              <w:rPr>
                <w:rFonts w:ascii="Garamond" w:hAnsi="Garamond"/>
                <w:b/>
                <w:color w:val="0D1F3C"/>
                <w:sz w:val="20"/>
              </w:rPr>
              <w:t>Prev_03_BPC_LOAS</w:t>
            </w:r>
          </w:p>
        </w:tc>
        <w:tc>
          <w:tcPr>
            <w:tcW w:w="5624" w:type="dxa"/>
            <w:shd w:val="clear" w:color="auto" w:fill="F5F5F5"/>
            <w:tcMar>
              <w:top w:w="60" w:type="dxa"/>
              <w:left w:w="120" w:type="dxa"/>
              <w:bottom w:w="60" w:type="dxa"/>
              <w:right w:w="120" w:type="dxa"/>
            </w:tcMar>
          </w:tcPr>
          <w:p w14:paraId="32261D6D" w14:textId="77777777" w:rsidR="003D7EE7" w:rsidRPr="00A639C2" w:rsidRDefault="003D7EE7" w:rsidP="003D7EE7">
            <w:pPr>
              <w:spacing w:after="0"/>
              <w:jc w:val="both"/>
              <w:rPr>
                <w:rFonts w:ascii="Garamond" w:hAnsi="Garamond"/>
              </w:rPr>
            </w:pPr>
            <w:r w:rsidRPr="00A639C2">
              <w:rPr>
                <w:rFonts w:ascii="Garamond" w:hAnsi="Garamond"/>
                <w:color w:val="000000"/>
                <w:sz w:val="20"/>
              </w:rPr>
              <w:t>Benefício de Prestação Continuada – BPC/LOAS</w:t>
            </w:r>
          </w:p>
        </w:tc>
      </w:tr>
      <w:tr w:rsidR="003D7EE7" w:rsidRPr="00A639C2" w14:paraId="32490A4D" w14:textId="77777777" w:rsidTr="000B58BD">
        <w:tc>
          <w:tcPr>
            <w:tcW w:w="907" w:type="dxa"/>
            <w:shd w:val="clear" w:color="auto" w:fill="FFFFFF"/>
            <w:tcMar>
              <w:top w:w="60" w:type="dxa"/>
              <w:left w:w="120" w:type="dxa"/>
              <w:bottom w:w="60" w:type="dxa"/>
              <w:right w:w="120" w:type="dxa"/>
            </w:tcMar>
          </w:tcPr>
          <w:p w14:paraId="6DA32DE7" w14:textId="77777777" w:rsidR="003D7EE7" w:rsidRPr="00A639C2" w:rsidRDefault="003D7EE7" w:rsidP="003D7EE7">
            <w:pPr>
              <w:spacing w:after="0"/>
              <w:jc w:val="both"/>
              <w:rPr>
                <w:rFonts w:ascii="Garamond" w:hAnsi="Garamond"/>
              </w:rPr>
            </w:pPr>
            <w:r w:rsidRPr="00A639C2">
              <w:rPr>
                <w:rFonts w:ascii="Garamond" w:hAnsi="Garamond"/>
                <w:color w:val="000000"/>
                <w:sz w:val="20"/>
              </w:rPr>
              <w:t>10</w:t>
            </w:r>
          </w:p>
        </w:tc>
        <w:tc>
          <w:tcPr>
            <w:tcW w:w="2540" w:type="dxa"/>
            <w:shd w:val="clear" w:color="auto" w:fill="FFFFFF"/>
            <w:tcMar>
              <w:top w:w="60" w:type="dxa"/>
              <w:left w:w="120" w:type="dxa"/>
              <w:bottom w:w="60" w:type="dxa"/>
              <w:right w:w="120" w:type="dxa"/>
            </w:tcMar>
          </w:tcPr>
          <w:p w14:paraId="2824F22D" w14:textId="77777777" w:rsidR="003D7EE7" w:rsidRPr="00A639C2" w:rsidRDefault="003D7EE7" w:rsidP="003D7EE7">
            <w:pPr>
              <w:spacing w:after="0"/>
              <w:jc w:val="both"/>
              <w:rPr>
                <w:rFonts w:ascii="Garamond" w:hAnsi="Garamond"/>
              </w:rPr>
            </w:pPr>
            <w:r w:rsidRPr="00A639C2">
              <w:rPr>
                <w:rFonts w:ascii="Garamond" w:hAnsi="Garamond"/>
                <w:b/>
                <w:color w:val="0D1F3C"/>
                <w:sz w:val="20"/>
              </w:rPr>
              <w:t>Prev_04_Reconhecimento_Tempo</w:t>
            </w:r>
          </w:p>
        </w:tc>
        <w:tc>
          <w:tcPr>
            <w:tcW w:w="5624" w:type="dxa"/>
            <w:shd w:val="clear" w:color="auto" w:fill="FFFFFF"/>
            <w:tcMar>
              <w:top w:w="60" w:type="dxa"/>
              <w:left w:w="120" w:type="dxa"/>
              <w:bottom w:w="60" w:type="dxa"/>
              <w:right w:w="120" w:type="dxa"/>
            </w:tcMar>
          </w:tcPr>
          <w:p w14:paraId="2C6B7A8C" w14:textId="77777777" w:rsidR="003D7EE7" w:rsidRPr="00A639C2" w:rsidRDefault="003D7EE7" w:rsidP="003D7EE7">
            <w:pPr>
              <w:spacing w:after="0"/>
              <w:jc w:val="both"/>
              <w:rPr>
                <w:rFonts w:ascii="Garamond" w:hAnsi="Garamond"/>
              </w:rPr>
            </w:pPr>
            <w:r w:rsidRPr="00A639C2">
              <w:rPr>
                <w:rFonts w:ascii="Garamond" w:hAnsi="Garamond"/>
                <w:color w:val="000000"/>
                <w:sz w:val="20"/>
              </w:rPr>
              <w:t>Reconhecimento de tempo de contribuição / especial</w:t>
            </w:r>
          </w:p>
        </w:tc>
      </w:tr>
      <w:tr w:rsidR="003D7EE7" w:rsidRPr="00A639C2" w14:paraId="4460130F" w14:textId="77777777" w:rsidTr="000B58BD">
        <w:tc>
          <w:tcPr>
            <w:tcW w:w="907" w:type="dxa"/>
            <w:shd w:val="clear" w:color="auto" w:fill="F5F5F5"/>
            <w:tcMar>
              <w:top w:w="60" w:type="dxa"/>
              <w:left w:w="120" w:type="dxa"/>
              <w:bottom w:w="60" w:type="dxa"/>
              <w:right w:w="120" w:type="dxa"/>
            </w:tcMar>
          </w:tcPr>
          <w:p w14:paraId="371D03B7" w14:textId="77777777" w:rsidR="003D7EE7" w:rsidRPr="00A639C2" w:rsidRDefault="003D7EE7" w:rsidP="003D7EE7">
            <w:pPr>
              <w:spacing w:after="0"/>
              <w:jc w:val="both"/>
              <w:rPr>
                <w:rFonts w:ascii="Garamond" w:hAnsi="Garamond"/>
              </w:rPr>
            </w:pPr>
            <w:r w:rsidRPr="00A639C2">
              <w:rPr>
                <w:rFonts w:ascii="Garamond" w:hAnsi="Garamond"/>
                <w:color w:val="000000"/>
                <w:sz w:val="20"/>
              </w:rPr>
              <w:t>11</w:t>
            </w:r>
          </w:p>
        </w:tc>
        <w:tc>
          <w:tcPr>
            <w:tcW w:w="2540" w:type="dxa"/>
            <w:shd w:val="clear" w:color="auto" w:fill="F5F5F5"/>
            <w:tcMar>
              <w:top w:w="60" w:type="dxa"/>
              <w:left w:w="120" w:type="dxa"/>
              <w:bottom w:w="60" w:type="dxa"/>
              <w:right w:w="120" w:type="dxa"/>
            </w:tcMar>
          </w:tcPr>
          <w:p w14:paraId="6F2451DA" w14:textId="77777777" w:rsidR="003D7EE7" w:rsidRPr="00A639C2" w:rsidRDefault="003D7EE7" w:rsidP="003D7EE7">
            <w:pPr>
              <w:spacing w:after="0"/>
              <w:jc w:val="both"/>
              <w:rPr>
                <w:rFonts w:ascii="Garamond" w:hAnsi="Garamond"/>
              </w:rPr>
            </w:pPr>
            <w:r w:rsidRPr="00A639C2">
              <w:rPr>
                <w:rFonts w:ascii="Garamond" w:hAnsi="Garamond"/>
                <w:b/>
                <w:color w:val="0D1F3C"/>
                <w:sz w:val="20"/>
              </w:rPr>
              <w:t>Prev_05_RPPS_Servidores</w:t>
            </w:r>
          </w:p>
        </w:tc>
        <w:tc>
          <w:tcPr>
            <w:tcW w:w="5624" w:type="dxa"/>
            <w:shd w:val="clear" w:color="auto" w:fill="F5F5F5"/>
            <w:tcMar>
              <w:top w:w="60" w:type="dxa"/>
              <w:left w:w="120" w:type="dxa"/>
              <w:bottom w:w="60" w:type="dxa"/>
              <w:right w:w="120" w:type="dxa"/>
            </w:tcMar>
          </w:tcPr>
          <w:p w14:paraId="5F65183F" w14:textId="77777777" w:rsidR="003D7EE7" w:rsidRPr="00A639C2" w:rsidRDefault="003D7EE7" w:rsidP="003D7EE7">
            <w:pPr>
              <w:spacing w:after="0"/>
              <w:jc w:val="both"/>
              <w:rPr>
                <w:rFonts w:ascii="Garamond" w:hAnsi="Garamond"/>
              </w:rPr>
            </w:pPr>
            <w:r w:rsidRPr="00A639C2">
              <w:rPr>
                <w:rFonts w:ascii="Garamond" w:hAnsi="Garamond"/>
                <w:color w:val="000000"/>
                <w:sz w:val="20"/>
              </w:rPr>
              <w:t>Regime Próprio de Previdência Social – RPPS / servidores públicos</w:t>
            </w:r>
          </w:p>
        </w:tc>
      </w:tr>
      <w:tr w:rsidR="003D7EE7" w:rsidRPr="00A639C2" w14:paraId="79F62F13" w14:textId="77777777" w:rsidTr="000B58BD">
        <w:tc>
          <w:tcPr>
            <w:tcW w:w="9071" w:type="dxa"/>
            <w:gridSpan w:val="3"/>
            <w:shd w:val="clear" w:color="auto" w:fill="0D1F3C"/>
            <w:tcMar>
              <w:top w:w="80" w:type="dxa"/>
              <w:left w:w="140" w:type="dxa"/>
              <w:bottom w:w="80" w:type="dxa"/>
              <w:right w:w="140" w:type="dxa"/>
            </w:tcMar>
          </w:tcPr>
          <w:p w14:paraId="34C80F0D" w14:textId="77777777" w:rsidR="003D7EE7" w:rsidRPr="00A639C2" w:rsidRDefault="003D7EE7" w:rsidP="003D7EE7">
            <w:pPr>
              <w:spacing w:after="0"/>
              <w:jc w:val="both"/>
              <w:rPr>
                <w:rFonts w:ascii="Garamond" w:hAnsi="Garamond"/>
              </w:rPr>
            </w:pPr>
            <w:r w:rsidRPr="00A639C2">
              <w:rPr>
                <w:rFonts w:ascii="Garamond" w:hAnsi="Garamond"/>
                <w:b/>
                <w:color w:val="FFFFFF"/>
              </w:rPr>
              <w:t>ÁREA CÍVEL  (6 modelos)</w:t>
            </w:r>
          </w:p>
        </w:tc>
      </w:tr>
      <w:tr w:rsidR="003D7EE7" w:rsidRPr="00A639C2" w14:paraId="2A47C1BC" w14:textId="77777777" w:rsidTr="000B58BD">
        <w:tc>
          <w:tcPr>
            <w:tcW w:w="907" w:type="dxa"/>
            <w:shd w:val="clear" w:color="auto" w:fill="1B3A6B"/>
            <w:tcMar>
              <w:top w:w="60" w:type="dxa"/>
              <w:left w:w="120" w:type="dxa"/>
              <w:bottom w:w="60" w:type="dxa"/>
              <w:right w:w="120" w:type="dxa"/>
            </w:tcMar>
          </w:tcPr>
          <w:p w14:paraId="7478E56F" w14:textId="77777777" w:rsidR="003D7EE7" w:rsidRPr="00A639C2" w:rsidRDefault="003D7EE7" w:rsidP="003D7EE7">
            <w:pPr>
              <w:spacing w:after="0"/>
              <w:jc w:val="both"/>
              <w:rPr>
                <w:rFonts w:ascii="Garamond" w:hAnsi="Garamond"/>
              </w:rPr>
            </w:pPr>
            <w:r w:rsidRPr="00A639C2">
              <w:rPr>
                <w:rFonts w:ascii="Garamond" w:hAnsi="Garamond"/>
                <w:b/>
                <w:color w:val="FFFFFF"/>
                <w:sz w:val="20"/>
              </w:rPr>
              <w:t>Nº</w:t>
            </w:r>
          </w:p>
        </w:tc>
        <w:tc>
          <w:tcPr>
            <w:tcW w:w="2540" w:type="dxa"/>
            <w:shd w:val="clear" w:color="auto" w:fill="1B3A6B"/>
            <w:tcMar>
              <w:top w:w="60" w:type="dxa"/>
              <w:left w:w="120" w:type="dxa"/>
              <w:bottom w:w="60" w:type="dxa"/>
              <w:right w:w="120" w:type="dxa"/>
            </w:tcMar>
          </w:tcPr>
          <w:p w14:paraId="5D06C524" w14:textId="77777777" w:rsidR="003D7EE7" w:rsidRPr="00A639C2" w:rsidRDefault="003D7EE7" w:rsidP="003D7EE7">
            <w:pPr>
              <w:spacing w:after="0"/>
              <w:jc w:val="both"/>
              <w:rPr>
                <w:rFonts w:ascii="Garamond" w:hAnsi="Garamond"/>
              </w:rPr>
            </w:pPr>
            <w:r w:rsidRPr="00A639C2">
              <w:rPr>
                <w:rFonts w:ascii="Garamond" w:hAnsi="Garamond"/>
                <w:b/>
                <w:color w:val="FFFFFF"/>
                <w:sz w:val="20"/>
              </w:rPr>
              <w:t>Código / Arquivo</w:t>
            </w:r>
          </w:p>
        </w:tc>
        <w:tc>
          <w:tcPr>
            <w:tcW w:w="5624" w:type="dxa"/>
            <w:shd w:val="clear" w:color="auto" w:fill="1B3A6B"/>
            <w:tcMar>
              <w:top w:w="60" w:type="dxa"/>
              <w:left w:w="120" w:type="dxa"/>
              <w:bottom w:w="60" w:type="dxa"/>
              <w:right w:w="120" w:type="dxa"/>
            </w:tcMar>
          </w:tcPr>
          <w:p w14:paraId="67C5CC9E" w14:textId="77777777" w:rsidR="003D7EE7" w:rsidRPr="00A639C2" w:rsidRDefault="003D7EE7" w:rsidP="003D7EE7">
            <w:pPr>
              <w:spacing w:after="0"/>
              <w:jc w:val="both"/>
              <w:rPr>
                <w:rFonts w:ascii="Garamond" w:hAnsi="Garamond"/>
              </w:rPr>
            </w:pPr>
            <w:r w:rsidRPr="00A639C2">
              <w:rPr>
                <w:rFonts w:ascii="Garamond" w:hAnsi="Garamond"/>
                <w:b/>
                <w:color w:val="FFFFFF"/>
                <w:sz w:val="20"/>
              </w:rPr>
              <w:t>Descrição / Objeto</w:t>
            </w:r>
          </w:p>
        </w:tc>
      </w:tr>
      <w:tr w:rsidR="003D7EE7" w:rsidRPr="00A639C2" w14:paraId="3F5485AE" w14:textId="77777777" w:rsidTr="000B58BD">
        <w:tc>
          <w:tcPr>
            <w:tcW w:w="907" w:type="dxa"/>
            <w:shd w:val="clear" w:color="auto" w:fill="F5F5F5"/>
            <w:tcMar>
              <w:top w:w="60" w:type="dxa"/>
              <w:left w:w="120" w:type="dxa"/>
              <w:bottom w:w="60" w:type="dxa"/>
              <w:right w:w="120" w:type="dxa"/>
            </w:tcMar>
          </w:tcPr>
          <w:p w14:paraId="1DE01833" w14:textId="77777777" w:rsidR="003D7EE7" w:rsidRPr="00A639C2" w:rsidRDefault="003D7EE7" w:rsidP="003D7EE7">
            <w:pPr>
              <w:spacing w:after="0"/>
              <w:jc w:val="both"/>
              <w:rPr>
                <w:rFonts w:ascii="Garamond" w:hAnsi="Garamond"/>
              </w:rPr>
            </w:pPr>
            <w:r w:rsidRPr="00A639C2">
              <w:rPr>
                <w:rFonts w:ascii="Garamond" w:hAnsi="Garamond"/>
                <w:color w:val="000000"/>
                <w:sz w:val="20"/>
              </w:rPr>
              <w:t>12</w:t>
            </w:r>
          </w:p>
        </w:tc>
        <w:tc>
          <w:tcPr>
            <w:tcW w:w="2540" w:type="dxa"/>
            <w:shd w:val="clear" w:color="auto" w:fill="F5F5F5"/>
            <w:tcMar>
              <w:top w:w="60" w:type="dxa"/>
              <w:left w:w="120" w:type="dxa"/>
              <w:bottom w:w="60" w:type="dxa"/>
              <w:right w:w="120" w:type="dxa"/>
            </w:tcMar>
          </w:tcPr>
          <w:p w14:paraId="390D1A45" w14:textId="77777777" w:rsidR="003D7EE7" w:rsidRPr="00A639C2" w:rsidRDefault="003D7EE7" w:rsidP="003D7EE7">
            <w:pPr>
              <w:spacing w:after="0"/>
              <w:jc w:val="both"/>
              <w:rPr>
                <w:rFonts w:ascii="Garamond" w:hAnsi="Garamond"/>
              </w:rPr>
            </w:pPr>
            <w:r w:rsidRPr="00A639C2">
              <w:rPr>
                <w:rFonts w:ascii="Garamond" w:hAnsi="Garamond"/>
                <w:b/>
                <w:color w:val="0D1F3C"/>
                <w:sz w:val="20"/>
              </w:rPr>
              <w:t>Civel_01_Assessoria_Consultiva</w:t>
            </w:r>
          </w:p>
        </w:tc>
        <w:tc>
          <w:tcPr>
            <w:tcW w:w="5624" w:type="dxa"/>
            <w:shd w:val="clear" w:color="auto" w:fill="F5F5F5"/>
            <w:tcMar>
              <w:top w:w="60" w:type="dxa"/>
              <w:left w:w="120" w:type="dxa"/>
              <w:bottom w:w="60" w:type="dxa"/>
              <w:right w:w="120" w:type="dxa"/>
            </w:tcMar>
          </w:tcPr>
          <w:p w14:paraId="46B59651" w14:textId="77777777" w:rsidR="003D7EE7" w:rsidRPr="00A639C2" w:rsidRDefault="003D7EE7" w:rsidP="003D7EE7">
            <w:pPr>
              <w:spacing w:after="0"/>
              <w:jc w:val="both"/>
              <w:rPr>
                <w:rFonts w:ascii="Garamond" w:hAnsi="Garamond"/>
              </w:rPr>
            </w:pPr>
            <w:r w:rsidRPr="00A639C2">
              <w:rPr>
                <w:rFonts w:ascii="Garamond" w:hAnsi="Garamond"/>
                <w:color w:val="000000"/>
                <w:sz w:val="20"/>
              </w:rPr>
              <w:t>Assessoria jurídica consultiva</w:t>
            </w:r>
          </w:p>
        </w:tc>
      </w:tr>
      <w:tr w:rsidR="003D7EE7" w:rsidRPr="00A639C2" w14:paraId="55BA3D81" w14:textId="77777777" w:rsidTr="000B58BD">
        <w:tc>
          <w:tcPr>
            <w:tcW w:w="907" w:type="dxa"/>
            <w:shd w:val="clear" w:color="auto" w:fill="FFFFFF"/>
            <w:tcMar>
              <w:top w:w="60" w:type="dxa"/>
              <w:left w:w="120" w:type="dxa"/>
              <w:bottom w:w="60" w:type="dxa"/>
              <w:right w:w="120" w:type="dxa"/>
            </w:tcMar>
          </w:tcPr>
          <w:p w14:paraId="28993F67" w14:textId="77777777" w:rsidR="003D7EE7" w:rsidRPr="00A639C2" w:rsidRDefault="003D7EE7" w:rsidP="003D7EE7">
            <w:pPr>
              <w:spacing w:after="0"/>
              <w:jc w:val="both"/>
              <w:rPr>
                <w:rFonts w:ascii="Garamond" w:hAnsi="Garamond"/>
              </w:rPr>
            </w:pPr>
            <w:r w:rsidRPr="00A639C2">
              <w:rPr>
                <w:rFonts w:ascii="Garamond" w:hAnsi="Garamond"/>
                <w:color w:val="000000"/>
                <w:sz w:val="20"/>
              </w:rPr>
              <w:t>13</w:t>
            </w:r>
          </w:p>
        </w:tc>
        <w:tc>
          <w:tcPr>
            <w:tcW w:w="2540" w:type="dxa"/>
            <w:shd w:val="clear" w:color="auto" w:fill="FFFFFF"/>
            <w:tcMar>
              <w:top w:w="60" w:type="dxa"/>
              <w:left w:w="120" w:type="dxa"/>
              <w:bottom w:w="60" w:type="dxa"/>
              <w:right w:w="120" w:type="dxa"/>
            </w:tcMar>
          </w:tcPr>
          <w:p w14:paraId="1A220812" w14:textId="77777777" w:rsidR="003D7EE7" w:rsidRPr="00A639C2" w:rsidRDefault="003D7EE7" w:rsidP="003D7EE7">
            <w:pPr>
              <w:spacing w:after="0"/>
              <w:jc w:val="both"/>
              <w:rPr>
                <w:rFonts w:ascii="Garamond" w:hAnsi="Garamond"/>
              </w:rPr>
            </w:pPr>
            <w:r w:rsidRPr="00A639C2">
              <w:rPr>
                <w:rFonts w:ascii="Garamond" w:hAnsi="Garamond"/>
                <w:b/>
                <w:color w:val="0D1F3C"/>
                <w:sz w:val="20"/>
              </w:rPr>
              <w:t>Civel_02_Contencioso_Cobrancas</w:t>
            </w:r>
          </w:p>
        </w:tc>
        <w:tc>
          <w:tcPr>
            <w:tcW w:w="5624" w:type="dxa"/>
            <w:shd w:val="clear" w:color="auto" w:fill="FFFFFF"/>
            <w:tcMar>
              <w:top w:w="60" w:type="dxa"/>
              <w:left w:w="120" w:type="dxa"/>
              <w:bottom w:w="60" w:type="dxa"/>
              <w:right w:w="120" w:type="dxa"/>
            </w:tcMar>
          </w:tcPr>
          <w:p w14:paraId="269C501D" w14:textId="77777777" w:rsidR="003D7EE7" w:rsidRPr="00A639C2" w:rsidRDefault="003D7EE7" w:rsidP="003D7EE7">
            <w:pPr>
              <w:spacing w:after="0"/>
              <w:jc w:val="both"/>
              <w:rPr>
                <w:rFonts w:ascii="Garamond" w:hAnsi="Garamond"/>
              </w:rPr>
            </w:pPr>
            <w:r w:rsidRPr="00A639C2">
              <w:rPr>
                <w:rFonts w:ascii="Garamond" w:hAnsi="Garamond"/>
                <w:color w:val="000000"/>
                <w:sz w:val="20"/>
              </w:rPr>
              <w:t>Contencioso cível – cobranças e execuções</w:t>
            </w:r>
          </w:p>
        </w:tc>
      </w:tr>
      <w:tr w:rsidR="003D7EE7" w:rsidRPr="00A639C2" w14:paraId="5B427016" w14:textId="77777777" w:rsidTr="000B58BD">
        <w:tc>
          <w:tcPr>
            <w:tcW w:w="907" w:type="dxa"/>
            <w:shd w:val="clear" w:color="auto" w:fill="F5F5F5"/>
            <w:tcMar>
              <w:top w:w="60" w:type="dxa"/>
              <w:left w:w="120" w:type="dxa"/>
              <w:bottom w:w="60" w:type="dxa"/>
              <w:right w:w="120" w:type="dxa"/>
            </w:tcMar>
          </w:tcPr>
          <w:p w14:paraId="64D656F3" w14:textId="77777777" w:rsidR="003D7EE7" w:rsidRPr="00A639C2" w:rsidRDefault="003D7EE7" w:rsidP="003D7EE7">
            <w:pPr>
              <w:spacing w:after="0"/>
              <w:jc w:val="both"/>
              <w:rPr>
                <w:rFonts w:ascii="Garamond" w:hAnsi="Garamond"/>
              </w:rPr>
            </w:pPr>
            <w:r w:rsidRPr="00A639C2">
              <w:rPr>
                <w:rFonts w:ascii="Garamond" w:hAnsi="Garamond"/>
                <w:color w:val="000000"/>
                <w:sz w:val="20"/>
              </w:rPr>
              <w:t>14</w:t>
            </w:r>
          </w:p>
        </w:tc>
        <w:tc>
          <w:tcPr>
            <w:tcW w:w="2540" w:type="dxa"/>
            <w:shd w:val="clear" w:color="auto" w:fill="F5F5F5"/>
            <w:tcMar>
              <w:top w:w="60" w:type="dxa"/>
              <w:left w:w="120" w:type="dxa"/>
              <w:bottom w:w="60" w:type="dxa"/>
              <w:right w:w="120" w:type="dxa"/>
            </w:tcMar>
          </w:tcPr>
          <w:p w14:paraId="0DD2A75C" w14:textId="77777777" w:rsidR="003D7EE7" w:rsidRPr="00A639C2" w:rsidRDefault="003D7EE7" w:rsidP="003D7EE7">
            <w:pPr>
              <w:spacing w:after="0"/>
              <w:jc w:val="both"/>
              <w:rPr>
                <w:rFonts w:ascii="Garamond" w:hAnsi="Garamond"/>
              </w:rPr>
            </w:pPr>
            <w:r w:rsidRPr="00A639C2">
              <w:rPr>
                <w:rFonts w:ascii="Garamond" w:hAnsi="Garamond"/>
                <w:b/>
                <w:color w:val="0D1F3C"/>
                <w:sz w:val="20"/>
              </w:rPr>
              <w:t>Civel_03_Indenizatorio_Danos</w:t>
            </w:r>
          </w:p>
        </w:tc>
        <w:tc>
          <w:tcPr>
            <w:tcW w:w="5624" w:type="dxa"/>
            <w:shd w:val="clear" w:color="auto" w:fill="F5F5F5"/>
            <w:tcMar>
              <w:top w:w="60" w:type="dxa"/>
              <w:left w:w="120" w:type="dxa"/>
              <w:bottom w:w="60" w:type="dxa"/>
              <w:right w:w="120" w:type="dxa"/>
            </w:tcMar>
          </w:tcPr>
          <w:p w14:paraId="656B2A4B" w14:textId="77777777" w:rsidR="003D7EE7" w:rsidRPr="00A639C2" w:rsidRDefault="003D7EE7" w:rsidP="003D7EE7">
            <w:pPr>
              <w:spacing w:after="0"/>
              <w:jc w:val="both"/>
              <w:rPr>
                <w:rFonts w:ascii="Garamond" w:hAnsi="Garamond"/>
              </w:rPr>
            </w:pPr>
            <w:r w:rsidRPr="00A639C2">
              <w:rPr>
                <w:rFonts w:ascii="Garamond" w:hAnsi="Garamond"/>
                <w:color w:val="000000"/>
                <w:sz w:val="20"/>
              </w:rPr>
              <w:t>Ação indenizatória – danos morais e materiais</w:t>
            </w:r>
          </w:p>
        </w:tc>
      </w:tr>
      <w:tr w:rsidR="003D7EE7" w:rsidRPr="00A639C2" w14:paraId="03F929F2" w14:textId="77777777" w:rsidTr="000B58BD">
        <w:tc>
          <w:tcPr>
            <w:tcW w:w="907" w:type="dxa"/>
            <w:shd w:val="clear" w:color="auto" w:fill="FFFFFF"/>
            <w:tcMar>
              <w:top w:w="60" w:type="dxa"/>
              <w:left w:w="120" w:type="dxa"/>
              <w:bottom w:w="60" w:type="dxa"/>
              <w:right w:w="120" w:type="dxa"/>
            </w:tcMar>
          </w:tcPr>
          <w:p w14:paraId="1ED2EAF7" w14:textId="77777777" w:rsidR="003D7EE7" w:rsidRPr="00A639C2" w:rsidRDefault="003D7EE7" w:rsidP="003D7EE7">
            <w:pPr>
              <w:spacing w:after="0"/>
              <w:jc w:val="both"/>
              <w:rPr>
                <w:rFonts w:ascii="Garamond" w:hAnsi="Garamond"/>
              </w:rPr>
            </w:pPr>
            <w:r w:rsidRPr="00A639C2">
              <w:rPr>
                <w:rFonts w:ascii="Garamond" w:hAnsi="Garamond"/>
                <w:color w:val="000000"/>
                <w:sz w:val="20"/>
              </w:rPr>
              <w:t>15</w:t>
            </w:r>
          </w:p>
        </w:tc>
        <w:tc>
          <w:tcPr>
            <w:tcW w:w="2540" w:type="dxa"/>
            <w:shd w:val="clear" w:color="auto" w:fill="FFFFFF"/>
            <w:tcMar>
              <w:top w:w="60" w:type="dxa"/>
              <w:left w:w="120" w:type="dxa"/>
              <w:bottom w:w="60" w:type="dxa"/>
              <w:right w:w="120" w:type="dxa"/>
            </w:tcMar>
          </w:tcPr>
          <w:p w14:paraId="1C8CB995" w14:textId="77777777" w:rsidR="003D7EE7" w:rsidRPr="00A639C2" w:rsidRDefault="003D7EE7" w:rsidP="003D7EE7">
            <w:pPr>
              <w:spacing w:after="0"/>
              <w:jc w:val="both"/>
              <w:rPr>
                <w:rFonts w:ascii="Garamond" w:hAnsi="Garamond"/>
              </w:rPr>
            </w:pPr>
            <w:r w:rsidRPr="00A639C2">
              <w:rPr>
                <w:rFonts w:ascii="Garamond" w:hAnsi="Garamond"/>
                <w:b/>
                <w:color w:val="0D1F3C"/>
                <w:sz w:val="20"/>
              </w:rPr>
              <w:t>Civel_04_Empresarial_Societario</w:t>
            </w:r>
          </w:p>
        </w:tc>
        <w:tc>
          <w:tcPr>
            <w:tcW w:w="5624" w:type="dxa"/>
            <w:shd w:val="clear" w:color="auto" w:fill="FFFFFF"/>
            <w:tcMar>
              <w:top w:w="60" w:type="dxa"/>
              <w:left w:w="120" w:type="dxa"/>
              <w:bottom w:w="60" w:type="dxa"/>
              <w:right w:w="120" w:type="dxa"/>
            </w:tcMar>
          </w:tcPr>
          <w:p w14:paraId="5DB85747" w14:textId="77777777" w:rsidR="003D7EE7" w:rsidRPr="00A639C2" w:rsidRDefault="003D7EE7" w:rsidP="003D7EE7">
            <w:pPr>
              <w:spacing w:after="0"/>
              <w:jc w:val="both"/>
              <w:rPr>
                <w:rFonts w:ascii="Garamond" w:hAnsi="Garamond"/>
              </w:rPr>
            </w:pPr>
            <w:r w:rsidRPr="00A639C2">
              <w:rPr>
                <w:rFonts w:ascii="Garamond" w:hAnsi="Garamond"/>
                <w:color w:val="000000"/>
                <w:sz w:val="20"/>
              </w:rPr>
              <w:t>Direito empresarial e societário</w:t>
            </w:r>
          </w:p>
        </w:tc>
      </w:tr>
      <w:tr w:rsidR="003D7EE7" w:rsidRPr="00A639C2" w14:paraId="27FCEF32" w14:textId="77777777" w:rsidTr="000B58BD">
        <w:tc>
          <w:tcPr>
            <w:tcW w:w="907" w:type="dxa"/>
            <w:shd w:val="clear" w:color="auto" w:fill="F5F5F5"/>
            <w:tcMar>
              <w:top w:w="60" w:type="dxa"/>
              <w:left w:w="120" w:type="dxa"/>
              <w:bottom w:w="60" w:type="dxa"/>
              <w:right w:w="120" w:type="dxa"/>
            </w:tcMar>
          </w:tcPr>
          <w:p w14:paraId="08CAD2A7" w14:textId="77777777" w:rsidR="003D7EE7" w:rsidRPr="00A639C2" w:rsidRDefault="003D7EE7" w:rsidP="003D7EE7">
            <w:pPr>
              <w:spacing w:after="0"/>
              <w:jc w:val="both"/>
              <w:rPr>
                <w:rFonts w:ascii="Garamond" w:hAnsi="Garamond"/>
              </w:rPr>
            </w:pPr>
            <w:r w:rsidRPr="00A639C2">
              <w:rPr>
                <w:rFonts w:ascii="Garamond" w:hAnsi="Garamond"/>
                <w:color w:val="000000"/>
                <w:sz w:val="20"/>
              </w:rPr>
              <w:t>16</w:t>
            </w:r>
          </w:p>
        </w:tc>
        <w:tc>
          <w:tcPr>
            <w:tcW w:w="2540" w:type="dxa"/>
            <w:shd w:val="clear" w:color="auto" w:fill="F5F5F5"/>
            <w:tcMar>
              <w:top w:w="60" w:type="dxa"/>
              <w:left w:w="120" w:type="dxa"/>
              <w:bottom w:w="60" w:type="dxa"/>
              <w:right w:w="120" w:type="dxa"/>
            </w:tcMar>
          </w:tcPr>
          <w:p w14:paraId="68000ACF" w14:textId="77777777" w:rsidR="003D7EE7" w:rsidRPr="00A639C2" w:rsidRDefault="003D7EE7" w:rsidP="003D7EE7">
            <w:pPr>
              <w:spacing w:after="0"/>
              <w:jc w:val="both"/>
              <w:rPr>
                <w:rFonts w:ascii="Garamond" w:hAnsi="Garamond"/>
              </w:rPr>
            </w:pPr>
            <w:r w:rsidRPr="00A639C2">
              <w:rPr>
                <w:rFonts w:ascii="Garamond" w:hAnsi="Garamond"/>
                <w:b/>
                <w:color w:val="0D1F3C"/>
                <w:sz w:val="20"/>
              </w:rPr>
              <w:t>Civel_05_Regulatorio_Administrativo</w:t>
            </w:r>
          </w:p>
        </w:tc>
        <w:tc>
          <w:tcPr>
            <w:tcW w:w="5624" w:type="dxa"/>
            <w:shd w:val="clear" w:color="auto" w:fill="F5F5F5"/>
            <w:tcMar>
              <w:top w:w="60" w:type="dxa"/>
              <w:left w:w="120" w:type="dxa"/>
              <w:bottom w:w="60" w:type="dxa"/>
              <w:right w:w="120" w:type="dxa"/>
            </w:tcMar>
          </w:tcPr>
          <w:p w14:paraId="64ABA59A" w14:textId="77777777" w:rsidR="003D7EE7" w:rsidRPr="00A639C2" w:rsidRDefault="003D7EE7" w:rsidP="003D7EE7">
            <w:pPr>
              <w:spacing w:after="0"/>
              <w:jc w:val="both"/>
              <w:rPr>
                <w:rFonts w:ascii="Garamond" w:hAnsi="Garamond"/>
              </w:rPr>
            </w:pPr>
            <w:r w:rsidRPr="00A639C2">
              <w:rPr>
                <w:rFonts w:ascii="Garamond" w:hAnsi="Garamond"/>
                <w:color w:val="000000"/>
                <w:sz w:val="20"/>
              </w:rPr>
              <w:t>Direito regulatório e administrativo</w:t>
            </w:r>
          </w:p>
        </w:tc>
      </w:tr>
      <w:tr w:rsidR="003D7EE7" w:rsidRPr="00A639C2" w14:paraId="44A14D9B" w14:textId="77777777" w:rsidTr="000B58BD">
        <w:tc>
          <w:tcPr>
            <w:tcW w:w="907" w:type="dxa"/>
            <w:shd w:val="clear" w:color="auto" w:fill="FFFFFF"/>
            <w:tcMar>
              <w:top w:w="60" w:type="dxa"/>
              <w:left w:w="120" w:type="dxa"/>
              <w:bottom w:w="60" w:type="dxa"/>
              <w:right w:w="120" w:type="dxa"/>
            </w:tcMar>
          </w:tcPr>
          <w:p w14:paraId="2D711A5F" w14:textId="77777777" w:rsidR="003D7EE7" w:rsidRPr="00A639C2" w:rsidRDefault="003D7EE7" w:rsidP="003D7EE7">
            <w:pPr>
              <w:spacing w:after="0"/>
              <w:jc w:val="both"/>
              <w:rPr>
                <w:rFonts w:ascii="Garamond" w:hAnsi="Garamond"/>
              </w:rPr>
            </w:pPr>
            <w:r w:rsidRPr="00A639C2">
              <w:rPr>
                <w:rFonts w:ascii="Garamond" w:hAnsi="Garamond"/>
                <w:color w:val="000000"/>
                <w:sz w:val="20"/>
              </w:rPr>
              <w:t>17</w:t>
            </w:r>
          </w:p>
        </w:tc>
        <w:tc>
          <w:tcPr>
            <w:tcW w:w="2540" w:type="dxa"/>
            <w:shd w:val="clear" w:color="auto" w:fill="FFFFFF"/>
            <w:tcMar>
              <w:top w:w="60" w:type="dxa"/>
              <w:left w:w="120" w:type="dxa"/>
              <w:bottom w:w="60" w:type="dxa"/>
              <w:right w:w="120" w:type="dxa"/>
            </w:tcMar>
          </w:tcPr>
          <w:p w14:paraId="670D73BE" w14:textId="77777777" w:rsidR="003D7EE7" w:rsidRPr="00A639C2" w:rsidRDefault="003D7EE7" w:rsidP="003D7EE7">
            <w:pPr>
              <w:spacing w:after="0"/>
              <w:jc w:val="both"/>
              <w:rPr>
                <w:rFonts w:ascii="Garamond" w:hAnsi="Garamond"/>
              </w:rPr>
            </w:pPr>
            <w:r w:rsidRPr="00A639C2">
              <w:rPr>
                <w:rFonts w:ascii="Garamond" w:hAnsi="Garamond"/>
                <w:b/>
                <w:color w:val="0D1F3C"/>
                <w:sz w:val="20"/>
              </w:rPr>
              <w:t>Civel_06_Recuperacao_Credito</w:t>
            </w:r>
          </w:p>
        </w:tc>
        <w:tc>
          <w:tcPr>
            <w:tcW w:w="5624" w:type="dxa"/>
            <w:shd w:val="clear" w:color="auto" w:fill="FFFFFF"/>
            <w:tcMar>
              <w:top w:w="60" w:type="dxa"/>
              <w:left w:w="120" w:type="dxa"/>
              <w:bottom w:w="60" w:type="dxa"/>
              <w:right w:w="120" w:type="dxa"/>
            </w:tcMar>
          </w:tcPr>
          <w:p w14:paraId="0A1E39EF" w14:textId="77777777" w:rsidR="003D7EE7" w:rsidRPr="00A639C2" w:rsidRDefault="003D7EE7" w:rsidP="003D7EE7">
            <w:pPr>
              <w:spacing w:after="0"/>
              <w:jc w:val="both"/>
              <w:rPr>
                <w:rFonts w:ascii="Garamond" w:hAnsi="Garamond"/>
              </w:rPr>
            </w:pPr>
            <w:r w:rsidRPr="00A639C2">
              <w:rPr>
                <w:rFonts w:ascii="Garamond" w:hAnsi="Garamond"/>
                <w:color w:val="000000"/>
                <w:sz w:val="20"/>
              </w:rPr>
              <w:t>Recuperação de crédito</w:t>
            </w:r>
          </w:p>
        </w:tc>
      </w:tr>
    </w:tbl>
    <w:p w14:paraId="7B2B0D98" w14:textId="77777777" w:rsidR="003D7EE7" w:rsidRPr="00A639C2" w:rsidRDefault="003D7EE7" w:rsidP="003D7EE7">
      <w:pPr>
        <w:spacing w:before="120" w:after="0"/>
        <w:jc w:val="both"/>
        <w:rPr>
          <w:rFonts w:ascii="Garamond" w:hAnsi="Garamond"/>
        </w:rPr>
      </w:pPr>
    </w:p>
    <w:p w14:paraId="3DB57BB3" w14:textId="77777777" w:rsidR="003D7EE7" w:rsidRPr="00A639C2" w:rsidRDefault="003D7EE7" w:rsidP="003D7EE7">
      <w:pPr>
        <w:pStyle w:val="BocaBodyNoIndent"/>
        <w:spacing w:after="80"/>
      </w:pPr>
      <w:r w:rsidRPr="00A639C2">
        <w:rPr>
          <w:b/>
          <w:color w:val="0D1F3C"/>
        </w:rPr>
        <w:t>Regras de uso obrigatórias</w:t>
      </w:r>
    </w:p>
    <w:p w14:paraId="7657690D" w14:textId="77777777" w:rsidR="003D7EE7" w:rsidRPr="00A639C2" w:rsidRDefault="003D7EE7" w:rsidP="003D7EE7">
      <w:pPr>
        <w:pBdr>
          <w:bottom w:val="single" w:sz="8" w:space="1" w:color="B8982A"/>
        </w:pBdr>
        <w:spacing w:before="60" w:after="60"/>
        <w:jc w:val="both"/>
        <w:rPr>
          <w:rFonts w:ascii="Garamond" w:hAnsi="Garamond"/>
        </w:rPr>
      </w:pPr>
    </w:p>
    <w:p w14:paraId="12660E90" w14:textId="77777777" w:rsidR="003D7EE7" w:rsidRPr="00A639C2" w:rsidRDefault="003D7EE7" w:rsidP="003D7EE7">
      <w:pPr>
        <w:spacing w:before="40" w:after="0"/>
        <w:jc w:val="both"/>
        <w:rPr>
          <w:rFonts w:ascii="Garamond" w:hAnsi="Garamond"/>
        </w:rPr>
      </w:pPr>
    </w:p>
    <w:p w14:paraId="70496115" w14:textId="77777777" w:rsidR="003D7EE7" w:rsidRPr="00A639C2" w:rsidRDefault="003D7EE7" w:rsidP="003D7EE7">
      <w:pPr>
        <w:pStyle w:val="BocaBullet"/>
      </w:pPr>
      <w:r w:rsidRPr="00A639C2">
        <w:t>Utilize sempre o modelo atualizado disponível no SharePoint – nunca copie de um contrato já assinado ou de versão salva localmente;</w:t>
      </w:r>
    </w:p>
    <w:p w14:paraId="4A1E5A5D" w14:textId="77777777" w:rsidR="003D7EE7" w:rsidRPr="00A639C2" w:rsidRDefault="003D7EE7" w:rsidP="003D7EE7">
      <w:pPr>
        <w:pStyle w:val="BocaBullet"/>
      </w:pPr>
      <w:r w:rsidRPr="00A639C2">
        <w:t>Substitua todos os campos em [colchetes] antes de enviar ao cliente – nenhum campo em branco deve permanecer no documento final;</w:t>
      </w:r>
    </w:p>
    <w:p w14:paraId="097D85D1" w14:textId="77777777" w:rsidR="003D7EE7" w:rsidRPr="00A639C2" w:rsidRDefault="003D7EE7" w:rsidP="003D7EE7">
      <w:pPr>
        <w:pStyle w:val="BocaBullet"/>
      </w:pPr>
      <w:r w:rsidRPr="00A639C2">
        <w:t>Os modelos não devem ser alterados estruturalmente (cláusulas, ordem, formatação) sem aprovação prévia de um sócio e da Área de Compliance;</w:t>
      </w:r>
    </w:p>
    <w:p w14:paraId="2F836936" w14:textId="77777777" w:rsidR="003D7EE7" w:rsidRPr="00A639C2" w:rsidRDefault="003D7EE7" w:rsidP="003D7EE7">
      <w:pPr>
        <w:pStyle w:val="BocaBullet"/>
      </w:pPr>
      <w:r w:rsidRPr="00A639C2">
        <w:t>A Cláusula Anticorrupção e Antissuborno é obrigatória em todos os modelos e não pode ser suprimida ou modificada, em conformidade com a Pol-01 e a Pol-06;</w:t>
      </w:r>
    </w:p>
    <w:p w14:paraId="5F67FEA1" w14:textId="77777777" w:rsidR="003D7EE7" w:rsidRPr="00A639C2" w:rsidRDefault="003D7EE7" w:rsidP="003D7EE7">
      <w:pPr>
        <w:pStyle w:val="BocaBullet"/>
      </w:pPr>
      <w:r w:rsidRPr="00A639C2">
        <w:t>Toda adaptação que extrapole o preenchimento de campos (novo tipo de honorário, nova área de atuação, nova modalidade de serviço) deve ser submetida à revisão de um sócio antes do uso;</w:t>
      </w:r>
    </w:p>
    <w:p w14:paraId="33A0414D" w14:textId="77777777" w:rsidR="003D7EE7" w:rsidRPr="00A639C2" w:rsidRDefault="003D7EE7" w:rsidP="003D7EE7">
      <w:pPr>
        <w:pStyle w:val="BocaBullet"/>
      </w:pPr>
      <w:r w:rsidRPr="00A639C2">
        <w:t>Dúvidas sobre qual modelo utilizar ou sobre a adequação ao caso concreto devem ser encaminhadas à Gerência de Operações Jurídicas.</w:t>
      </w:r>
    </w:p>
    <w:p w14:paraId="2AAC2FE1" w14:textId="77777777" w:rsidR="00E83860" w:rsidRPr="00A639C2" w:rsidRDefault="00E83860" w:rsidP="00E83860">
      <w:pPr>
        <w:spacing w:before="80" w:after="0"/>
        <w:jc w:val="both"/>
        <w:rPr>
          <w:rFonts w:ascii="Garamond" w:hAnsi="Garamond"/>
        </w:rPr>
      </w:pPr>
    </w:p>
    <w:tbl>
      <w:tblPr>
        <w:tblW w:w="9071" w:type="dxa"/>
        <w:tblBorders>
          <w:top w:val="single" w:sz="4" w:space="0" w:color="B8982A"/>
          <w:left w:val="single" w:sz="8" w:space="0" w:color="B8982A"/>
          <w:bottom w:val="single" w:sz="4" w:space="0" w:color="B8982A"/>
          <w:right w:val="single" w:sz="4" w:space="0" w:color="B8982A"/>
        </w:tblBorders>
        <w:tblLook w:val="04A0" w:firstRow="1" w:lastRow="0" w:firstColumn="1" w:lastColumn="0" w:noHBand="0" w:noVBand="1"/>
      </w:tblPr>
      <w:tblGrid>
        <w:gridCol w:w="9071"/>
      </w:tblGrid>
      <w:tr w:rsidR="00E83860" w:rsidRPr="00A639C2" w14:paraId="123E988F" w14:textId="77777777" w:rsidTr="000B58BD">
        <w:tc>
          <w:tcPr>
            <w:tcW w:w="9071" w:type="dxa"/>
            <w:shd w:val="clear" w:color="auto" w:fill="FDF9ED"/>
            <w:tcMar>
              <w:top w:w="120" w:type="dxa"/>
              <w:left w:w="200" w:type="dxa"/>
              <w:bottom w:w="120" w:type="dxa"/>
              <w:right w:w="200" w:type="dxa"/>
            </w:tcMar>
          </w:tcPr>
          <w:p w14:paraId="2AB58F13" w14:textId="77777777" w:rsidR="00E83860" w:rsidRPr="00A639C2" w:rsidRDefault="00E83860" w:rsidP="000B58BD">
            <w:pPr>
              <w:spacing w:after="0"/>
              <w:jc w:val="both"/>
              <w:rPr>
                <w:rFonts w:ascii="Garamond" w:hAnsi="Garamond"/>
              </w:rPr>
            </w:pPr>
            <w:r w:rsidRPr="00A639C2">
              <w:rPr>
                <w:rFonts w:ascii="Cambria Math" w:hAnsi="Cambria Math" w:cs="Cambria Math"/>
                <w:b/>
                <w:color w:val="B8982A"/>
                <w:sz w:val="20"/>
              </w:rPr>
              <w:t>ℹ</w:t>
            </w:r>
            <w:r w:rsidRPr="00A639C2">
              <w:rPr>
                <w:rFonts w:ascii="Garamond" w:hAnsi="Garamond"/>
                <w:b/>
                <w:color w:val="B8982A"/>
                <w:sz w:val="20"/>
              </w:rPr>
              <w:t xml:space="preserve"> Responsável pela manutenção dos modelos: </w:t>
            </w:r>
            <w:r w:rsidRPr="00A639C2">
              <w:rPr>
                <w:rFonts w:ascii="Garamond" w:hAnsi="Garamond"/>
                <w:b/>
                <w:color w:val="000000" w:themeColor="text1"/>
                <w:sz w:val="20"/>
              </w:rPr>
              <w:t>Alta Direção e Gerência de Operações Jurídicas</w:t>
            </w:r>
            <w:r w:rsidRPr="00A639C2">
              <w:rPr>
                <w:rFonts w:ascii="Garamond" w:hAnsi="Garamond"/>
                <w:color w:val="000000"/>
                <w:sz w:val="20"/>
              </w:rPr>
              <w:t>. Sugestões de atualização ou novos modelos devem ser encaminhadas para contato@bocayuvaadvogados.com.br, com cópia para compliance@bocayuvaadvogados.com.br.</w:t>
            </w:r>
          </w:p>
        </w:tc>
      </w:tr>
    </w:tbl>
    <w:p w14:paraId="066F5276" w14:textId="77777777" w:rsidR="00E83860" w:rsidRPr="00A639C2" w:rsidRDefault="00E83860" w:rsidP="00E83860">
      <w:pPr>
        <w:spacing w:before="120" w:after="0"/>
        <w:jc w:val="both"/>
        <w:rPr>
          <w:rFonts w:ascii="Garamond" w:hAnsi="Garamond"/>
        </w:rPr>
      </w:pPr>
    </w:p>
    <w:p w14:paraId="77BB284B" w14:textId="24BAC6AB" w:rsidR="00C521BC" w:rsidRPr="00A639C2" w:rsidRDefault="00C521BC">
      <w:pPr>
        <w:spacing w:line="259" w:lineRule="auto"/>
        <w:rPr>
          <w:rFonts w:ascii="Garamond" w:hAnsi="Garamond"/>
        </w:rPr>
      </w:pPr>
      <w:r w:rsidRPr="00A639C2">
        <w:rPr>
          <w:rFonts w:ascii="Garamond" w:hAnsi="Garamond"/>
        </w:rPr>
        <w:br w:type="page"/>
      </w:r>
    </w:p>
    <w:p w14:paraId="1DEA741C" w14:textId="77777777" w:rsidR="00C521BC" w:rsidRPr="00A639C2" w:rsidRDefault="00C521BC" w:rsidP="00C521BC">
      <w:pPr>
        <w:spacing w:before="2800" w:after="0"/>
        <w:rPr>
          <w:rFonts w:ascii="Garamond" w:hAnsi="Garamond"/>
        </w:rPr>
      </w:pPr>
    </w:p>
    <w:p w14:paraId="4675121D" w14:textId="77777777" w:rsidR="00C521BC" w:rsidRPr="00A639C2" w:rsidRDefault="00C521BC" w:rsidP="00C521BC">
      <w:pPr>
        <w:spacing w:after="0"/>
        <w:jc w:val="center"/>
        <w:rPr>
          <w:rFonts w:ascii="Garamond" w:hAnsi="Garamond"/>
        </w:rPr>
      </w:pPr>
      <w:r w:rsidRPr="00A639C2">
        <w:rPr>
          <w:rFonts w:ascii="Garamond" w:hAnsi="Garamond"/>
          <w:b/>
          <w:color w:val="0D1F3C"/>
          <w:sz w:val="36"/>
        </w:rPr>
        <w:t>ANEXO X</w:t>
      </w:r>
    </w:p>
    <w:p w14:paraId="1444C85E" w14:textId="77777777" w:rsidR="00C521BC" w:rsidRPr="00A639C2" w:rsidRDefault="00C521BC" w:rsidP="00C521BC">
      <w:pPr>
        <w:pBdr>
          <w:bottom w:val="single" w:sz="8" w:space="1" w:color="B8982A"/>
        </w:pBdr>
        <w:spacing w:before="60" w:after="60"/>
        <w:rPr>
          <w:rFonts w:ascii="Garamond" w:hAnsi="Garamond"/>
        </w:rPr>
      </w:pPr>
    </w:p>
    <w:p w14:paraId="2DC76BDB" w14:textId="7E6363A6" w:rsidR="00C521BC" w:rsidRPr="00A639C2" w:rsidRDefault="00C521BC" w:rsidP="00C521BC">
      <w:pPr>
        <w:spacing w:after="60"/>
        <w:jc w:val="center"/>
        <w:rPr>
          <w:rFonts w:ascii="Garamond" w:hAnsi="Garamond"/>
        </w:rPr>
      </w:pPr>
      <w:r w:rsidRPr="00A639C2">
        <w:rPr>
          <w:rFonts w:ascii="Garamond" w:hAnsi="Garamond"/>
          <w:color w:val="666666"/>
          <w:sz w:val="24"/>
        </w:rPr>
        <w:t>TPL-10 – Modelo de Boletim Informativo</w:t>
      </w:r>
    </w:p>
    <w:p w14:paraId="568182C1" w14:textId="77777777" w:rsidR="00C521BC" w:rsidRPr="00A639C2" w:rsidRDefault="00C521BC" w:rsidP="00C521BC">
      <w:pPr>
        <w:spacing w:before="200" w:after="0"/>
        <w:rPr>
          <w:rFonts w:ascii="Garamond" w:hAnsi="Garamond"/>
        </w:rPr>
      </w:pPr>
    </w:p>
    <w:p w14:paraId="418209EB" w14:textId="77777777" w:rsidR="00C521BC" w:rsidRPr="00AD1293" w:rsidRDefault="00C521BC" w:rsidP="00AD1293">
      <w:pPr>
        <w:pStyle w:val="BocaSubsecao"/>
        <w:spacing w:before="0" w:after="100"/>
        <w:rPr>
          <w:color w:val="0D1F3C"/>
          <w:sz w:val="26"/>
        </w:rPr>
      </w:pPr>
      <w:bookmarkStart w:id="245" w:name="_Toc228874899"/>
      <w:r w:rsidRPr="00A639C2">
        <w:rPr>
          <w:color w:val="0D1F3C"/>
          <w:sz w:val="26"/>
        </w:rPr>
        <w:t>TPL-10 · MODELO DE BOLETIM INFORMATIVO</w:t>
      </w:r>
      <w:bookmarkEnd w:id="245"/>
    </w:p>
    <w:p w14:paraId="34C3541D" w14:textId="77777777" w:rsidR="00C521BC" w:rsidRPr="00A639C2" w:rsidRDefault="00C521BC" w:rsidP="00C521BC">
      <w:pPr>
        <w:pBdr>
          <w:bottom w:val="single" w:sz="8" w:space="1" w:color="B8982A"/>
        </w:pBdr>
        <w:spacing w:before="60" w:after="60"/>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C521BC" w:rsidRPr="00A639C2" w14:paraId="4A6F8655" w14:textId="77777777" w:rsidTr="004A4185">
        <w:tc>
          <w:tcPr>
            <w:tcW w:w="9071" w:type="dxa"/>
            <w:shd w:val="clear" w:color="auto" w:fill="FDF9ED"/>
            <w:tcMar>
              <w:top w:w="100" w:type="dxa"/>
              <w:left w:w="160" w:type="dxa"/>
              <w:bottom w:w="100" w:type="dxa"/>
              <w:right w:w="160" w:type="dxa"/>
            </w:tcMar>
          </w:tcPr>
          <w:p w14:paraId="447EAAE9" w14:textId="2621F7E3" w:rsidR="00C521BC" w:rsidRPr="00A639C2" w:rsidRDefault="00C521BC" w:rsidP="00C521BC">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Instruções de uso: </w:t>
            </w:r>
            <w:r w:rsidRPr="00A639C2">
              <w:rPr>
                <w:rFonts w:ascii="Garamond" w:hAnsi="Garamond"/>
                <w:color w:val="000000"/>
                <w:sz w:val="20"/>
              </w:rPr>
              <w:t xml:space="preserve">O Boletim Informativo é documento de comunicação externa enviado periodicamente a clientes. Utiliza identidade visual própria – fonte </w:t>
            </w:r>
            <w:proofErr w:type="spellStart"/>
            <w:r w:rsidRPr="00A639C2">
              <w:rPr>
                <w:rFonts w:ascii="Garamond" w:hAnsi="Garamond"/>
                <w:color w:val="000000"/>
                <w:sz w:val="20"/>
              </w:rPr>
              <w:t>Grandview</w:t>
            </w:r>
            <w:proofErr w:type="spellEnd"/>
            <w:r w:rsidRPr="00A639C2">
              <w:rPr>
                <w:rFonts w:ascii="Garamond" w:hAnsi="Garamond"/>
                <w:color w:val="000000"/>
                <w:sz w:val="20"/>
              </w:rPr>
              <w:t xml:space="preserve">, fundo geométrico dourado, cores #0D1F3C e #C8A951 – diferente da identidade padrão </w:t>
            </w: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dos documentos jurídicos. O arquivo-base está disponível no SharePoint e não deve ser editado estruturalmente: apenas o conteúdo textual de cada edição é substituído.</w:t>
            </w:r>
          </w:p>
        </w:tc>
      </w:tr>
    </w:tbl>
    <w:p w14:paraId="338154FA" w14:textId="77777777" w:rsidR="00C521BC" w:rsidRPr="00A639C2" w:rsidRDefault="00C521BC" w:rsidP="00C521BC">
      <w:pPr>
        <w:spacing w:before="120" w:after="0"/>
        <w:rPr>
          <w:rFonts w:ascii="Garamond" w:hAnsi="Garamond"/>
        </w:rPr>
      </w:pPr>
    </w:p>
    <w:p w14:paraId="03A5DC75" w14:textId="77777777" w:rsidR="00C521BC" w:rsidRPr="00A639C2" w:rsidRDefault="00C521BC" w:rsidP="00C521BC">
      <w:pPr>
        <w:pStyle w:val="BocaBodyNoIndent"/>
      </w:pPr>
      <w:r w:rsidRPr="00A639C2">
        <w:rPr>
          <w:b/>
          <w:color w:val="0D1F3C"/>
        </w:rPr>
        <w:t>ESTRUTURA DO BOLETIM INFORMATIVO</w:t>
      </w:r>
    </w:p>
    <w:p w14:paraId="0D071B9F" w14:textId="77777777" w:rsidR="00C521BC" w:rsidRPr="00A639C2" w:rsidRDefault="00C521BC" w:rsidP="00C521BC">
      <w:pPr>
        <w:pBdr>
          <w:bottom w:val="single" w:sz="8" w:space="1" w:color="B8982A"/>
        </w:pBdr>
        <w:spacing w:before="60" w:after="60"/>
        <w:rPr>
          <w:rFonts w:ascii="Garamond" w:hAnsi="Garamond"/>
        </w:rPr>
      </w:pPr>
    </w:p>
    <w:p w14:paraId="64BB4F31" w14:textId="77777777" w:rsidR="00C521BC" w:rsidRPr="00A639C2" w:rsidRDefault="00C521BC" w:rsidP="00C521BC">
      <w:pPr>
        <w:spacing w:before="60" w:after="0"/>
        <w:rPr>
          <w:rFonts w:ascii="Garamond" w:hAnsi="Garamond"/>
        </w:rPr>
      </w:pPr>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C521BC" w:rsidRPr="00A639C2" w14:paraId="63771FBB" w14:textId="77777777" w:rsidTr="004A4185">
        <w:tc>
          <w:tcPr>
            <w:tcW w:w="3175" w:type="dxa"/>
            <w:shd w:val="clear" w:color="auto" w:fill="0D1F3C"/>
            <w:tcMar>
              <w:top w:w="80" w:type="dxa"/>
              <w:left w:w="120" w:type="dxa"/>
              <w:bottom w:w="80" w:type="dxa"/>
              <w:right w:w="120" w:type="dxa"/>
            </w:tcMar>
          </w:tcPr>
          <w:p w14:paraId="00D9FFFE" w14:textId="77777777" w:rsidR="00C521BC" w:rsidRPr="00A639C2" w:rsidRDefault="00C521BC" w:rsidP="004A4185">
            <w:pPr>
              <w:spacing w:after="0"/>
              <w:rPr>
                <w:rFonts w:ascii="Garamond" w:hAnsi="Garamond"/>
              </w:rPr>
            </w:pPr>
            <w:r w:rsidRPr="00A639C2">
              <w:rPr>
                <w:rFonts w:ascii="Garamond" w:hAnsi="Garamond"/>
                <w:b/>
                <w:color w:val="FFFFFF"/>
                <w:sz w:val="20"/>
              </w:rPr>
              <w:t>Elemento</w:t>
            </w:r>
          </w:p>
        </w:tc>
        <w:tc>
          <w:tcPr>
            <w:tcW w:w="5896" w:type="dxa"/>
            <w:shd w:val="clear" w:color="auto" w:fill="0D1F3C"/>
            <w:tcMar>
              <w:top w:w="80" w:type="dxa"/>
              <w:left w:w="120" w:type="dxa"/>
              <w:bottom w:w="80" w:type="dxa"/>
              <w:right w:w="120" w:type="dxa"/>
            </w:tcMar>
          </w:tcPr>
          <w:p w14:paraId="463E6A0C" w14:textId="77777777" w:rsidR="00C521BC" w:rsidRPr="00A639C2" w:rsidRDefault="00C521BC" w:rsidP="004A4185">
            <w:pPr>
              <w:spacing w:after="0"/>
              <w:rPr>
                <w:rFonts w:ascii="Garamond" w:hAnsi="Garamond"/>
              </w:rPr>
            </w:pPr>
            <w:r w:rsidRPr="00A639C2">
              <w:rPr>
                <w:rFonts w:ascii="Garamond" w:hAnsi="Garamond"/>
                <w:b/>
                <w:color w:val="FFFFFF"/>
                <w:sz w:val="20"/>
              </w:rPr>
              <w:t>Especificação</w:t>
            </w:r>
          </w:p>
        </w:tc>
      </w:tr>
      <w:tr w:rsidR="00C521BC" w:rsidRPr="00A639C2" w14:paraId="5857BF07" w14:textId="77777777" w:rsidTr="004A4185">
        <w:tc>
          <w:tcPr>
            <w:tcW w:w="3175" w:type="dxa"/>
            <w:shd w:val="clear" w:color="auto" w:fill="F5F5F5"/>
            <w:tcMar>
              <w:top w:w="80" w:type="dxa"/>
              <w:left w:w="120" w:type="dxa"/>
              <w:bottom w:w="80" w:type="dxa"/>
              <w:right w:w="120" w:type="dxa"/>
            </w:tcMar>
          </w:tcPr>
          <w:p w14:paraId="6C093846" w14:textId="77777777" w:rsidR="00C521BC" w:rsidRPr="00A639C2" w:rsidRDefault="00C521BC" w:rsidP="004A4185">
            <w:pPr>
              <w:spacing w:after="0"/>
              <w:rPr>
                <w:rFonts w:ascii="Garamond" w:hAnsi="Garamond"/>
              </w:rPr>
            </w:pPr>
            <w:r w:rsidRPr="00A639C2">
              <w:rPr>
                <w:rFonts w:ascii="Garamond" w:hAnsi="Garamond"/>
                <w:color w:val="0D1F3C"/>
                <w:sz w:val="20"/>
              </w:rPr>
              <w:t>Identificação da edição</w:t>
            </w:r>
          </w:p>
        </w:tc>
        <w:tc>
          <w:tcPr>
            <w:tcW w:w="5896" w:type="dxa"/>
            <w:shd w:val="clear" w:color="auto" w:fill="FFFFFF"/>
            <w:tcMar>
              <w:top w:w="80" w:type="dxa"/>
              <w:left w:w="120" w:type="dxa"/>
              <w:bottom w:w="80" w:type="dxa"/>
              <w:right w:w="120" w:type="dxa"/>
            </w:tcMar>
          </w:tcPr>
          <w:p w14:paraId="38C0D27C" w14:textId="77777777" w:rsidR="00C521BC" w:rsidRPr="00A639C2" w:rsidRDefault="00C521BC" w:rsidP="00C521BC">
            <w:pPr>
              <w:spacing w:after="0"/>
              <w:jc w:val="both"/>
              <w:rPr>
                <w:rFonts w:ascii="Garamond" w:hAnsi="Garamond"/>
              </w:rPr>
            </w:pPr>
            <w:r w:rsidRPr="00A639C2">
              <w:rPr>
                <w:rFonts w:ascii="Garamond" w:hAnsi="Garamond"/>
                <w:color w:val="000000"/>
                <w:sz w:val="20"/>
              </w:rPr>
              <w:t>Período de cobertura (semana/mês/ano) e data de publicação</w:t>
            </w:r>
          </w:p>
        </w:tc>
      </w:tr>
      <w:tr w:rsidR="00C521BC" w:rsidRPr="00A639C2" w14:paraId="2DDFE0A9" w14:textId="77777777" w:rsidTr="004A4185">
        <w:tc>
          <w:tcPr>
            <w:tcW w:w="3175" w:type="dxa"/>
            <w:shd w:val="clear" w:color="auto" w:fill="F5F5F5"/>
            <w:tcMar>
              <w:top w:w="80" w:type="dxa"/>
              <w:left w:w="120" w:type="dxa"/>
              <w:bottom w:w="80" w:type="dxa"/>
              <w:right w:w="120" w:type="dxa"/>
            </w:tcMar>
          </w:tcPr>
          <w:p w14:paraId="39486388" w14:textId="77777777" w:rsidR="00C521BC" w:rsidRPr="00A639C2" w:rsidRDefault="00C521BC" w:rsidP="004A4185">
            <w:pPr>
              <w:spacing w:after="0"/>
              <w:rPr>
                <w:rFonts w:ascii="Garamond" w:hAnsi="Garamond"/>
              </w:rPr>
            </w:pPr>
            <w:r w:rsidRPr="00A639C2">
              <w:rPr>
                <w:rFonts w:ascii="Garamond" w:hAnsi="Garamond"/>
                <w:color w:val="0D1F3C"/>
                <w:sz w:val="20"/>
              </w:rPr>
              <w:t>Tabela de apresentação</w:t>
            </w:r>
          </w:p>
        </w:tc>
        <w:tc>
          <w:tcPr>
            <w:tcW w:w="5896" w:type="dxa"/>
            <w:shd w:val="clear" w:color="auto" w:fill="FFFFFF"/>
            <w:tcMar>
              <w:top w:w="80" w:type="dxa"/>
              <w:left w:w="120" w:type="dxa"/>
              <w:bottom w:w="80" w:type="dxa"/>
              <w:right w:w="120" w:type="dxa"/>
            </w:tcMar>
          </w:tcPr>
          <w:p w14:paraId="291F3924" w14:textId="77777777" w:rsidR="00C521BC" w:rsidRPr="00A639C2" w:rsidRDefault="00C521BC" w:rsidP="00C521BC">
            <w:pPr>
              <w:spacing w:after="0"/>
              <w:jc w:val="both"/>
              <w:rPr>
                <w:rFonts w:ascii="Garamond" w:hAnsi="Garamond"/>
              </w:rPr>
            </w:pPr>
            <w:r w:rsidRPr="00A639C2">
              <w:rPr>
                <w:rFonts w:ascii="Garamond" w:hAnsi="Garamond"/>
                <w:color w:val="000000"/>
                <w:sz w:val="20"/>
              </w:rPr>
              <w:t>Identificação do tema central e resumo do escopo de cobertura</w:t>
            </w:r>
          </w:p>
        </w:tc>
      </w:tr>
      <w:tr w:rsidR="00C521BC" w:rsidRPr="00A639C2" w14:paraId="71311314" w14:textId="77777777" w:rsidTr="004A4185">
        <w:tc>
          <w:tcPr>
            <w:tcW w:w="3175" w:type="dxa"/>
            <w:shd w:val="clear" w:color="auto" w:fill="F5F5F5"/>
            <w:tcMar>
              <w:top w:w="80" w:type="dxa"/>
              <w:left w:w="120" w:type="dxa"/>
              <w:bottom w:w="80" w:type="dxa"/>
              <w:right w:w="120" w:type="dxa"/>
            </w:tcMar>
          </w:tcPr>
          <w:p w14:paraId="00BA9149" w14:textId="77777777" w:rsidR="00C521BC" w:rsidRPr="00A639C2" w:rsidRDefault="00C521BC" w:rsidP="004A4185">
            <w:pPr>
              <w:spacing w:after="0"/>
              <w:rPr>
                <w:rFonts w:ascii="Garamond" w:hAnsi="Garamond"/>
              </w:rPr>
            </w:pPr>
            <w:r w:rsidRPr="00A639C2">
              <w:rPr>
                <w:rFonts w:ascii="Garamond" w:hAnsi="Garamond"/>
                <w:color w:val="0D1F3C"/>
                <w:sz w:val="20"/>
              </w:rPr>
              <w:t>Seções por Poder / Área</w:t>
            </w:r>
          </w:p>
        </w:tc>
        <w:tc>
          <w:tcPr>
            <w:tcW w:w="5896" w:type="dxa"/>
            <w:shd w:val="clear" w:color="auto" w:fill="FFFFFF"/>
            <w:tcMar>
              <w:top w:w="80" w:type="dxa"/>
              <w:left w:w="120" w:type="dxa"/>
              <w:bottom w:w="80" w:type="dxa"/>
              <w:right w:w="120" w:type="dxa"/>
            </w:tcMar>
          </w:tcPr>
          <w:p w14:paraId="1064417D" w14:textId="77777777" w:rsidR="00C521BC" w:rsidRPr="00A639C2" w:rsidRDefault="00C521BC" w:rsidP="00C521BC">
            <w:pPr>
              <w:spacing w:after="0"/>
              <w:jc w:val="both"/>
              <w:rPr>
                <w:rFonts w:ascii="Garamond" w:hAnsi="Garamond"/>
              </w:rPr>
            </w:pPr>
            <w:r w:rsidRPr="00A639C2">
              <w:rPr>
                <w:rFonts w:ascii="Garamond" w:hAnsi="Garamond"/>
                <w:color w:val="000000"/>
                <w:sz w:val="20"/>
              </w:rPr>
              <w:t>I. Poder Executivo · II. Poder Legislativo · III. Poder Judiciário (adaptar conforme o tema da edição)</w:t>
            </w:r>
          </w:p>
        </w:tc>
      </w:tr>
      <w:tr w:rsidR="00C521BC" w:rsidRPr="00A639C2" w14:paraId="295CD0A8" w14:textId="77777777" w:rsidTr="004A4185">
        <w:tc>
          <w:tcPr>
            <w:tcW w:w="3175" w:type="dxa"/>
            <w:shd w:val="clear" w:color="auto" w:fill="F5F5F5"/>
            <w:tcMar>
              <w:top w:w="80" w:type="dxa"/>
              <w:left w:w="120" w:type="dxa"/>
              <w:bottom w:w="80" w:type="dxa"/>
              <w:right w:w="120" w:type="dxa"/>
            </w:tcMar>
          </w:tcPr>
          <w:p w14:paraId="02B5D43A" w14:textId="77777777" w:rsidR="00C521BC" w:rsidRPr="00A639C2" w:rsidRDefault="00C521BC" w:rsidP="004A4185">
            <w:pPr>
              <w:spacing w:after="0"/>
              <w:rPr>
                <w:rFonts w:ascii="Garamond" w:hAnsi="Garamond"/>
              </w:rPr>
            </w:pPr>
            <w:r w:rsidRPr="00A639C2">
              <w:rPr>
                <w:rFonts w:ascii="Garamond" w:hAnsi="Garamond"/>
                <w:color w:val="0D1F3C"/>
                <w:sz w:val="20"/>
              </w:rPr>
              <w:t>Próxima semana</w:t>
            </w:r>
          </w:p>
        </w:tc>
        <w:tc>
          <w:tcPr>
            <w:tcW w:w="5896" w:type="dxa"/>
            <w:shd w:val="clear" w:color="auto" w:fill="FFFFFF"/>
            <w:tcMar>
              <w:top w:w="80" w:type="dxa"/>
              <w:left w:w="120" w:type="dxa"/>
              <w:bottom w:w="80" w:type="dxa"/>
              <w:right w:w="120" w:type="dxa"/>
            </w:tcMar>
          </w:tcPr>
          <w:p w14:paraId="149B6ACC" w14:textId="77777777" w:rsidR="00C521BC" w:rsidRPr="00A639C2" w:rsidRDefault="00C521BC" w:rsidP="00C521BC">
            <w:pPr>
              <w:spacing w:after="0"/>
              <w:jc w:val="both"/>
              <w:rPr>
                <w:rFonts w:ascii="Garamond" w:hAnsi="Garamond"/>
              </w:rPr>
            </w:pPr>
            <w:r w:rsidRPr="00A639C2">
              <w:rPr>
                <w:rFonts w:ascii="Garamond" w:hAnsi="Garamond"/>
                <w:color w:val="000000"/>
                <w:sz w:val="20"/>
              </w:rPr>
              <w:t>Agenda prospectiva dos principais eventos e julgamentos esperados</w:t>
            </w:r>
          </w:p>
        </w:tc>
      </w:tr>
      <w:tr w:rsidR="00C521BC" w:rsidRPr="00A639C2" w14:paraId="770F367F" w14:textId="77777777" w:rsidTr="004A4185">
        <w:tc>
          <w:tcPr>
            <w:tcW w:w="3175" w:type="dxa"/>
            <w:shd w:val="clear" w:color="auto" w:fill="F5F5F5"/>
            <w:tcMar>
              <w:top w:w="80" w:type="dxa"/>
              <w:left w:w="120" w:type="dxa"/>
              <w:bottom w:w="80" w:type="dxa"/>
              <w:right w:w="120" w:type="dxa"/>
            </w:tcMar>
          </w:tcPr>
          <w:p w14:paraId="68BD7E84" w14:textId="77777777" w:rsidR="00C521BC" w:rsidRPr="00A639C2" w:rsidRDefault="00C521BC" w:rsidP="004A4185">
            <w:pPr>
              <w:spacing w:after="0"/>
              <w:rPr>
                <w:rFonts w:ascii="Garamond" w:hAnsi="Garamond"/>
              </w:rPr>
            </w:pPr>
            <w:r w:rsidRPr="00A639C2">
              <w:rPr>
                <w:rFonts w:ascii="Garamond" w:hAnsi="Garamond"/>
                <w:color w:val="0D1F3C"/>
                <w:sz w:val="20"/>
              </w:rPr>
              <w:t>Agenda dia a dia</w:t>
            </w:r>
          </w:p>
        </w:tc>
        <w:tc>
          <w:tcPr>
            <w:tcW w:w="5896" w:type="dxa"/>
            <w:shd w:val="clear" w:color="auto" w:fill="FFFFFF"/>
            <w:tcMar>
              <w:top w:w="80" w:type="dxa"/>
              <w:left w:w="120" w:type="dxa"/>
              <w:bottom w:w="80" w:type="dxa"/>
              <w:right w:w="120" w:type="dxa"/>
            </w:tcMar>
          </w:tcPr>
          <w:p w14:paraId="48AB84B7" w14:textId="77777777" w:rsidR="00C521BC" w:rsidRPr="00A639C2" w:rsidRDefault="00C521BC" w:rsidP="00C521BC">
            <w:pPr>
              <w:spacing w:after="0"/>
              <w:jc w:val="both"/>
              <w:rPr>
                <w:rFonts w:ascii="Garamond" w:hAnsi="Garamond"/>
              </w:rPr>
            </w:pPr>
            <w:r w:rsidRPr="00A639C2">
              <w:rPr>
                <w:rFonts w:ascii="Garamond" w:hAnsi="Garamond"/>
                <w:color w:val="000000"/>
                <w:sz w:val="20"/>
              </w:rPr>
              <w:t>Segunda a sexta: eventos por data, com indicação do órgão responsável</w:t>
            </w:r>
          </w:p>
        </w:tc>
      </w:tr>
      <w:tr w:rsidR="00C521BC" w:rsidRPr="00A639C2" w14:paraId="506E54BB" w14:textId="77777777" w:rsidTr="004A4185">
        <w:tc>
          <w:tcPr>
            <w:tcW w:w="3175" w:type="dxa"/>
            <w:shd w:val="clear" w:color="auto" w:fill="F5F5F5"/>
            <w:tcMar>
              <w:top w:w="80" w:type="dxa"/>
              <w:left w:w="120" w:type="dxa"/>
              <w:bottom w:w="80" w:type="dxa"/>
              <w:right w:w="120" w:type="dxa"/>
            </w:tcMar>
          </w:tcPr>
          <w:p w14:paraId="1DAA940F" w14:textId="77777777" w:rsidR="00C521BC" w:rsidRPr="00A639C2" w:rsidRDefault="00C521BC" w:rsidP="004A4185">
            <w:pPr>
              <w:spacing w:after="0"/>
              <w:rPr>
                <w:rFonts w:ascii="Garamond" w:hAnsi="Garamond"/>
              </w:rPr>
            </w:pPr>
            <w:r w:rsidRPr="00A639C2">
              <w:rPr>
                <w:rFonts w:ascii="Garamond" w:hAnsi="Garamond"/>
                <w:color w:val="0D1F3C"/>
                <w:sz w:val="20"/>
              </w:rPr>
              <w:t>Agenda prospectiva</w:t>
            </w:r>
          </w:p>
        </w:tc>
        <w:tc>
          <w:tcPr>
            <w:tcW w:w="5896" w:type="dxa"/>
            <w:shd w:val="clear" w:color="auto" w:fill="FFFFFF"/>
            <w:tcMar>
              <w:top w:w="80" w:type="dxa"/>
              <w:left w:w="120" w:type="dxa"/>
              <w:bottom w:w="80" w:type="dxa"/>
              <w:right w:w="120" w:type="dxa"/>
            </w:tcMar>
          </w:tcPr>
          <w:p w14:paraId="33FEC8E9" w14:textId="77777777" w:rsidR="00C521BC" w:rsidRPr="00A639C2" w:rsidRDefault="00C521BC" w:rsidP="00C521BC">
            <w:pPr>
              <w:spacing w:after="0"/>
              <w:jc w:val="both"/>
              <w:rPr>
                <w:rFonts w:ascii="Garamond" w:hAnsi="Garamond"/>
              </w:rPr>
            </w:pPr>
            <w:r w:rsidRPr="00A639C2">
              <w:rPr>
                <w:rFonts w:ascii="Garamond" w:hAnsi="Garamond"/>
                <w:color w:val="000000"/>
                <w:sz w:val="20"/>
              </w:rPr>
              <w:t>Cronograma de eventos futuros relevantes, organizados por mês</w:t>
            </w:r>
          </w:p>
        </w:tc>
      </w:tr>
    </w:tbl>
    <w:p w14:paraId="33B56BB7" w14:textId="77777777" w:rsidR="00C521BC" w:rsidRPr="00A639C2" w:rsidRDefault="00C521BC" w:rsidP="00C521BC">
      <w:pPr>
        <w:spacing w:before="120" w:after="0"/>
        <w:rPr>
          <w:rFonts w:ascii="Garamond" w:hAnsi="Garamond"/>
        </w:rPr>
      </w:pPr>
    </w:p>
    <w:p w14:paraId="51F226E4" w14:textId="77777777" w:rsidR="00C521BC" w:rsidRPr="00A639C2" w:rsidRDefault="00C521BC" w:rsidP="00C521BC">
      <w:pPr>
        <w:pStyle w:val="BocaBodyNoIndent"/>
      </w:pPr>
      <w:r w:rsidRPr="00A639C2">
        <w:rPr>
          <w:b/>
          <w:color w:val="0D1F3C"/>
        </w:rPr>
        <w:t>PADRÕES DE FORMATAÇÃO E IDENTIDADE VISUAL</w:t>
      </w:r>
    </w:p>
    <w:p w14:paraId="51CAE9BF" w14:textId="77777777" w:rsidR="00C521BC" w:rsidRPr="00A639C2" w:rsidRDefault="00C521BC" w:rsidP="00C521BC">
      <w:pPr>
        <w:pBdr>
          <w:bottom w:val="single" w:sz="8" w:space="1" w:color="B8982A"/>
        </w:pBdr>
        <w:spacing w:before="60" w:after="60"/>
        <w:rPr>
          <w:rFonts w:ascii="Garamond" w:hAnsi="Garamond"/>
        </w:rPr>
      </w:pPr>
    </w:p>
    <w:p w14:paraId="707613F5" w14:textId="77777777" w:rsidR="00C521BC" w:rsidRPr="00A639C2" w:rsidRDefault="00C521BC" w:rsidP="00C521BC">
      <w:pPr>
        <w:spacing w:before="60" w:after="0"/>
        <w:rPr>
          <w:rFonts w:ascii="Garamond" w:hAnsi="Garamond"/>
        </w:rPr>
      </w:pPr>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C521BC" w:rsidRPr="00A639C2" w14:paraId="2E1316E7" w14:textId="77777777" w:rsidTr="004A4185">
        <w:tc>
          <w:tcPr>
            <w:tcW w:w="3175" w:type="dxa"/>
            <w:shd w:val="clear" w:color="auto" w:fill="0D1F3C"/>
            <w:tcMar>
              <w:top w:w="80" w:type="dxa"/>
              <w:left w:w="120" w:type="dxa"/>
              <w:bottom w:w="80" w:type="dxa"/>
              <w:right w:w="120" w:type="dxa"/>
            </w:tcMar>
          </w:tcPr>
          <w:p w14:paraId="7CE89A75" w14:textId="77777777" w:rsidR="00C521BC" w:rsidRPr="00A639C2" w:rsidRDefault="00C521BC" w:rsidP="004A4185">
            <w:pPr>
              <w:spacing w:after="0"/>
              <w:rPr>
                <w:rFonts w:ascii="Garamond" w:hAnsi="Garamond"/>
              </w:rPr>
            </w:pPr>
            <w:r w:rsidRPr="00A639C2">
              <w:rPr>
                <w:rFonts w:ascii="Garamond" w:hAnsi="Garamond"/>
                <w:b/>
                <w:color w:val="FFFFFF"/>
                <w:sz w:val="20"/>
              </w:rPr>
              <w:t>Parâmetro</w:t>
            </w:r>
          </w:p>
        </w:tc>
        <w:tc>
          <w:tcPr>
            <w:tcW w:w="5896" w:type="dxa"/>
            <w:shd w:val="clear" w:color="auto" w:fill="0D1F3C"/>
            <w:tcMar>
              <w:top w:w="80" w:type="dxa"/>
              <w:left w:w="120" w:type="dxa"/>
              <w:bottom w:w="80" w:type="dxa"/>
              <w:right w:w="120" w:type="dxa"/>
            </w:tcMar>
          </w:tcPr>
          <w:p w14:paraId="027A6F79" w14:textId="77777777" w:rsidR="00C521BC" w:rsidRPr="00A639C2" w:rsidRDefault="00C521BC" w:rsidP="004A4185">
            <w:pPr>
              <w:spacing w:after="0"/>
              <w:rPr>
                <w:rFonts w:ascii="Garamond" w:hAnsi="Garamond"/>
              </w:rPr>
            </w:pPr>
            <w:r w:rsidRPr="00A639C2">
              <w:rPr>
                <w:rFonts w:ascii="Garamond" w:hAnsi="Garamond"/>
                <w:b/>
                <w:color w:val="FFFFFF"/>
                <w:sz w:val="20"/>
              </w:rPr>
              <w:t>Especificação</w:t>
            </w:r>
          </w:p>
        </w:tc>
      </w:tr>
      <w:tr w:rsidR="00C521BC" w:rsidRPr="00A639C2" w14:paraId="3B51E69E" w14:textId="77777777" w:rsidTr="004A4185">
        <w:tc>
          <w:tcPr>
            <w:tcW w:w="3175" w:type="dxa"/>
            <w:shd w:val="clear" w:color="auto" w:fill="F5F5F5"/>
            <w:tcMar>
              <w:top w:w="80" w:type="dxa"/>
              <w:left w:w="120" w:type="dxa"/>
              <w:bottom w:w="80" w:type="dxa"/>
              <w:right w:w="120" w:type="dxa"/>
            </w:tcMar>
          </w:tcPr>
          <w:p w14:paraId="2D625A43" w14:textId="77777777" w:rsidR="00C521BC" w:rsidRPr="00A639C2" w:rsidRDefault="00C521BC" w:rsidP="004A4185">
            <w:pPr>
              <w:spacing w:after="0"/>
              <w:rPr>
                <w:rFonts w:ascii="Garamond" w:hAnsi="Garamond"/>
              </w:rPr>
            </w:pPr>
            <w:r w:rsidRPr="00A639C2">
              <w:rPr>
                <w:rFonts w:ascii="Garamond" w:hAnsi="Garamond"/>
                <w:color w:val="0D1F3C"/>
                <w:sz w:val="20"/>
              </w:rPr>
              <w:t>Fonte principal</w:t>
            </w:r>
          </w:p>
        </w:tc>
        <w:tc>
          <w:tcPr>
            <w:tcW w:w="5896" w:type="dxa"/>
            <w:shd w:val="clear" w:color="auto" w:fill="FFFFFF"/>
            <w:tcMar>
              <w:top w:w="80" w:type="dxa"/>
              <w:left w:w="120" w:type="dxa"/>
              <w:bottom w:w="80" w:type="dxa"/>
              <w:right w:w="120" w:type="dxa"/>
            </w:tcMar>
          </w:tcPr>
          <w:p w14:paraId="312D8B9D" w14:textId="38730C8D" w:rsidR="00C521BC" w:rsidRPr="00A639C2" w:rsidRDefault="00C521BC" w:rsidP="00C521BC">
            <w:pPr>
              <w:spacing w:after="0"/>
              <w:jc w:val="both"/>
              <w:rPr>
                <w:rFonts w:ascii="Garamond" w:hAnsi="Garamond"/>
              </w:rPr>
            </w:pPr>
            <w:proofErr w:type="spellStart"/>
            <w:r w:rsidRPr="00A639C2">
              <w:rPr>
                <w:rFonts w:ascii="Garamond" w:hAnsi="Garamond"/>
                <w:color w:val="000000"/>
                <w:sz w:val="20"/>
              </w:rPr>
              <w:t>Grandview</w:t>
            </w:r>
            <w:proofErr w:type="spellEnd"/>
            <w:r w:rsidRPr="00A639C2">
              <w:rPr>
                <w:rFonts w:ascii="Garamond" w:hAnsi="Garamond"/>
                <w:color w:val="000000"/>
                <w:sz w:val="20"/>
              </w:rPr>
              <w:t xml:space="preserve"> – fonte editorial própria do Boletim</w:t>
            </w:r>
          </w:p>
        </w:tc>
      </w:tr>
      <w:tr w:rsidR="00C521BC" w:rsidRPr="00A639C2" w14:paraId="2421CD3A" w14:textId="77777777" w:rsidTr="004A4185">
        <w:tc>
          <w:tcPr>
            <w:tcW w:w="3175" w:type="dxa"/>
            <w:shd w:val="clear" w:color="auto" w:fill="F5F5F5"/>
            <w:tcMar>
              <w:top w:w="80" w:type="dxa"/>
              <w:left w:w="120" w:type="dxa"/>
              <w:bottom w:w="80" w:type="dxa"/>
              <w:right w:w="120" w:type="dxa"/>
            </w:tcMar>
          </w:tcPr>
          <w:p w14:paraId="50091A68" w14:textId="77777777" w:rsidR="00C521BC" w:rsidRPr="00A639C2" w:rsidRDefault="00C521BC" w:rsidP="004A4185">
            <w:pPr>
              <w:spacing w:after="0"/>
              <w:rPr>
                <w:rFonts w:ascii="Garamond" w:hAnsi="Garamond"/>
              </w:rPr>
            </w:pPr>
            <w:r w:rsidRPr="00A639C2">
              <w:rPr>
                <w:rFonts w:ascii="Garamond" w:hAnsi="Garamond"/>
                <w:color w:val="0D1F3C"/>
                <w:sz w:val="20"/>
              </w:rPr>
              <w:t>Cor do texto</w:t>
            </w:r>
          </w:p>
        </w:tc>
        <w:tc>
          <w:tcPr>
            <w:tcW w:w="5896" w:type="dxa"/>
            <w:shd w:val="clear" w:color="auto" w:fill="FFFFFF"/>
            <w:tcMar>
              <w:top w:w="80" w:type="dxa"/>
              <w:left w:w="120" w:type="dxa"/>
              <w:bottom w:w="80" w:type="dxa"/>
              <w:right w:w="120" w:type="dxa"/>
            </w:tcMar>
          </w:tcPr>
          <w:p w14:paraId="0846EDEA" w14:textId="34C08491" w:rsidR="00C521BC" w:rsidRPr="00A639C2" w:rsidRDefault="00C521BC" w:rsidP="00C521BC">
            <w:pPr>
              <w:spacing w:after="0"/>
              <w:jc w:val="both"/>
              <w:rPr>
                <w:rFonts w:ascii="Garamond" w:hAnsi="Garamond"/>
              </w:rPr>
            </w:pPr>
            <w:r w:rsidRPr="00A639C2">
              <w:rPr>
                <w:rFonts w:ascii="Garamond" w:hAnsi="Garamond"/>
                <w:color w:val="000000"/>
                <w:sz w:val="20"/>
              </w:rPr>
              <w:t>#1A1A1A (quase preto) – não usar preto puro</w:t>
            </w:r>
          </w:p>
        </w:tc>
      </w:tr>
      <w:tr w:rsidR="00C521BC" w:rsidRPr="00A639C2" w14:paraId="11637306" w14:textId="77777777" w:rsidTr="004A4185">
        <w:tc>
          <w:tcPr>
            <w:tcW w:w="3175" w:type="dxa"/>
            <w:shd w:val="clear" w:color="auto" w:fill="F5F5F5"/>
            <w:tcMar>
              <w:top w:w="80" w:type="dxa"/>
              <w:left w:w="120" w:type="dxa"/>
              <w:bottom w:w="80" w:type="dxa"/>
              <w:right w:w="120" w:type="dxa"/>
            </w:tcMar>
          </w:tcPr>
          <w:p w14:paraId="3FCAEBC8" w14:textId="77777777" w:rsidR="00C521BC" w:rsidRPr="00A639C2" w:rsidRDefault="00C521BC" w:rsidP="004A4185">
            <w:pPr>
              <w:spacing w:after="0"/>
              <w:rPr>
                <w:rFonts w:ascii="Garamond" w:hAnsi="Garamond"/>
              </w:rPr>
            </w:pPr>
            <w:r w:rsidRPr="00A639C2">
              <w:rPr>
                <w:rFonts w:ascii="Garamond" w:hAnsi="Garamond"/>
                <w:color w:val="0D1F3C"/>
                <w:sz w:val="20"/>
              </w:rPr>
              <w:t>Cor de destaque</w:t>
            </w:r>
          </w:p>
        </w:tc>
        <w:tc>
          <w:tcPr>
            <w:tcW w:w="5896" w:type="dxa"/>
            <w:shd w:val="clear" w:color="auto" w:fill="FFFFFF"/>
            <w:tcMar>
              <w:top w:w="80" w:type="dxa"/>
              <w:left w:w="120" w:type="dxa"/>
              <w:bottom w:w="80" w:type="dxa"/>
              <w:right w:w="120" w:type="dxa"/>
            </w:tcMar>
          </w:tcPr>
          <w:p w14:paraId="66C43CF5" w14:textId="77777777" w:rsidR="00C521BC" w:rsidRPr="00A639C2" w:rsidRDefault="00C521BC" w:rsidP="00C521BC">
            <w:pPr>
              <w:spacing w:after="0"/>
              <w:jc w:val="both"/>
              <w:rPr>
                <w:rFonts w:ascii="Garamond" w:hAnsi="Garamond"/>
              </w:rPr>
            </w:pPr>
            <w:r w:rsidRPr="00A639C2">
              <w:rPr>
                <w:rFonts w:ascii="Garamond" w:hAnsi="Garamond"/>
                <w:color w:val="000000"/>
                <w:sz w:val="20"/>
              </w:rPr>
              <w:t>#C8A951 (ouro institucional editorial)</w:t>
            </w:r>
          </w:p>
        </w:tc>
      </w:tr>
      <w:tr w:rsidR="00C521BC" w:rsidRPr="00A639C2" w14:paraId="43EB87D6" w14:textId="77777777" w:rsidTr="004A4185">
        <w:tc>
          <w:tcPr>
            <w:tcW w:w="3175" w:type="dxa"/>
            <w:shd w:val="clear" w:color="auto" w:fill="F5F5F5"/>
            <w:tcMar>
              <w:top w:w="80" w:type="dxa"/>
              <w:left w:w="120" w:type="dxa"/>
              <w:bottom w:w="80" w:type="dxa"/>
              <w:right w:w="120" w:type="dxa"/>
            </w:tcMar>
          </w:tcPr>
          <w:p w14:paraId="2F4075DD" w14:textId="77777777" w:rsidR="00C521BC" w:rsidRPr="00A639C2" w:rsidRDefault="00C521BC" w:rsidP="004A4185">
            <w:pPr>
              <w:spacing w:after="0"/>
              <w:rPr>
                <w:rFonts w:ascii="Garamond" w:hAnsi="Garamond"/>
              </w:rPr>
            </w:pPr>
            <w:r w:rsidRPr="00A639C2">
              <w:rPr>
                <w:rFonts w:ascii="Garamond" w:hAnsi="Garamond"/>
                <w:color w:val="0D1F3C"/>
                <w:sz w:val="20"/>
              </w:rPr>
              <w:t>Cor estrutural</w:t>
            </w:r>
          </w:p>
        </w:tc>
        <w:tc>
          <w:tcPr>
            <w:tcW w:w="5896" w:type="dxa"/>
            <w:shd w:val="clear" w:color="auto" w:fill="FFFFFF"/>
            <w:tcMar>
              <w:top w:w="80" w:type="dxa"/>
              <w:left w:w="120" w:type="dxa"/>
              <w:bottom w:w="80" w:type="dxa"/>
              <w:right w:w="120" w:type="dxa"/>
            </w:tcMar>
          </w:tcPr>
          <w:p w14:paraId="56F65A1A" w14:textId="77777777" w:rsidR="00C521BC" w:rsidRPr="00A639C2" w:rsidRDefault="00C521BC" w:rsidP="00C521BC">
            <w:pPr>
              <w:spacing w:after="0"/>
              <w:jc w:val="both"/>
              <w:rPr>
                <w:rFonts w:ascii="Garamond" w:hAnsi="Garamond"/>
              </w:rPr>
            </w:pPr>
            <w:r w:rsidRPr="00A639C2">
              <w:rPr>
                <w:rFonts w:ascii="Garamond" w:hAnsi="Garamond"/>
                <w:color w:val="000000"/>
                <w:sz w:val="20"/>
              </w:rPr>
              <w:t>#0D1F3C (azul marinho principal)</w:t>
            </w:r>
          </w:p>
        </w:tc>
      </w:tr>
      <w:tr w:rsidR="00C521BC" w:rsidRPr="009C51AD" w14:paraId="462CC70F" w14:textId="77777777" w:rsidTr="004A4185">
        <w:tc>
          <w:tcPr>
            <w:tcW w:w="3175" w:type="dxa"/>
            <w:shd w:val="clear" w:color="auto" w:fill="F5F5F5"/>
            <w:tcMar>
              <w:top w:w="80" w:type="dxa"/>
              <w:left w:w="120" w:type="dxa"/>
              <w:bottom w:w="80" w:type="dxa"/>
              <w:right w:w="120" w:type="dxa"/>
            </w:tcMar>
          </w:tcPr>
          <w:p w14:paraId="3DC70844" w14:textId="77777777" w:rsidR="00C521BC" w:rsidRPr="00A639C2" w:rsidRDefault="00C521BC" w:rsidP="004A4185">
            <w:pPr>
              <w:spacing w:after="0"/>
              <w:rPr>
                <w:rFonts w:ascii="Garamond" w:hAnsi="Garamond"/>
              </w:rPr>
            </w:pPr>
            <w:r w:rsidRPr="00A639C2">
              <w:rPr>
                <w:rFonts w:ascii="Garamond" w:hAnsi="Garamond"/>
                <w:color w:val="0D1F3C"/>
                <w:sz w:val="20"/>
              </w:rPr>
              <w:t>Fundo das seções</w:t>
            </w:r>
          </w:p>
        </w:tc>
        <w:tc>
          <w:tcPr>
            <w:tcW w:w="5896" w:type="dxa"/>
            <w:shd w:val="clear" w:color="auto" w:fill="FFFFFF"/>
            <w:tcMar>
              <w:top w:w="80" w:type="dxa"/>
              <w:left w:w="120" w:type="dxa"/>
              <w:bottom w:w="80" w:type="dxa"/>
              <w:right w:w="120" w:type="dxa"/>
            </w:tcMar>
          </w:tcPr>
          <w:p w14:paraId="1794E548" w14:textId="1E7561F5" w:rsidR="00C521BC" w:rsidRPr="009C51AD" w:rsidRDefault="00C521BC" w:rsidP="00C521BC">
            <w:pPr>
              <w:spacing w:after="0"/>
              <w:jc w:val="both"/>
              <w:rPr>
                <w:rFonts w:ascii="Garamond" w:hAnsi="Garamond"/>
                <w:lang w:val="en-US"/>
              </w:rPr>
            </w:pPr>
            <w:r w:rsidRPr="009C51AD">
              <w:rPr>
                <w:rFonts w:ascii="Garamond" w:hAnsi="Garamond"/>
                <w:color w:val="000000"/>
                <w:sz w:val="20"/>
                <w:lang w:val="en-US"/>
              </w:rPr>
              <w:t xml:space="preserve">#F5F2EB (creme/off-white) – </w:t>
            </w:r>
            <w:proofErr w:type="spellStart"/>
            <w:r w:rsidRPr="009C51AD">
              <w:rPr>
                <w:rFonts w:ascii="Garamond" w:hAnsi="Garamond"/>
                <w:color w:val="000000"/>
                <w:sz w:val="20"/>
                <w:lang w:val="en-US"/>
              </w:rPr>
              <w:t>confere</w:t>
            </w:r>
            <w:proofErr w:type="spellEnd"/>
            <w:r w:rsidRPr="009C51AD">
              <w:rPr>
                <w:rFonts w:ascii="Garamond" w:hAnsi="Garamond"/>
                <w:color w:val="000000"/>
                <w:sz w:val="20"/>
                <w:lang w:val="en-US"/>
              </w:rPr>
              <w:t xml:space="preserve"> </w:t>
            </w:r>
            <w:proofErr w:type="spellStart"/>
            <w:r w:rsidRPr="009C51AD">
              <w:rPr>
                <w:rFonts w:ascii="Garamond" w:hAnsi="Garamond"/>
                <w:color w:val="000000"/>
                <w:sz w:val="20"/>
                <w:lang w:val="en-US"/>
              </w:rPr>
              <w:t>identidade</w:t>
            </w:r>
            <w:proofErr w:type="spellEnd"/>
            <w:r w:rsidRPr="009C51AD">
              <w:rPr>
                <w:rFonts w:ascii="Garamond" w:hAnsi="Garamond"/>
                <w:color w:val="000000"/>
                <w:sz w:val="20"/>
                <w:lang w:val="en-US"/>
              </w:rPr>
              <w:t xml:space="preserve"> editorial</w:t>
            </w:r>
          </w:p>
        </w:tc>
      </w:tr>
      <w:tr w:rsidR="00C521BC" w:rsidRPr="00A639C2" w14:paraId="582F56DD" w14:textId="77777777" w:rsidTr="004A4185">
        <w:tc>
          <w:tcPr>
            <w:tcW w:w="3175" w:type="dxa"/>
            <w:shd w:val="clear" w:color="auto" w:fill="F5F5F5"/>
            <w:tcMar>
              <w:top w:w="80" w:type="dxa"/>
              <w:left w:w="120" w:type="dxa"/>
              <w:bottom w:w="80" w:type="dxa"/>
              <w:right w:w="120" w:type="dxa"/>
            </w:tcMar>
          </w:tcPr>
          <w:p w14:paraId="3EDD645D" w14:textId="77777777" w:rsidR="00C521BC" w:rsidRPr="00A639C2" w:rsidRDefault="00C521BC" w:rsidP="004A4185">
            <w:pPr>
              <w:spacing w:after="0"/>
              <w:rPr>
                <w:rFonts w:ascii="Garamond" w:hAnsi="Garamond"/>
              </w:rPr>
            </w:pPr>
            <w:r w:rsidRPr="00A639C2">
              <w:rPr>
                <w:rFonts w:ascii="Garamond" w:hAnsi="Garamond"/>
                <w:color w:val="0D1F3C"/>
                <w:sz w:val="20"/>
              </w:rPr>
              <w:t>Seções numeradas</w:t>
            </w:r>
          </w:p>
        </w:tc>
        <w:tc>
          <w:tcPr>
            <w:tcW w:w="5896" w:type="dxa"/>
            <w:shd w:val="clear" w:color="auto" w:fill="FFFFFF"/>
            <w:tcMar>
              <w:top w:w="80" w:type="dxa"/>
              <w:left w:w="120" w:type="dxa"/>
              <w:bottom w:w="80" w:type="dxa"/>
              <w:right w:w="120" w:type="dxa"/>
            </w:tcMar>
          </w:tcPr>
          <w:p w14:paraId="4E601C6D" w14:textId="486EB37D" w:rsidR="00C521BC" w:rsidRPr="00A639C2" w:rsidRDefault="00C521BC" w:rsidP="00C521BC">
            <w:pPr>
              <w:spacing w:after="0"/>
              <w:jc w:val="both"/>
              <w:rPr>
                <w:rFonts w:ascii="Garamond" w:hAnsi="Garamond"/>
              </w:rPr>
            </w:pPr>
            <w:r w:rsidRPr="00A639C2">
              <w:rPr>
                <w:rFonts w:ascii="Garamond" w:hAnsi="Garamond"/>
                <w:color w:val="000000"/>
                <w:sz w:val="20"/>
              </w:rPr>
              <w:t>Algarismos romanos em caixa alta e negrito – I, II, III...</w:t>
            </w:r>
          </w:p>
        </w:tc>
      </w:tr>
      <w:tr w:rsidR="00C521BC" w:rsidRPr="00A639C2" w14:paraId="62AA686B" w14:textId="77777777" w:rsidTr="004A4185">
        <w:tc>
          <w:tcPr>
            <w:tcW w:w="3175" w:type="dxa"/>
            <w:shd w:val="clear" w:color="auto" w:fill="F5F5F5"/>
            <w:tcMar>
              <w:top w:w="80" w:type="dxa"/>
              <w:left w:w="120" w:type="dxa"/>
              <w:bottom w:w="80" w:type="dxa"/>
              <w:right w:w="120" w:type="dxa"/>
            </w:tcMar>
          </w:tcPr>
          <w:p w14:paraId="2B245140" w14:textId="77777777" w:rsidR="00C521BC" w:rsidRPr="00A639C2" w:rsidRDefault="00C521BC" w:rsidP="004A4185">
            <w:pPr>
              <w:spacing w:after="0"/>
              <w:rPr>
                <w:rFonts w:ascii="Garamond" w:hAnsi="Garamond"/>
              </w:rPr>
            </w:pPr>
            <w:proofErr w:type="spellStart"/>
            <w:r w:rsidRPr="00A639C2">
              <w:rPr>
                <w:rFonts w:ascii="Garamond" w:hAnsi="Garamond"/>
                <w:color w:val="0D1F3C"/>
                <w:sz w:val="20"/>
              </w:rPr>
              <w:lastRenderedPageBreak/>
              <w:t>Bullets</w:t>
            </w:r>
            <w:proofErr w:type="spellEnd"/>
            <w:r w:rsidRPr="00A639C2">
              <w:rPr>
                <w:rFonts w:ascii="Garamond" w:hAnsi="Garamond"/>
                <w:color w:val="0D1F3C"/>
                <w:sz w:val="20"/>
              </w:rPr>
              <w:t xml:space="preserve"> de agenda</w:t>
            </w:r>
          </w:p>
        </w:tc>
        <w:tc>
          <w:tcPr>
            <w:tcW w:w="5896" w:type="dxa"/>
            <w:shd w:val="clear" w:color="auto" w:fill="FFFFFF"/>
            <w:tcMar>
              <w:top w:w="80" w:type="dxa"/>
              <w:left w:w="120" w:type="dxa"/>
              <w:bottom w:w="80" w:type="dxa"/>
              <w:right w:w="120" w:type="dxa"/>
            </w:tcMar>
          </w:tcPr>
          <w:p w14:paraId="2B4DCC7C" w14:textId="77777777" w:rsidR="00C521BC" w:rsidRPr="00A639C2" w:rsidRDefault="00C521BC" w:rsidP="00C521BC">
            <w:pPr>
              <w:spacing w:after="0"/>
              <w:jc w:val="both"/>
              <w:rPr>
                <w:rFonts w:ascii="Garamond" w:hAnsi="Garamond"/>
              </w:rPr>
            </w:pPr>
            <w:r w:rsidRPr="00A639C2">
              <w:rPr>
                <w:rFonts w:ascii="Garamond" w:hAnsi="Garamond"/>
                <w:color w:val="000000"/>
                <w:sz w:val="20"/>
              </w:rPr>
              <w:t>Travessão (–) seguido do texto do evento</w:t>
            </w:r>
          </w:p>
        </w:tc>
      </w:tr>
      <w:tr w:rsidR="00C521BC" w:rsidRPr="00A639C2" w14:paraId="2FFC2CC3" w14:textId="77777777" w:rsidTr="004A4185">
        <w:tc>
          <w:tcPr>
            <w:tcW w:w="3175" w:type="dxa"/>
            <w:shd w:val="clear" w:color="auto" w:fill="F5F5F5"/>
            <w:tcMar>
              <w:top w:w="80" w:type="dxa"/>
              <w:left w:w="120" w:type="dxa"/>
              <w:bottom w:w="80" w:type="dxa"/>
              <w:right w:w="120" w:type="dxa"/>
            </w:tcMar>
          </w:tcPr>
          <w:p w14:paraId="3E74B3A1" w14:textId="77777777" w:rsidR="00C521BC" w:rsidRPr="00A639C2" w:rsidRDefault="00C521BC" w:rsidP="004A4185">
            <w:pPr>
              <w:spacing w:after="0"/>
              <w:rPr>
                <w:rFonts w:ascii="Garamond" w:hAnsi="Garamond"/>
              </w:rPr>
            </w:pPr>
            <w:r w:rsidRPr="00A639C2">
              <w:rPr>
                <w:rFonts w:ascii="Garamond" w:hAnsi="Garamond"/>
                <w:color w:val="0D1F3C"/>
                <w:sz w:val="20"/>
              </w:rPr>
              <w:t>Capa / timbrado</w:t>
            </w:r>
          </w:p>
        </w:tc>
        <w:tc>
          <w:tcPr>
            <w:tcW w:w="5896" w:type="dxa"/>
            <w:shd w:val="clear" w:color="auto" w:fill="FFFFFF"/>
            <w:tcMar>
              <w:top w:w="80" w:type="dxa"/>
              <w:left w:w="120" w:type="dxa"/>
              <w:bottom w:w="80" w:type="dxa"/>
              <w:right w:w="120" w:type="dxa"/>
            </w:tcMar>
          </w:tcPr>
          <w:p w14:paraId="1E1BEA67" w14:textId="4957F099" w:rsidR="00C521BC" w:rsidRPr="00A639C2" w:rsidRDefault="00C521BC" w:rsidP="00C521BC">
            <w:pPr>
              <w:spacing w:after="0"/>
              <w:jc w:val="both"/>
              <w:rPr>
                <w:rFonts w:ascii="Garamond" w:hAnsi="Garamond"/>
              </w:rPr>
            </w:pPr>
            <w:r w:rsidRPr="00A639C2">
              <w:rPr>
                <w:rFonts w:ascii="Garamond" w:hAnsi="Garamond"/>
                <w:color w:val="000000"/>
                <w:sz w:val="20"/>
              </w:rPr>
              <w:t>Imagem com fundo geométrico dourado e logotipo Bocayuva – não substituir</w:t>
            </w:r>
          </w:p>
        </w:tc>
      </w:tr>
      <w:tr w:rsidR="00C521BC" w:rsidRPr="00A639C2" w14:paraId="41F8C183" w14:textId="77777777" w:rsidTr="004A4185">
        <w:tc>
          <w:tcPr>
            <w:tcW w:w="3175" w:type="dxa"/>
            <w:shd w:val="clear" w:color="auto" w:fill="F5F5F5"/>
            <w:tcMar>
              <w:top w:w="80" w:type="dxa"/>
              <w:left w:w="120" w:type="dxa"/>
              <w:bottom w:w="80" w:type="dxa"/>
              <w:right w:w="120" w:type="dxa"/>
            </w:tcMar>
          </w:tcPr>
          <w:p w14:paraId="784E0948" w14:textId="77777777" w:rsidR="00C521BC" w:rsidRPr="00A639C2" w:rsidRDefault="00C521BC" w:rsidP="004A4185">
            <w:pPr>
              <w:spacing w:after="0"/>
              <w:rPr>
                <w:rFonts w:ascii="Garamond" w:hAnsi="Garamond"/>
              </w:rPr>
            </w:pPr>
            <w:r w:rsidRPr="00A639C2">
              <w:rPr>
                <w:rFonts w:ascii="Garamond" w:hAnsi="Garamond"/>
                <w:color w:val="0D1F3C"/>
                <w:sz w:val="20"/>
              </w:rPr>
              <w:t>Nomenclatura do arquivo</w:t>
            </w:r>
          </w:p>
        </w:tc>
        <w:tc>
          <w:tcPr>
            <w:tcW w:w="5896" w:type="dxa"/>
            <w:shd w:val="clear" w:color="auto" w:fill="FFFFFF"/>
            <w:tcMar>
              <w:top w:w="80" w:type="dxa"/>
              <w:left w:w="120" w:type="dxa"/>
              <w:bottom w:w="80" w:type="dxa"/>
              <w:right w:w="120" w:type="dxa"/>
            </w:tcMar>
          </w:tcPr>
          <w:p w14:paraId="64C70431" w14:textId="77777777" w:rsidR="00C521BC" w:rsidRPr="00A639C2" w:rsidRDefault="00C521BC" w:rsidP="00C521BC">
            <w:pPr>
              <w:spacing w:after="0"/>
              <w:jc w:val="both"/>
              <w:rPr>
                <w:rFonts w:ascii="Garamond" w:hAnsi="Garamond"/>
              </w:rPr>
            </w:pPr>
            <w:r w:rsidRPr="00A639C2">
              <w:rPr>
                <w:rFonts w:ascii="Garamond" w:hAnsi="Garamond"/>
                <w:color w:val="000000"/>
                <w:sz w:val="20"/>
              </w:rPr>
              <w:t>Boletim_Informativo_[MÊS][ANO]_semana[N].docx</w:t>
            </w:r>
          </w:p>
        </w:tc>
      </w:tr>
    </w:tbl>
    <w:p w14:paraId="7F24A623" w14:textId="77777777" w:rsidR="00C521BC" w:rsidRPr="00A639C2" w:rsidRDefault="00C521BC" w:rsidP="00C521BC">
      <w:pPr>
        <w:spacing w:before="120" w:after="0"/>
        <w:rPr>
          <w:rFonts w:ascii="Garamond" w:hAnsi="Garamond"/>
        </w:rPr>
      </w:pPr>
    </w:p>
    <w:p w14:paraId="3C068DF7" w14:textId="77777777" w:rsidR="00C521BC" w:rsidRPr="00A639C2" w:rsidRDefault="00C521BC" w:rsidP="00C521BC">
      <w:pPr>
        <w:pStyle w:val="BocaBodyNoIndent"/>
      </w:pPr>
      <w:r w:rsidRPr="00A639C2">
        <w:rPr>
          <w:b/>
          <w:color w:val="0D1F3C"/>
        </w:rPr>
        <w:t>REGRAS EDITORIAIS</w:t>
      </w:r>
    </w:p>
    <w:p w14:paraId="0F345ABB" w14:textId="77777777" w:rsidR="00C521BC" w:rsidRPr="00A639C2" w:rsidRDefault="00C521BC" w:rsidP="00C521BC">
      <w:pPr>
        <w:spacing w:before="60" w:after="0"/>
        <w:rPr>
          <w:rFonts w:ascii="Garamond" w:hAnsi="Garamond"/>
        </w:rPr>
      </w:pPr>
    </w:p>
    <w:p w14:paraId="668960EB" w14:textId="77777777" w:rsidR="00C521BC" w:rsidRPr="00A639C2" w:rsidRDefault="00C521BC" w:rsidP="00C521BC">
      <w:pPr>
        <w:pStyle w:val="BocaBullet"/>
      </w:pPr>
      <w:r w:rsidRPr="00A639C2">
        <w:t>Cada edição deve cobrir um período definido e indicar claramente a data de referência;</w:t>
      </w:r>
    </w:p>
    <w:p w14:paraId="3F57FEEC" w14:textId="58BF3D75" w:rsidR="00C521BC" w:rsidRPr="00A639C2" w:rsidRDefault="00C521BC" w:rsidP="00C521BC">
      <w:pPr>
        <w:pStyle w:val="BocaBullet"/>
      </w:pPr>
      <w:r w:rsidRPr="00A639C2">
        <w:t xml:space="preserve">O conteúdo deve ser objetivo e factual – o Boletim é instrumento informativo, não de </w:t>
      </w:r>
      <w:proofErr w:type="spellStart"/>
      <w:r w:rsidRPr="00A639C2">
        <w:t>advocacy</w:t>
      </w:r>
      <w:proofErr w:type="spellEnd"/>
      <w:r w:rsidRPr="00A639C2">
        <w:t>;</w:t>
      </w:r>
    </w:p>
    <w:p w14:paraId="2DDB7EA0" w14:textId="77777777" w:rsidR="00C521BC" w:rsidRPr="00A639C2" w:rsidRDefault="00C521BC" w:rsidP="00C521BC">
      <w:pPr>
        <w:pStyle w:val="BocaBullet"/>
      </w:pPr>
      <w:r w:rsidRPr="00A639C2">
        <w:t>Fatos e dados devem ser atribuídos às fontes originais (STF, STJ, Câmara, Senado, Banco Central etc.);</w:t>
      </w:r>
    </w:p>
    <w:p w14:paraId="58958043" w14:textId="77777777" w:rsidR="00C521BC" w:rsidRPr="00A639C2" w:rsidRDefault="00C521BC" w:rsidP="00C521BC">
      <w:pPr>
        <w:pStyle w:val="BocaBullet"/>
      </w:pPr>
      <w:r w:rsidRPr="00A639C2">
        <w:t>Análises ou opiniões jurídicas do escritório, quando incluídas, devem ser claramente identificadas como tal;</w:t>
      </w:r>
    </w:p>
    <w:p w14:paraId="7A6676C2" w14:textId="5A77AE46" w:rsidR="00C521BC" w:rsidRPr="00A639C2" w:rsidRDefault="00C521BC" w:rsidP="00C521BC">
      <w:pPr>
        <w:pStyle w:val="BocaBullet"/>
      </w:pPr>
      <w:r w:rsidRPr="00A639C2">
        <w:t>O arquivo-base não deve ser alterado estruturalmente – use a edição anterior como ponto de partida e substitua todo o texto;</w:t>
      </w:r>
    </w:p>
    <w:p w14:paraId="47E6EA4F" w14:textId="77777777" w:rsidR="00C521BC" w:rsidRPr="00A639C2" w:rsidRDefault="00C521BC" w:rsidP="00C521BC">
      <w:pPr>
        <w:pStyle w:val="BocaBullet"/>
      </w:pPr>
      <w:r w:rsidRPr="00A639C2">
        <w:t>Toda nova edição deve ser salva com nomenclatura padronizada antes de ser enviada.</w:t>
      </w:r>
    </w:p>
    <w:p w14:paraId="00B7C008" w14:textId="77777777" w:rsidR="00C521BC" w:rsidRPr="00A639C2" w:rsidRDefault="00C521BC" w:rsidP="00C521BC">
      <w:pPr>
        <w:rPr>
          <w:rFonts w:ascii="Garamond" w:hAnsi="Garamond"/>
        </w:rPr>
      </w:pPr>
      <w:r w:rsidRPr="00A639C2">
        <w:rPr>
          <w:rFonts w:ascii="Garamond" w:hAnsi="Garamond"/>
        </w:rPr>
        <w:br w:type="page"/>
      </w:r>
    </w:p>
    <w:p w14:paraId="244E9287" w14:textId="77777777" w:rsidR="00C521BC" w:rsidRPr="00A639C2" w:rsidRDefault="00C521BC" w:rsidP="00C521BC">
      <w:pPr>
        <w:spacing w:before="2800" w:after="0"/>
        <w:rPr>
          <w:rFonts w:ascii="Garamond" w:hAnsi="Garamond"/>
        </w:rPr>
      </w:pPr>
    </w:p>
    <w:p w14:paraId="7558118B" w14:textId="77777777" w:rsidR="00C521BC" w:rsidRPr="00A639C2" w:rsidRDefault="00C521BC" w:rsidP="00C521BC">
      <w:pPr>
        <w:spacing w:after="0"/>
        <w:jc w:val="center"/>
        <w:rPr>
          <w:rFonts w:ascii="Garamond" w:hAnsi="Garamond"/>
        </w:rPr>
      </w:pPr>
      <w:r w:rsidRPr="00A639C2">
        <w:rPr>
          <w:rFonts w:ascii="Garamond" w:hAnsi="Garamond"/>
          <w:b/>
          <w:color w:val="0D1F3C"/>
          <w:sz w:val="36"/>
        </w:rPr>
        <w:t>ANEXO XI</w:t>
      </w:r>
    </w:p>
    <w:p w14:paraId="4EA5F84B" w14:textId="77777777" w:rsidR="00C521BC" w:rsidRPr="00A639C2" w:rsidRDefault="00C521BC" w:rsidP="00C521BC">
      <w:pPr>
        <w:pBdr>
          <w:bottom w:val="single" w:sz="8" w:space="1" w:color="B8982A"/>
        </w:pBdr>
        <w:spacing w:before="60" w:after="60"/>
        <w:rPr>
          <w:rFonts w:ascii="Garamond" w:hAnsi="Garamond"/>
        </w:rPr>
      </w:pPr>
    </w:p>
    <w:p w14:paraId="503341F7" w14:textId="2322311D" w:rsidR="00C521BC" w:rsidRPr="00A639C2" w:rsidRDefault="00C521BC" w:rsidP="00C521BC">
      <w:pPr>
        <w:spacing w:after="60"/>
        <w:jc w:val="center"/>
        <w:rPr>
          <w:rFonts w:ascii="Garamond" w:hAnsi="Garamond"/>
        </w:rPr>
      </w:pPr>
      <w:r w:rsidRPr="00A639C2">
        <w:rPr>
          <w:rFonts w:ascii="Garamond" w:hAnsi="Garamond"/>
          <w:color w:val="666666"/>
          <w:sz w:val="24"/>
        </w:rPr>
        <w:t>TPL-11 – Modelo de Memorial</w:t>
      </w:r>
    </w:p>
    <w:p w14:paraId="59769013" w14:textId="77777777" w:rsidR="00C521BC" w:rsidRPr="00A639C2" w:rsidRDefault="00C521BC" w:rsidP="00C521BC">
      <w:pPr>
        <w:spacing w:before="200" w:after="0"/>
        <w:rPr>
          <w:rFonts w:ascii="Garamond" w:hAnsi="Garamond"/>
        </w:rPr>
      </w:pPr>
    </w:p>
    <w:p w14:paraId="3481FF98" w14:textId="77777777" w:rsidR="00C521BC" w:rsidRPr="00AD1293" w:rsidRDefault="00C521BC" w:rsidP="00AD1293">
      <w:pPr>
        <w:pStyle w:val="BocaSubsecao"/>
        <w:spacing w:before="0" w:after="100"/>
        <w:rPr>
          <w:color w:val="0D1F3C"/>
          <w:sz w:val="26"/>
        </w:rPr>
      </w:pPr>
      <w:bookmarkStart w:id="246" w:name="_Toc228874900"/>
      <w:r w:rsidRPr="00A639C2">
        <w:rPr>
          <w:color w:val="0D1F3C"/>
          <w:sz w:val="26"/>
        </w:rPr>
        <w:t>TPL-11 · MODELO DE MEMORIAL</w:t>
      </w:r>
      <w:bookmarkEnd w:id="246"/>
    </w:p>
    <w:p w14:paraId="7A374A20" w14:textId="77777777" w:rsidR="00C521BC" w:rsidRPr="00A639C2" w:rsidRDefault="00C521BC" w:rsidP="00C521BC">
      <w:pPr>
        <w:pBdr>
          <w:bottom w:val="single" w:sz="8" w:space="1" w:color="B8982A"/>
        </w:pBdr>
        <w:spacing w:before="60" w:after="60"/>
        <w:rPr>
          <w:rFonts w:ascii="Garamond" w:hAnsi="Garamond"/>
        </w:rPr>
      </w:pPr>
    </w:p>
    <w:tbl>
      <w:tblPr>
        <w:tblW w:w="9071" w:type="dxa"/>
        <w:tblBorders>
          <w:top w:val="single" w:sz="4" w:space="0" w:color="B8982A"/>
          <w:left w:val="single" w:sz="4" w:space="0" w:color="B8982A"/>
          <w:bottom w:val="single" w:sz="4" w:space="0" w:color="B8982A"/>
          <w:right w:val="single" w:sz="4" w:space="0" w:color="B8982A"/>
        </w:tblBorders>
        <w:tblLook w:val="04A0" w:firstRow="1" w:lastRow="0" w:firstColumn="1" w:lastColumn="0" w:noHBand="0" w:noVBand="1"/>
      </w:tblPr>
      <w:tblGrid>
        <w:gridCol w:w="9071"/>
      </w:tblGrid>
      <w:tr w:rsidR="00C521BC" w:rsidRPr="00A639C2" w14:paraId="0EF090E0" w14:textId="77777777" w:rsidTr="004A4185">
        <w:tc>
          <w:tcPr>
            <w:tcW w:w="9071" w:type="dxa"/>
            <w:shd w:val="clear" w:color="auto" w:fill="FDF9ED"/>
            <w:tcMar>
              <w:top w:w="100" w:type="dxa"/>
              <w:left w:w="160" w:type="dxa"/>
              <w:bottom w:w="100" w:type="dxa"/>
              <w:right w:w="160" w:type="dxa"/>
            </w:tcMar>
          </w:tcPr>
          <w:p w14:paraId="36239AA6" w14:textId="5E7BB230" w:rsidR="00C521BC" w:rsidRPr="00A639C2" w:rsidRDefault="00C521BC" w:rsidP="00C521BC">
            <w:pPr>
              <w:spacing w:after="0"/>
              <w:jc w:val="both"/>
              <w:rPr>
                <w:rFonts w:ascii="Garamond" w:hAnsi="Garamond"/>
              </w:rPr>
            </w:pPr>
            <w:r w:rsidRPr="00A639C2">
              <w:rPr>
                <w:rFonts w:ascii="Segoe UI Emoji" w:hAnsi="Segoe UI Emoji" w:cs="Segoe UI Emoji"/>
                <w:b/>
                <w:color w:val="B8982A"/>
                <w:sz w:val="20"/>
              </w:rPr>
              <w:t>📌</w:t>
            </w:r>
            <w:r w:rsidRPr="00A639C2">
              <w:rPr>
                <w:rFonts w:ascii="Garamond" w:hAnsi="Garamond"/>
                <w:b/>
                <w:color w:val="B8982A"/>
                <w:sz w:val="20"/>
              </w:rPr>
              <w:t xml:space="preserve"> Instruções de uso: </w:t>
            </w:r>
            <w:r w:rsidRPr="00A639C2">
              <w:rPr>
                <w:rFonts w:ascii="Garamond" w:hAnsi="Garamond"/>
                <w:color w:val="000000"/>
                <w:sz w:val="20"/>
              </w:rPr>
              <w:t xml:space="preserve">O Memorial é peça processual auxiliar utilizada para subsidiar a análise de recursos por Ministros e Desembargadores relatores. Apresenta síntese analítica do caso com ênfase nos argumentos de maior peso – especialmente fatos supervenientes urgentes e precedentes favoráveis. Usa o timbrado padrão e a fonte </w:t>
            </w:r>
            <w:proofErr w:type="spellStart"/>
            <w:r w:rsidRPr="00A639C2">
              <w:rPr>
                <w:rFonts w:ascii="Garamond" w:hAnsi="Garamond"/>
                <w:color w:val="000000"/>
                <w:sz w:val="20"/>
              </w:rPr>
              <w:t>Garamond</w:t>
            </w:r>
            <w:proofErr w:type="spellEnd"/>
            <w:r w:rsidRPr="00A639C2">
              <w:rPr>
                <w:rFonts w:ascii="Garamond" w:hAnsi="Garamond"/>
                <w:color w:val="000000"/>
                <w:sz w:val="20"/>
              </w:rPr>
              <w:t>, seguindo as mesmas regras tipográficas das peças processuais.</w:t>
            </w:r>
          </w:p>
        </w:tc>
      </w:tr>
    </w:tbl>
    <w:p w14:paraId="3DF28830" w14:textId="77777777" w:rsidR="00C521BC" w:rsidRPr="00A639C2" w:rsidRDefault="00C521BC" w:rsidP="00C521BC">
      <w:pPr>
        <w:spacing w:before="120" w:after="0"/>
        <w:rPr>
          <w:rFonts w:ascii="Garamond" w:hAnsi="Garamond"/>
        </w:rPr>
      </w:pPr>
    </w:p>
    <w:p w14:paraId="1C5F76BA" w14:textId="77777777" w:rsidR="00C521BC" w:rsidRPr="00A639C2" w:rsidRDefault="00C521BC" w:rsidP="00C521BC">
      <w:pPr>
        <w:pStyle w:val="BocaBodyNoIndent"/>
      </w:pPr>
      <w:r w:rsidRPr="00A639C2">
        <w:rPr>
          <w:b/>
          <w:color w:val="0D1F3C"/>
        </w:rPr>
        <w:t>ESTRUTURA DO MEMORIAL</w:t>
      </w:r>
    </w:p>
    <w:p w14:paraId="155A7685" w14:textId="77777777" w:rsidR="00C521BC" w:rsidRPr="00A639C2" w:rsidRDefault="00C521BC" w:rsidP="00C521BC">
      <w:pPr>
        <w:pBdr>
          <w:bottom w:val="single" w:sz="8" w:space="1" w:color="B8982A"/>
        </w:pBdr>
        <w:spacing w:before="60" w:after="60"/>
        <w:rPr>
          <w:rFonts w:ascii="Garamond" w:hAnsi="Garamond"/>
        </w:rPr>
      </w:pPr>
    </w:p>
    <w:p w14:paraId="4A818197" w14:textId="77777777" w:rsidR="00C521BC" w:rsidRPr="00A639C2" w:rsidRDefault="00C521BC" w:rsidP="00C521BC">
      <w:pPr>
        <w:spacing w:before="60" w:after="0"/>
        <w:rPr>
          <w:rFonts w:ascii="Garamond" w:hAnsi="Garamond"/>
        </w:rPr>
      </w:pPr>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3175"/>
        <w:gridCol w:w="5896"/>
      </w:tblGrid>
      <w:tr w:rsidR="00C521BC" w:rsidRPr="00A639C2" w14:paraId="1E03D76F" w14:textId="77777777" w:rsidTr="004A4185">
        <w:tc>
          <w:tcPr>
            <w:tcW w:w="3175" w:type="dxa"/>
            <w:shd w:val="clear" w:color="auto" w:fill="0D1F3C"/>
            <w:tcMar>
              <w:top w:w="80" w:type="dxa"/>
              <w:left w:w="120" w:type="dxa"/>
              <w:bottom w:w="80" w:type="dxa"/>
              <w:right w:w="120" w:type="dxa"/>
            </w:tcMar>
          </w:tcPr>
          <w:p w14:paraId="65555D50" w14:textId="77777777" w:rsidR="00C521BC" w:rsidRPr="00A639C2" w:rsidRDefault="00C521BC" w:rsidP="004A4185">
            <w:pPr>
              <w:spacing w:after="0"/>
              <w:rPr>
                <w:rFonts w:ascii="Garamond" w:hAnsi="Garamond"/>
              </w:rPr>
            </w:pPr>
            <w:r w:rsidRPr="00A639C2">
              <w:rPr>
                <w:rFonts w:ascii="Garamond" w:hAnsi="Garamond"/>
                <w:b/>
                <w:color w:val="FFFFFF"/>
                <w:sz w:val="20"/>
              </w:rPr>
              <w:t>Elemento</w:t>
            </w:r>
          </w:p>
        </w:tc>
        <w:tc>
          <w:tcPr>
            <w:tcW w:w="5896" w:type="dxa"/>
            <w:shd w:val="clear" w:color="auto" w:fill="0D1F3C"/>
            <w:tcMar>
              <w:top w:w="80" w:type="dxa"/>
              <w:left w:w="120" w:type="dxa"/>
              <w:bottom w:w="80" w:type="dxa"/>
              <w:right w:w="120" w:type="dxa"/>
            </w:tcMar>
          </w:tcPr>
          <w:p w14:paraId="16E9AFA4" w14:textId="77777777" w:rsidR="00C521BC" w:rsidRPr="00A639C2" w:rsidRDefault="00C521BC" w:rsidP="004A4185">
            <w:pPr>
              <w:spacing w:after="0"/>
              <w:rPr>
                <w:rFonts w:ascii="Garamond" w:hAnsi="Garamond"/>
              </w:rPr>
            </w:pPr>
            <w:r w:rsidRPr="00A639C2">
              <w:rPr>
                <w:rFonts w:ascii="Garamond" w:hAnsi="Garamond"/>
                <w:b/>
                <w:color w:val="FFFFFF"/>
                <w:sz w:val="20"/>
              </w:rPr>
              <w:t>Especificação</w:t>
            </w:r>
          </w:p>
        </w:tc>
      </w:tr>
      <w:tr w:rsidR="00C521BC" w:rsidRPr="00A639C2" w14:paraId="5CB676C6" w14:textId="77777777" w:rsidTr="004A4185">
        <w:tc>
          <w:tcPr>
            <w:tcW w:w="3175" w:type="dxa"/>
            <w:shd w:val="clear" w:color="auto" w:fill="F5F5F5"/>
            <w:tcMar>
              <w:top w:w="80" w:type="dxa"/>
              <w:left w:w="120" w:type="dxa"/>
              <w:bottom w:w="80" w:type="dxa"/>
              <w:right w:w="120" w:type="dxa"/>
            </w:tcMar>
          </w:tcPr>
          <w:p w14:paraId="146C814A" w14:textId="77777777" w:rsidR="00C521BC" w:rsidRPr="00A639C2" w:rsidRDefault="00C521BC" w:rsidP="004A4185">
            <w:pPr>
              <w:spacing w:after="0"/>
              <w:rPr>
                <w:rFonts w:ascii="Garamond" w:hAnsi="Garamond"/>
              </w:rPr>
            </w:pPr>
            <w:r w:rsidRPr="00A639C2">
              <w:rPr>
                <w:rFonts w:ascii="Garamond" w:hAnsi="Garamond"/>
                <w:color w:val="0D1F3C"/>
                <w:sz w:val="20"/>
              </w:rPr>
              <w:t>Endereçamento</w:t>
            </w:r>
          </w:p>
        </w:tc>
        <w:tc>
          <w:tcPr>
            <w:tcW w:w="5896" w:type="dxa"/>
            <w:shd w:val="clear" w:color="auto" w:fill="FFFFFF"/>
            <w:tcMar>
              <w:top w:w="80" w:type="dxa"/>
              <w:left w:w="120" w:type="dxa"/>
              <w:bottom w:w="80" w:type="dxa"/>
              <w:right w:w="120" w:type="dxa"/>
            </w:tcMar>
          </w:tcPr>
          <w:p w14:paraId="21A89DB2" w14:textId="50323178" w:rsidR="00C521BC" w:rsidRPr="00A639C2" w:rsidRDefault="00C521BC" w:rsidP="00C521BC">
            <w:pPr>
              <w:spacing w:after="0"/>
              <w:jc w:val="both"/>
              <w:rPr>
                <w:rFonts w:ascii="Garamond" w:hAnsi="Garamond"/>
              </w:rPr>
            </w:pPr>
            <w:r w:rsidRPr="00A639C2">
              <w:rPr>
                <w:rFonts w:ascii="Garamond" w:hAnsi="Garamond"/>
                <w:color w:val="000000"/>
                <w:sz w:val="20"/>
              </w:rPr>
              <w:t>EXCELENTÍSSIMO SENHOR [MINISTRO/DESEMBARGADOR] [NOME EM MAIÚSCULAS E NEGRITO], número e nome do recurso e órgão julgador</w:t>
            </w:r>
          </w:p>
        </w:tc>
      </w:tr>
      <w:tr w:rsidR="00C521BC" w:rsidRPr="00A639C2" w14:paraId="58CE6E35" w14:textId="77777777" w:rsidTr="004A4185">
        <w:tc>
          <w:tcPr>
            <w:tcW w:w="3175" w:type="dxa"/>
            <w:shd w:val="clear" w:color="auto" w:fill="F5F5F5"/>
            <w:tcMar>
              <w:top w:w="80" w:type="dxa"/>
              <w:left w:w="120" w:type="dxa"/>
              <w:bottom w:w="80" w:type="dxa"/>
              <w:right w:w="120" w:type="dxa"/>
            </w:tcMar>
          </w:tcPr>
          <w:p w14:paraId="5EF78436" w14:textId="77777777" w:rsidR="00C521BC" w:rsidRPr="00A639C2" w:rsidRDefault="00C521BC" w:rsidP="004A4185">
            <w:pPr>
              <w:spacing w:after="0"/>
              <w:rPr>
                <w:rFonts w:ascii="Garamond" w:hAnsi="Garamond"/>
              </w:rPr>
            </w:pPr>
            <w:r w:rsidRPr="00A639C2">
              <w:rPr>
                <w:rFonts w:ascii="Garamond" w:hAnsi="Garamond"/>
                <w:color w:val="0D1F3C"/>
                <w:sz w:val="20"/>
              </w:rPr>
              <w:t>Tabela de identificação</w:t>
            </w:r>
          </w:p>
        </w:tc>
        <w:tc>
          <w:tcPr>
            <w:tcW w:w="5896" w:type="dxa"/>
            <w:shd w:val="clear" w:color="auto" w:fill="FFFFFF"/>
            <w:tcMar>
              <w:top w:w="80" w:type="dxa"/>
              <w:left w:w="120" w:type="dxa"/>
              <w:bottom w:w="80" w:type="dxa"/>
              <w:right w:w="120" w:type="dxa"/>
            </w:tcMar>
          </w:tcPr>
          <w:p w14:paraId="5897F63D" w14:textId="11D92FD7" w:rsidR="00C521BC" w:rsidRPr="00A639C2" w:rsidRDefault="00C521BC" w:rsidP="00C521BC">
            <w:pPr>
              <w:spacing w:after="0"/>
              <w:jc w:val="both"/>
              <w:rPr>
                <w:rFonts w:ascii="Garamond" w:hAnsi="Garamond"/>
              </w:rPr>
            </w:pPr>
            <w:r w:rsidRPr="00A639C2">
              <w:rPr>
                <w:rFonts w:ascii="Garamond" w:hAnsi="Garamond"/>
                <w:color w:val="000000"/>
                <w:sz w:val="20"/>
              </w:rPr>
              <w:t xml:space="preserve">2 colunas: col. esq. </w:t>
            </w:r>
            <w:proofErr w:type="spellStart"/>
            <w:r w:rsidRPr="00A639C2">
              <w:rPr>
                <w:rFonts w:ascii="Garamond" w:hAnsi="Garamond"/>
                <w:color w:val="000000"/>
                <w:sz w:val="20"/>
              </w:rPr>
              <w:t>fill</w:t>
            </w:r>
            <w:proofErr w:type="spellEnd"/>
            <w:r w:rsidRPr="00A639C2">
              <w:rPr>
                <w:rFonts w:ascii="Garamond" w:hAnsi="Garamond"/>
                <w:color w:val="000000"/>
                <w:sz w:val="20"/>
              </w:rPr>
              <w:t xml:space="preserve"> #1B3A6B, texto branco (Agravante/Recorrente, Agravado/Recorrido, Pelos Advogados) · col. dir. </w:t>
            </w:r>
            <w:proofErr w:type="spellStart"/>
            <w:r w:rsidRPr="00A639C2">
              <w:rPr>
                <w:rFonts w:ascii="Garamond" w:hAnsi="Garamond"/>
                <w:color w:val="000000"/>
                <w:sz w:val="20"/>
              </w:rPr>
              <w:t>fill</w:t>
            </w:r>
            <w:proofErr w:type="spellEnd"/>
            <w:r w:rsidRPr="00A639C2">
              <w:rPr>
                <w:rFonts w:ascii="Garamond" w:hAnsi="Garamond"/>
                <w:color w:val="000000"/>
                <w:sz w:val="20"/>
              </w:rPr>
              <w:t xml:space="preserve"> #FFFFFF</w:t>
            </w:r>
          </w:p>
        </w:tc>
      </w:tr>
      <w:tr w:rsidR="00C521BC" w:rsidRPr="00A639C2" w14:paraId="3F8528E0" w14:textId="77777777" w:rsidTr="004A4185">
        <w:tc>
          <w:tcPr>
            <w:tcW w:w="3175" w:type="dxa"/>
            <w:shd w:val="clear" w:color="auto" w:fill="F5F5F5"/>
            <w:tcMar>
              <w:top w:w="80" w:type="dxa"/>
              <w:left w:w="120" w:type="dxa"/>
              <w:bottom w:w="80" w:type="dxa"/>
              <w:right w:w="120" w:type="dxa"/>
            </w:tcMar>
          </w:tcPr>
          <w:p w14:paraId="0266BE40" w14:textId="77777777" w:rsidR="00C521BC" w:rsidRPr="00A639C2" w:rsidRDefault="00C521BC" w:rsidP="004A4185">
            <w:pPr>
              <w:spacing w:after="0"/>
              <w:rPr>
                <w:rFonts w:ascii="Garamond" w:hAnsi="Garamond"/>
              </w:rPr>
            </w:pPr>
            <w:r w:rsidRPr="00A639C2">
              <w:rPr>
                <w:rFonts w:ascii="Garamond" w:hAnsi="Garamond"/>
                <w:color w:val="0D1F3C"/>
                <w:sz w:val="20"/>
              </w:rPr>
              <w:t>Abertura</w:t>
            </w:r>
          </w:p>
        </w:tc>
        <w:tc>
          <w:tcPr>
            <w:tcW w:w="5896" w:type="dxa"/>
            <w:shd w:val="clear" w:color="auto" w:fill="FFFFFF"/>
            <w:tcMar>
              <w:top w:w="80" w:type="dxa"/>
              <w:left w:w="120" w:type="dxa"/>
              <w:bottom w:w="80" w:type="dxa"/>
              <w:right w:w="120" w:type="dxa"/>
            </w:tcMar>
          </w:tcPr>
          <w:p w14:paraId="3A9D4C4E" w14:textId="77777777" w:rsidR="00C521BC" w:rsidRPr="00A639C2" w:rsidRDefault="00C521BC" w:rsidP="00C521BC">
            <w:pPr>
              <w:spacing w:after="0"/>
              <w:jc w:val="both"/>
              <w:rPr>
                <w:rFonts w:ascii="Garamond" w:hAnsi="Garamond"/>
              </w:rPr>
            </w:pPr>
            <w:r w:rsidRPr="00A639C2">
              <w:rPr>
                <w:rFonts w:ascii="Garamond" w:hAnsi="Garamond"/>
                <w:color w:val="000000"/>
                <w:sz w:val="20"/>
              </w:rPr>
              <w:t>Saudação formal ao Ministro seguida de parágrafo identificando os subscritores e o propósito do memorial</w:t>
            </w:r>
          </w:p>
        </w:tc>
      </w:tr>
      <w:tr w:rsidR="00C521BC" w:rsidRPr="00A639C2" w14:paraId="61DD6636" w14:textId="77777777" w:rsidTr="004A4185">
        <w:tc>
          <w:tcPr>
            <w:tcW w:w="3175" w:type="dxa"/>
            <w:shd w:val="clear" w:color="auto" w:fill="F5F5F5"/>
            <w:tcMar>
              <w:top w:w="80" w:type="dxa"/>
              <w:left w:w="120" w:type="dxa"/>
              <w:bottom w:w="80" w:type="dxa"/>
              <w:right w:w="120" w:type="dxa"/>
            </w:tcMar>
          </w:tcPr>
          <w:p w14:paraId="727DF05D" w14:textId="77777777" w:rsidR="00C521BC" w:rsidRPr="00A639C2" w:rsidRDefault="00C521BC" w:rsidP="004A4185">
            <w:pPr>
              <w:spacing w:after="0"/>
              <w:rPr>
                <w:rFonts w:ascii="Garamond" w:hAnsi="Garamond"/>
              </w:rPr>
            </w:pPr>
            <w:r w:rsidRPr="00A639C2">
              <w:rPr>
                <w:rFonts w:ascii="Garamond" w:hAnsi="Garamond"/>
                <w:color w:val="0D1F3C"/>
                <w:sz w:val="20"/>
              </w:rPr>
              <w:t>I. Síntese Processual</w:t>
            </w:r>
          </w:p>
        </w:tc>
        <w:tc>
          <w:tcPr>
            <w:tcW w:w="5896" w:type="dxa"/>
            <w:shd w:val="clear" w:color="auto" w:fill="FFFFFF"/>
            <w:tcMar>
              <w:top w:w="80" w:type="dxa"/>
              <w:left w:w="120" w:type="dxa"/>
              <w:bottom w:w="80" w:type="dxa"/>
              <w:right w:w="120" w:type="dxa"/>
            </w:tcMar>
          </w:tcPr>
          <w:p w14:paraId="647B1B91" w14:textId="77777777" w:rsidR="00C521BC" w:rsidRPr="00A639C2" w:rsidRDefault="00C521BC" w:rsidP="00C521BC">
            <w:pPr>
              <w:spacing w:after="0"/>
              <w:jc w:val="both"/>
              <w:rPr>
                <w:rFonts w:ascii="Garamond" w:hAnsi="Garamond"/>
              </w:rPr>
            </w:pPr>
            <w:r w:rsidRPr="00A639C2">
              <w:rPr>
                <w:rFonts w:ascii="Garamond" w:hAnsi="Garamond"/>
                <w:color w:val="000000"/>
                <w:sz w:val="20"/>
              </w:rPr>
              <w:t>Trajetória processual objetiva e cronológica, focada nos fatos relevantes para a tese recursal</w:t>
            </w:r>
          </w:p>
        </w:tc>
      </w:tr>
      <w:tr w:rsidR="00C521BC" w:rsidRPr="00A639C2" w14:paraId="61C6947A" w14:textId="77777777" w:rsidTr="004A4185">
        <w:tc>
          <w:tcPr>
            <w:tcW w:w="3175" w:type="dxa"/>
            <w:shd w:val="clear" w:color="auto" w:fill="F5F5F5"/>
            <w:tcMar>
              <w:top w:w="80" w:type="dxa"/>
              <w:left w:w="120" w:type="dxa"/>
              <w:bottom w:w="80" w:type="dxa"/>
              <w:right w:w="120" w:type="dxa"/>
            </w:tcMar>
          </w:tcPr>
          <w:p w14:paraId="05A70BF9" w14:textId="77777777" w:rsidR="00C521BC" w:rsidRPr="00A639C2" w:rsidRDefault="00C521BC" w:rsidP="004A4185">
            <w:pPr>
              <w:spacing w:after="0"/>
              <w:rPr>
                <w:rFonts w:ascii="Garamond" w:hAnsi="Garamond"/>
              </w:rPr>
            </w:pPr>
            <w:r w:rsidRPr="00A639C2">
              <w:rPr>
                <w:rFonts w:ascii="Garamond" w:hAnsi="Garamond"/>
                <w:color w:val="0D1F3C"/>
                <w:sz w:val="20"/>
              </w:rPr>
              <w:t>II. Análise Técnica</w:t>
            </w:r>
          </w:p>
        </w:tc>
        <w:tc>
          <w:tcPr>
            <w:tcW w:w="5896" w:type="dxa"/>
            <w:shd w:val="clear" w:color="auto" w:fill="FFFFFF"/>
            <w:tcMar>
              <w:top w:w="80" w:type="dxa"/>
              <w:left w:w="120" w:type="dxa"/>
              <w:bottom w:w="80" w:type="dxa"/>
              <w:right w:w="120" w:type="dxa"/>
            </w:tcMar>
          </w:tcPr>
          <w:p w14:paraId="74830793" w14:textId="3B36AEB5" w:rsidR="00C521BC" w:rsidRPr="00A639C2" w:rsidRDefault="00C521BC" w:rsidP="00C521BC">
            <w:pPr>
              <w:spacing w:after="0"/>
              <w:jc w:val="both"/>
              <w:rPr>
                <w:rFonts w:ascii="Garamond" w:hAnsi="Garamond"/>
              </w:rPr>
            </w:pPr>
            <w:r w:rsidRPr="00A639C2">
              <w:rPr>
                <w:rFonts w:ascii="Garamond" w:hAnsi="Garamond"/>
                <w:color w:val="000000"/>
                <w:sz w:val="20"/>
              </w:rPr>
              <w:t>Fundamentos jurídicos – preferencialmente de direito puro, para afastar Súmula 7/STJ ou equivalente</w:t>
            </w:r>
          </w:p>
        </w:tc>
      </w:tr>
      <w:tr w:rsidR="00C521BC" w:rsidRPr="00A639C2" w14:paraId="4DCC05B2" w14:textId="77777777" w:rsidTr="004A4185">
        <w:tc>
          <w:tcPr>
            <w:tcW w:w="3175" w:type="dxa"/>
            <w:shd w:val="clear" w:color="auto" w:fill="F5F5F5"/>
            <w:tcMar>
              <w:top w:w="80" w:type="dxa"/>
              <w:left w:w="120" w:type="dxa"/>
              <w:bottom w:w="80" w:type="dxa"/>
              <w:right w:w="120" w:type="dxa"/>
            </w:tcMar>
          </w:tcPr>
          <w:p w14:paraId="1A3AF2C0" w14:textId="77777777" w:rsidR="00C521BC" w:rsidRPr="00A639C2" w:rsidRDefault="00C521BC" w:rsidP="004A4185">
            <w:pPr>
              <w:spacing w:after="0"/>
              <w:rPr>
                <w:rFonts w:ascii="Garamond" w:hAnsi="Garamond"/>
              </w:rPr>
            </w:pPr>
            <w:r w:rsidRPr="00A639C2">
              <w:rPr>
                <w:rFonts w:ascii="Garamond" w:hAnsi="Garamond"/>
                <w:color w:val="0D1F3C"/>
                <w:sz w:val="20"/>
              </w:rPr>
              <w:t>III. Fatos Supervenientes</w:t>
            </w:r>
          </w:p>
        </w:tc>
        <w:tc>
          <w:tcPr>
            <w:tcW w:w="5896" w:type="dxa"/>
            <w:shd w:val="clear" w:color="auto" w:fill="FFFFFF"/>
            <w:tcMar>
              <w:top w:w="80" w:type="dxa"/>
              <w:left w:w="120" w:type="dxa"/>
              <w:bottom w:w="80" w:type="dxa"/>
              <w:right w:w="120" w:type="dxa"/>
            </w:tcMar>
          </w:tcPr>
          <w:p w14:paraId="627F6ED6" w14:textId="13630A28" w:rsidR="00C521BC" w:rsidRPr="00A639C2" w:rsidRDefault="00C521BC" w:rsidP="00C521BC">
            <w:pPr>
              <w:spacing w:after="0"/>
              <w:jc w:val="both"/>
              <w:rPr>
                <w:rFonts w:ascii="Garamond" w:hAnsi="Garamond"/>
              </w:rPr>
            </w:pPr>
            <w:r w:rsidRPr="00A639C2">
              <w:rPr>
                <w:rFonts w:ascii="Garamond" w:hAnsi="Garamond"/>
                <w:color w:val="000000"/>
                <w:sz w:val="20"/>
              </w:rPr>
              <w:t>Informações urgentes com risco de dano irreversível antes do julgamento – destacar com indicação expressa de urgência</w:t>
            </w:r>
          </w:p>
        </w:tc>
      </w:tr>
      <w:tr w:rsidR="00C521BC" w:rsidRPr="00A639C2" w14:paraId="42E30D3E" w14:textId="77777777" w:rsidTr="004A4185">
        <w:tc>
          <w:tcPr>
            <w:tcW w:w="3175" w:type="dxa"/>
            <w:shd w:val="clear" w:color="auto" w:fill="F5F5F5"/>
            <w:tcMar>
              <w:top w:w="80" w:type="dxa"/>
              <w:left w:w="120" w:type="dxa"/>
              <w:bottom w:w="80" w:type="dxa"/>
              <w:right w:w="120" w:type="dxa"/>
            </w:tcMar>
          </w:tcPr>
          <w:p w14:paraId="27036478" w14:textId="77777777" w:rsidR="00C521BC" w:rsidRPr="00A639C2" w:rsidRDefault="00C521BC" w:rsidP="004A4185">
            <w:pPr>
              <w:spacing w:after="0"/>
              <w:rPr>
                <w:rFonts w:ascii="Garamond" w:hAnsi="Garamond"/>
              </w:rPr>
            </w:pPr>
            <w:r w:rsidRPr="00A639C2">
              <w:rPr>
                <w:rFonts w:ascii="Garamond" w:hAnsi="Garamond"/>
                <w:color w:val="0D1F3C"/>
                <w:sz w:val="20"/>
              </w:rPr>
              <w:t>IV. Pedidos</w:t>
            </w:r>
          </w:p>
        </w:tc>
        <w:tc>
          <w:tcPr>
            <w:tcW w:w="5896" w:type="dxa"/>
            <w:shd w:val="clear" w:color="auto" w:fill="FFFFFF"/>
            <w:tcMar>
              <w:top w:w="80" w:type="dxa"/>
              <w:left w:w="120" w:type="dxa"/>
              <w:bottom w:w="80" w:type="dxa"/>
              <w:right w:w="120" w:type="dxa"/>
            </w:tcMar>
          </w:tcPr>
          <w:p w14:paraId="48320B29" w14:textId="77777777" w:rsidR="00C521BC" w:rsidRPr="00A639C2" w:rsidRDefault="00C521BC" w:rsidP="00C521BC">
            <w:pPr>
              <w:spacing w:after="0"/>
              <w:jc w:val="both"/>
              <w:rPr>
                <w:rFonts w:ascii="Garamond" w:hAnsi="Garamond"/>
              </w:rPr>
            </w:pPr>
            <w:r w:rsidRPr="00A639C2">
              <w:rPr>
                <w:rFonts w:ascii="Garamond" w:hAnsi="Garamond"/>
                <w:color w:val="000000"/>
                <w:sz w:val="20"/>
              </w:rPr>
              <w:t>Objetivos, numerados, com indicação expressa de tutela cautelar incidental quando necessário</w:t>
            </w:r>
          </w:p>
        </w:tc>
      </w:tr>
      <w:tr w:rsidR="00C521BC" w:rsidRPr="00A639C2" w14:paraId="177FEA3F" w14:textId="77777777" w:rsidTr="004A4185">
        <w:tc>
          <w:tcPr>
            <w:tcW w:w="3175" w:type="dxa"/>
            <w:shd w:val="clear" w:color="auto" w:fill="F5F5F5"/>
            <w:tcMar>
              <w:top w:w="80" w:type="dxa"/>
              <w:left w:w="120" w:type="dxa"/>
              <w:bottom w:w="80" w:type="dxa"/>
              <w:right w:w="120" w:type="dxa"/>
            </w:tcMar>
          </w:tcPr>
          <w:p w14:paraId="1B7FEC33" w14:textId="77777777" w:rsidR="00C521BC" w:rsidRPr="00A639C2" w:rsidRDefault="00C521BC" w:rsidP="004A4185">
            <w:pPr>
              <w:spacing w:after="0"/>
              <w:rPr>
                <w:rFonts w:ascii="Garamond" w:hAnsi="Garamond"/>
              </w:rPr>
            </w:pPr>
            <w:r w:rsidRPr="00A639C2">
              <w:rPr>
                <w:rFonts w:ascii="Garamond" w:hAnsi="Garamond"/>
                <w:color w:val="0D1F3C"/>
                <w:sz w:val="20"/>
              </w:rPr>
              <w:t>Fecho e assinaturas</w:t>
            </w:r>
          </w:p>
        </w:tc>
        <w:tc>
          <w:tcPr>
            <w:tcW w:w="5896" w:type="dxa"/>
            <w:shd w:val="clear" w:color="auto" w:fill="FFFFFF"/>
            <w:tcMar>
              <w:top w:w="80" w:type="dxa"/>
              <w:left w:w="120" w:type="dxa"/>
              <w:bottom w:w="80" w:type="dxa"/>
              <w:right w:w="120" w:type="dxa"/>
            </w:tcMar>
          </w:tcPr>
          <w:p w14:paraId="159530DA" w14:textId="77777777" w:rsidR="00C521BC" w:rsidRPr="00A639C2" w:rsidRDefault="00C521BC" w:rsidP="00C521BC">
            <w:pPr>
              <w:spacing w:after="0"/>
              <w:jc w:val="both"/>
              <w:rPr>
                <w:rFonts w:ascii="Garamond" w:hAnsi="Garamond"/>
              </w:rPr>
            </w:pPr>
            <w:r w:rsidRPr="00A639C2">
              <w:rPr>
                <w:rFonts w:ascii="Garamond" w:hAnsi="Garamond"/>
                <w:color w:val="000000"/>
                <w:sz w:val="20"/>
              </w:rPr>
              <w:t>Local e data + tabela sem bordas: nomes em maiúsculas negrito + OAB/[UF] nº [XX.XXX]</w:t>
            </w:r>
          </w:p>
        </w:tc>
      </w:tr>
    </w:tbl>
    <w:p w14:paraId="214A3E91" w14:textId="77777777" w:rsidR="00C521BC" w:rsidRPr="00A639C2" w:rsidRDefault="00C521BC" w:rsidP="00C521BC">
      <w:pPr>
        <w:spacing w:before="120" w:after="0"/>
        <w:rPr>
          <w:rFonts w:ascii="Garamond" w:hAnsi="Garamond"/>
        </w:rPr>
      </w:pPr>
    </w:p>
    <w:p w14:paraId="384F05AF" w14:textId="77777777" w:rsidR="00C521BC" w:rsidRPr="00A639C2" w:rsidRDefault="00C521BC" w:rsidP="00C521BC">
      <w:pPr>
        <w:pStyle w:val="BocaBodyNoIndent"/>
      </w:pPr>
      <w:r w:rsidRPr="00A639C2">
        <w:rPr>
          <w:b/>
          <w:color w:val="0D1F3C"/>
        </w:rPr>
        <w:t>PADRÕES DE FORMATAÇÃO</w:t>
      </w:r>
    </w:p>
    <w:p w14:paraId="4A99EF94" w14:textId="77777777" w:rsidR="00C521BC" w:rsidRPr="00A639C2" w:rsidRDefault="00C521BC" w:rsidP="00C521BC">
      <w:pPr>
        <w:pBdr>
          <w:bottom w:val="single" w:sz="8" w:space="1" w:color="B8982A"/>
        </w:pBdr>
        <w:spacing w:before="60" w:after="60"/>
        <w:rPr>
          <w:rFonts w:ascii="Garamond" w:hAnsi="Garamond"/>
        </w:rPr>
      </w:pPr>
    </w:p>
    <w:p w14:paraId="0E88D4EA" w14:textId="77777777" w:rsidR="00C521BC" w:rsidRPr="00A639C2" w:rsidRDefault="00C521BC" w:rsidP="00C521BC">
      <w:pPr>
        <w:spacing w:before="60" w:after="0"/>
        <w:rPr>
          <w:rFonts w:ascii="Garamond" w:hAnsi="Garamond"/>
        </w:rPr>
      </w:pPr>
    </w:p>
    <w:tbl>
      <w:tblPr>
        <w:tblW w:w="907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ook w:val="04A0" w:firstRow="1" w:lastRow="0" w:firstColumn="1" w:lastColumn="0" w:noHBand="0" w:noVBand="1"/>
      </w:tblPr>
      <w:tblGrid>
        <w:gridCol w:w="1670"/>
        <w:gridCol w:w="7401"/>
      </w:tblGrid>
      <w:tr w:rsidR="00C521BC" w:rsidRPr="00A639C2" w14:paraId="00BBC939" w14:textId="77777777" w:rsidTr="004A4185">
        <w:tc>
          <w:tcPr>
            <w:tcW w:w="3175" w:type="dxa"/>
            <w:shd w:val="clear" w:color="auto" w:fill="0D1F3C"/>
            <w:tcMar>
              <w:top w:w="80" w:type="dxa"/>
              <w:left w:w="120" w:type="dxa"/>
              <w:bottom w:w="80" w:type="dxa"/>
              <w:right w:w="120" w:type="dxa"/>
            </w:tcMar>
          </w:tcPr>
          <w:p w14:paraId="325CC7CF" w14:textId="77777777" w:rsidR="00C521BC" w:rsidRPr="00A639C2" w:rsidRDefault="00C521BC" w:rsidP="004A4185">
            <w:pPr>
              <w:spacing w:after="0"/>
              <w:rPr>
                <w:rFonts w:ascii="Garamond" w:hAnsi="Garamond"/>
              </w:rPr>
            </w:pPr>
            <w:r w:rsidRPr="00A639C2">
              <w:rPr>
                <w:rFonts w:ascii="Garamond" w:hAnsi="Garamond"/>
                <w:b/>
                <w:color w:val="FFFFFF"/>
                <w:sz w:val="20"/>
              </w:rPr>
              <w:t>Parâmetro</w:t>
            </w:r>
          </w:p>
        </w:tc>
        <w:tc>
          <w:tcPr>
            <w:tcW w:w="5896" w:type="dxa"/>
            <w:shd w:val="clear" w:color="auto" w:fill="0D1F3C"/>
            <w:tcMar>
              <w:top w:w="80" w:type="dxa"/>
              <w:left w:w="120" w:type="dxa"/>
              <w:bottom w:w="80" w:type="dxa"/>
              <w:right w:w="120" w:type="dxa"/>
            </w:tcMar>
          </w:tcPr>
          <w:p w14:paraId="2C6A2FE2" w14:textId="77777777" w:rsidR="00C521BC" w:rsidRPr="00A639C2" w:rsidRDefault="00C521BC" w:rsidP="004A4185">
            <w:pPr>
              <w:spacing w:after="0"/>
              <w:rPr>
                <w:rFonts w:ascii="Garamond" w:hAnsi="Garamond"/>
              </w:rPr>
            </w:pPr>
            <w:r w:rsidRPr="00A639C2">
              <w:rPr>
                <w:rFonts w:ascii="Garamond" w:hAnsi="Garamond"/>
                <w:b/>
                <w:color w:val="FFFFFF"/>
                <w:sz w:val="20"/>
              </w:rPr>
              <w:t>Especificação</w:t>
            </w:r>
          </w:p>
        </w:tc>
      </w:tr>
      <w:tr w:rsidR="00C521BC" w:rsidRPr="00A639C2" w14:paraId="552C511B" w14:textId="77777777" w:rsidTr="004A4185">
        <w:tc>
          <w:tcPr>
            <w:tcW w:w="3175" w:type="dxa"/>
            <w:shd w:val="clear" w:color="auto" w:fill="F5F5F5"/>
            <w:tcMar>
              <w:top w:w="80" w:type="dxa"/>
              <w:left w:w="120" w:type="dxa"/>
              <w:bottom w:w="80" w:type="dxa"/>
              <w:right w:w="120" w:type="dxa"/>
            </w:tcMar>
          </w:tcPr>
          <w:p w14:paraId="3F233433" w14:textId="77777777" w:rsidR="00C521BC" w:rsidRPr="00A639C2" w:rsidRDefault="00C521BC" w:rsidP="004A4185">
            <w:pPr>
              <w:spacing w:after="0"/>
              <w:rPr>
                <w:rFonts w:ascii="Garamond" w:hAnsi="Garamond"/>
              </w:rPr>
            </w:pPr>
            <w:r w:rsidRPr="00A639C2">
              <w:rPr>
                <w:rFonts w:ascii="Garamond" w:hAnsi="Garamond"/>
                <w:color w:val="0D1F3C"/>
                <w:sz w:val="20"/>
              </w:rPr>
              <w:lastRenderedPageBreak/>
              <w:t>Fonte</w:t>
            </w:r>
          </w:p>
        </w:tc>
        <w:tc>
          <w:tcPr>
            <w:tcW w:w="5896" w:type="dxa"/>
            <w:shd w:val="clear" w:color="auto" w:fill="FFFFFF"/>
            <w:tcMar>
              <w:top w:w="80" w:type="dxa"/>
              <w:left w:w="120" w:type="dxa"/>
              <w:bottom w:w="80" w:type="dxa"/>
              <w:right w:w="120" w:type="dxa"/>
            </w:tcMar>
          </w:tcPr>
          <w:p w14:paraId="44964D9D" w14:textId="05209A20" w:rsidR="00C521BC" w:rsidRPr="00A639C2" w:rsidRDefault="00C521BC" w:rsidP="00C521BC">
            <w:pPr>
              <w:spacing w:after="0"/>
              <w:jc w:val="both"/>
              <w:rPr>
                <w:rFonts w:ascii="Garamond" w:hAnsi="Garamond"/>
              </w:rPr>
            </w:pPr>
            <w:proofErr w:type="spellStart"/>
            <w:r w:rsidRPr="00A639C2">
              <w:rPr>
                <w:rFonts w:ascii="Garamond" w:hAnsi="Garamond"/>
                <w:color w:val="000000"/>
                <w:sz w:val="20"/>
              </w:rPr>
              <w:t>Garamond</w:t>
            </w:r>
            <w:proofErr w:type="spellEnd"/>
            <w:r w:rsidRPr="00A639C2">
              <w:rPr>
                <w:rFonts w:ascii="Garamond" w:hAnsi="Garamond"/>
                <w:color w:val="000000"/>
                <w:sz w:val="20"/>
              </w:rPr>
              <w:t xml:space="preserve">, 12 </w:t>
            </w:r>
            <w:proofErr w:type="spellStart"/>
            <w:r w:rsidRPr="00A639C2">
              <w:rPr>
                <w:rFonts w:ascii="Garamond" w:hAnsi="Garamond"/>
                <w:color w:val="000000"/>
                <w:sz w:val="20"/>
              </w:rPr>
              <w:t>pt</w:t>
            </w:r>
            <w:proofErr w:type="spellEnd"/>
            <w:r w:rsidRPr="00A639C2">
              <w:rPr>
                <w:rFonts w:ascii="Garamond" w:hAnsi="Garamond"/>
                <w:color w:val="000000"/>
                <w:sz w:val="20"/>
              </w:rPr>
              <w:t xml:space="preserve"> – idêntico às peças processuais</w:t>
            </w:r>
          </w:p>
        </w:tc>
      </w:tr>
      <w:tr w:rsidR="00C521BC" w:rsidRPr="00A639C2" w14:paraId="38015541" w14:textId="77777777" w:rsidTr="004A4185">
        <w:tc>
          <w:tcPr>
            <w:tcW w:w="3175" w:type="dxa"/>
            <w:shd w:val="clear" w:color="auto" w:fill="F5F5F5"/>
            <w:tcMar>
              <w:top w:w="80" w:type="dxa"/>
              <w:left w:w="120" w:type="dxa"/>
              <w:bottom w:w="80" w:type="dxa"/>
              <w:right w:w="120" w:type="dxa"/>
            </w:tcMar>
          </w:tcPr>
          <w:p w14:paraId="2030672E" w14:textId="77777777" w:rsidR="00C521BC" w:rsidRPr="00A639C2" w:rsidRDefault="00C521BC" w:rsidP="004A4185">
            <w:pPr>
              <w:spacing w:after="0"/>
              <w:rPr>
                <w:rFonts w:ascii="Garamond" w:hAnsi="Garamond"/>
              </w:rPr>
            </w:pPr>
            <w:r w:rsidRPr="00A639C2">
              <w:rPr>
                <w:rFonts w:ascii="Garamond" w:hAnsi="Garamond"/>
                <w:color w:val="0D1F3C"/>
                <w:sz w:val="20"/>
              </w:rPr>
              <w:t>Margens</w:t>
            </w:r>
          </w:p>
        </w:tc>
        <w:tc>
          <w:tcPr>
            <w:tcW w:w="5896" w:type="dxa"/>
            <w:shd w:val="clear" w:color="auto" w:fill="FFFFFF"/>
            <w:tcMar>
              <w:top w:w="80" w:type="dxa"/>
              <w:left w:w="120" w:type="dxa"/>
              <w:bottom w:w="80" w:type="dxa"/>
              <w:right w:w="120" w:type="dxa"/>
            </w:tcMar>
          </w:tcPr>
          <w:p w14:paraId="7BF3188A" w14:textId="77777777" w:rsidR="00C521BC" w:rsidRPr="00A639C2" w:rsidRDefault="00C521BC" w:rsidP="00C521BC">
            <w:pPr>
              <w:spacing w:after="0"/>
              <w:jc w:val="both"/>
              <w:rPr>
                <w:rFonts w:ascii="Garamond" w:hAnsi="Garamond"/>
              </w:rPr>
            </w:pPr>
            <w:r w:rsidRPr="00A639C2">
              <w:rPr>
                <w:rFonts w:ascii="Garamond" w:hAnsi="Garamond"/>
                <w:color w:val="000000"/>
                <w:sz w:val="20"/>
              </w:rPr>
              <w:t>Superior e esquerda: 3 cm · Inferior e direita: 2 cm</w:t>
            </w:r>
          </w:p>
        </w:tc>
      </w:tr>
      <w:tr w:rsidR="00C521BC" w:rsidRPr="00A639C2" w14:paraId="655866F0" w14:textId="77777777" w:rsidTr="004A4185">
        <w:tc>
          <w:tcPr>
            <w:tcW w:w="3175" w:type="dxa"/>
            <w:shd w:val="clear" w:color="auto" w:fill="F5F5F5"/>
            <w:tcMar>
              <w:top w:w="80" w:type="dxa"/>
              <w:left w:w="120" w:type="dxa"/>
              <w:bottom w:w="80" w:type="dxa"/>
              <w:right w:w="120" w:type="dxa"/>
            </w:tcMar>
          </w:tcPr>
          <w:p w14:paraId="2630607A" w14:textId="77777777" w:rsidR="00C521BC" w:rsidRPr="00A639C2" w:rsidRDefault="00C521BC" w:rsidP="004A4185">
            <w:pPr>
              <w:spacing w:after="0"/>
              <w:rPr>
                <w:rFonts w:ascii="Garamond" w:hAnsi="Garamond"/>
              </w:rPr>
            </w:pPr>
            <w:r w:rsidRPr="00A639C2">
              <w:rPr>
                <w:rFonts w:ascii="Garamond" w:hAnsi="Garamond"/>
                <w:color w:val="0D1F3C"/>
                <w:sz w:val="20"/>
              </w:rPr>
              <w:t>Espaçamento</w:t>
            </w:r>
          </w:p>
        </w:tc>
        <w:tc>
          <w:tcPr>
            <w:tcW w:w="5896" w:type="dxa"/>
            <w:shd w:val="clear" w:color="auto" w:fill="FFFFFF"/>
            <w:tcMar>
              <w:top w:w="80" w:type="dxa"/>
              <w:left w:w="120" w:type="dxa"/>
              <w:bottom w:w="80" w:type="dxa"/>
              <w:right w:w="120" w:type="dxa"/>
            </w:tcMar>
          </w:tcPr>
          <w:p w14:paraId="28F1F533" w14:textId="77777777" w:rsidR="00C521BC" w:rsidRPr="00A639C2" w:rsidRDefault="00C521BC" w:rsidP="00C521BC">
            <w:pPr>
              <w:spacing w:after="0"/>
              <w:jc w:val="both"/>
              <w:rPr>
                <w:rFonts w:ascii="Garamond" w:hAnsi="Garamond"/>
              </w:rPr>
            </w:pPr>
            <w:r w:rsidRPr="00A639C2">
              <w:rPr>
                <w:rFonts w:ascii="Garamond" w:hAnsi="Garamond"/>
                <w:color w:val="000000"/>
                <w:sz w:val="20"/>
              </w:rPr>
              <w:t>1,5 entre linhas no corpo · simples nas citações longas</w:t>
            </w:r>
          </w:p>
        </w:tc>
      </w:tr>
      <w:tr w:rsidR="00C521BC" w:rsidRPr="00A639C2" w14:paraId="23B50656" w14:textId="77777777" w:rsidTr="004A4185">
        <w:tc>
          <w:tcPr>
            <w:tcW w:w="3175" w:type="dxa"/>
            <w:shd w:val="clear" w:color="auto" w:fill="F5F5F5"/>
            <w:tcMar>
              <w:top w:w="80" w:type="dxa"/>
              <w:left w:w="120" w:type="dxa"/>
              <w:bottom w:w="80" w:type="dxa"/>
              <w:right w:w="120" w:type="dxa"/>
            </w:tcMar>
          </w:tcPr>
          <w:p w14:paraId="0B71F4FC" w14:textId="77777777" w:rsidR="00C521BC" w:rsidRPr="00A639C2" w:rsidRDefault="00C521BC" w:rsidP="004A4185">
            <w:pPr>
              <w:spacing w:after="0"/>
              <w:rPr>
                <w:rFonts w:ascii="Garamond" w:hAnsi="Garamond"/>
              </w:rPr>
            </w:pPr>
            <w:r w:rsidRPr="00A639C2">
              <w:rPr>
                <w:rFonts w:ascii="Garamond" w:hAnsi="Garamond"/>
                <w:color w:val="0D1F3C"/>
                <w:sz w:val="20"/>
              </w:rPr>
              <w:t>Recuo</w:t>
            </w:r>
          </w:p>
        </w:tc>
        <w:tc>
          <w:tcPr>
            <w:tcW w:w="5896" w:type="dxa"/>
            <w:shd w:val="clear" w:color="auto" w:fill="FFFFFF"/>
            <w:tcMar>
              <w:top w:w="80" w:type="dxa"/>
              <w:left w:w="120" w:type="dxa"/>
              <w:bottom w:w="80" w:type="dxa"/>
              <w:right w:w="120" w:type="dxa"/>
            </w:tcMar>
          </w:tcPr>
          <w:p w14:paraId="2DD01B53" w14:textId="08377C9F" w:rsidR="00C521BC" w:rsidRPr="00A639C2" w:rsidRDefault="00C521BC" w:rsidP="00C521BC">
            <w:pPr>
              <w:spacing w:after="0"/>
              <w:jc w:val="both"/>
              <w:rPr>
                <w:rFonts w:ascii="Garamond" w:hAnsi="Garamond"/>
              </w:rPr>
            </w:pPr>
            <w:r w:rsidRPr="00A639C2">
              <w:rPr>
                <w:rFonts w:ascii="Garamond" w:hAnsi="Garamond"/>
                <w:color w:val="000000"/>
                <w:sz w:val="20"/>
              </w:rPr>
              <w:t>2 cm na primeira linha dos parágrafos de desenvolvimento – NÃO aplicar no endereçamento, identificação e pedidos</w:t>
            </w:r>
          </w:p>
        </w:tc>
      </w:tr>
      <w:tr w:rsidR="00C521BC" w:rsidRPr="00A639C2" w14:paraId="505D2612" w14:textId="77777777" w:rsidTr="004A4185">
        <w:tc>
          <w:tcPr>
            <w:tcW w:w="3175" w:type="dxa"/>
            <w:shd w:val="clear" w:color="auto" w:fill="F5F5F5"/>
            <w:tcMar>
              <w:top w:w="80" w:type="dxa"/>
              <w:left w:w="120" w:type="dxa"/>
              <w:bottom w:w="80" w:type="dxa"/>
              <w:right w:w="120" w:type="dxa"/>
            </w:tcMar>
          </w:tcPr>
          <w:p w14:paraId="72C0DA25" w14:textId="77777777" w:rsidR="00C521BC" w:rsidRPr="00A639C2" w:rsidRDefault="00C521BC" w:rsidP="004A4185">
            <w:pPr>
              <w:spacing w:after="0"/>
              <w:rPr>
                <w:rFonts w:ascii="Garamond" w:hAnsi="Garamond"/>
              </w:rPr>
            </w:pPr>
            <w:r w:rsidRPr="00A639C2">
              <w:rPr>
                <w:rFonts w:ascii="Garamond" w:hAnsi="Garamond"/>
                <w:color w:val="0D1F3C"/>
                <w:sz w:val="20"/>
              </w:rPr>
              <w:t>Títulos</w:t>
            </w:r>
          </w:p>
        </w:tc>
        <w:tc>
          <w:tcPr>
            <w:tcW w:w="5896" w:type="dxa"/>
            <w:shd w:val="clear" w:color="auto" w:fill="FFFFFF"/>
            <w:tcMar>
              <w:top w:w="80" w:type="dxa"/>
              <w:left w:w="120" w:type="dxa"/>
              <w:bottom w:w="80" w:type="dxa"/>
              <w:right w:w="120" w:type="dxa"/>
            </w:tcMar>
          </w:tcPr>
          <w:p w14:paraId="6B7DB387" w14:textId="501CECDE" w:rsidR="00C521BC" w:rsidRPr="00A639C2" w:rsidRDefault="00C521BC" w:rsidP="00C521BC">
            <w:pPr>
              <w:spacing w:after="0"/>
              <w:jc w:val="both"/>
              <w:rPr>
                <w:rFonts w:ascii="Garamond" w:hAnsi="Garamond"/>
              </w:rPr>
            </w:pPr>
            <w:r w:rsidRPr="00A639C2">
              <w:rPr>
                <w:rFonts w:ascii="Garamond" w:hAnsi="Garamond"/>
                <w:color w:val="000000"/>
                <w:sz w:val="20"/>
              </w:rPr>
              <w:t>Algarismos romanos, caixa alta e negrito – I., II., III., IV.</w:t>
            </w:r>
          </w:p>
        </w:tc>
      </w:tr>
      <w:tr w:rsidR="00C521BC" w:rsidRPr="00A639C2" w14:paraId="67DE5C7B" w14:textId="77777777" w:rsidTr="004A4185">
        <w:tc>
          <w:tcPr>
            <w:tcW w:w="3175" w:type="dxa"/>
            <w:shd w:val="clear" w:color="auto" w:fill="F5F5F5"/>
            <w:tcMar>
              <w:top w:w="80" w:type="dxa"/>
              <w:left w:w="120" w:type="dxa"/>
              <w:bottom w:w="80" w:type="dxa"/>
              <w:right w:w="120" w:type="dxa"/>
            </w:tcMar>
          </w:tcPr>
          <w:p w14:paraId="208A6D43" w14:textId="77777777" w:rsidR="00C521BC" w:rsidRPr="00A639C2" w:rsidRDefault="00C521BC" w:rsidP="004A4185">
            <w:pPr>
              <w:spacing w:after="0"/>
              <w:rPr>
                <w:rFonts w:ascii="Garamond" w:hAnsi="Garamond"/>
              </w:rPr>
            </w:pPr>
            <w:r w:rsidRPr="00A639C2">
              <w:rPr>
                <w:rFonts w:ascii="Garamond" w:hAnsi="Garamond"/>
                <w:color w:val="0D1F3C"/>
                <w:sz w:val="20"/>
              </w:rPr>
              <w:t>Subtítulos</w:t>
            </w:r>
          </w:p>
        </w:tc>
        <w:tc>
          <w:tcPr>
            <w:tcW w:w="5896" w:type="dxa"/>
            <w:shd w:val="clear" w:color="auto" w:fill="FFFFFF"/>
            <w:tcMar>
              <w:top w:w="80" w:type="dxa"/>
              <w:left w:w="120" w:type="dxa"/>
              <w:bottom w:w="80" w:type="dxa"/>
              <w:right w:w="120" w:type="dxa"/>
            </w:tcMar>
          </w:tcPr>
          <w:p w14:paraId="798E6C51" w14:textId="7696B394" w:rsidR="00C521BC" w:rsidRPr="00A639C2" w:rsidRDefault="00C521BC" w:rsidP="00C521BC">
            <w:pPr>
              <w:spacing w:after="0"/>
              <w:jc w:val="both"/>
              <w:rPr>
                <w:rFonts w:ascii="Garamond" w:hAnsi="Garamond"/>
              </w:rPr>
            </w:pPr>
            <w:r w:rsidRPr="00A639C2">
              <w:rPr>
                <w:rFonts w:ascii="Garamond" w:hAnsi="Garamond"/>
                <w:color w:val="000000"/>
                <w:sz w:val="20"/>
              </w:rPr>
              <w:t>Romano + letra – II.A., II.B. – caixa alta e negrito</w:t>
            </w:r>
          </w:p>
        </w:tc>
      </w:tr>
      <w:tr w:rsidR="00C521BC" w:rsidRPr="00A639C2" w14:paraId="59AF231E" w14:textId="77777777" w:rsidTr="004A4185">
        <w:tc>
          <w:tcPr>
            <w:tcW w:w="3175" w:type="dxa"/>
            <w:shd w:val="clear" w:color="auto" w:fill="F5F5F5"/>
            <w:tcMar>
              <w:top w:w="80" w:type="dxa"/>
              <w:left w:w="120" w:type="dxa"/>
              <w:bottom w:w="80" w:type="dxa"/>
              <w:right w:w="120" w:type="dxa"/>
            </w:tcMar>
          </w:tcPr>
          <w:p w14:paraId="588EBAAA" w14:textId="77777777" w:rsidR="00C521BC" w:rsidRPr="00A639C2" w:rsidRDefault="00C521BC" w:rsidP="004A4185">
            <w:pPr>
              <w:spacing w:after="0"/>
              <w:rPr>
                <w:rFonts w:ascii="Garamond" w:hAnsi="Garamond"/>
              </w:rPr>
            </w:pPr>
            <w:r w:rsidRPr="00A639C2">
              <w:rPr>
                <w:rFonts w:ascii="Garamond" w:hAnsi="Garamond"/>
                <w:color w:val="0D1F3C"/>
                <w:sz w:val="20"/>
              </w:rPr>
              <w:t>Tabela de identificação</w:t>
            </w:r>
          </w:p>
        </w:tc>
        <w:tc>
          <w:tcPr>
            <w:tcW w:w="5896" w:type="dxa"/>
            <w:shd w:val="clear" w:color="auto" w:fill="FFFFFF"/>
            <w:tcMar>
              <w:top w:w="80" w:type="dxa"/>
              <w:left w:w="120" w:type="dxa"/>
              <w:bottom w:w="80" w:type="dxa"/>
              <w:right w:w="120" w:type="dxa"/>
            </w:tcMar>
          </w:tcPr>
          <w:p w14:paraId="769BFFBE" w14:textId="3B34831A" w:rsidR="00C521BC" w:rsidRPr="00A639C2" w:rsidRDefault="00C521BC" w:rsidP="00C521BC">
            <w:pPr>
              <w:spacing w:after="0"/>
              <w:jc w:val="both"/>
              <w:rPr>
                <w:rFonts w:ascii="Garamond" w:hAnsi="Garamond"/>
              </w:rPr>
            </w:pPr>
            <w:r w:rsidRPr="00A639C2">
              <w:rPr>
                <w:rFonts w:ascii="Garamond" w:hAnsi="Garamond"/>
                <w:color w:val="000000"/>
                <w:sz w:val="20"/>
              </w:rPr>
              <w:t xml:space="preserve">Col. esq. </w:t>
            </w:r>
            <w:proofErr w:type="spellStart"/>
            <w:r w:rsidRPr="00A639C2">
              <w:rPr>
                <w:rFonts w:ascii="Garamond" w:hAnsi="Garamond"/>
                <w:color w:val="000000"/>
                <w:sz w:val="20"/>
              </w:rPr>
              <w:t>fill</w:t>
            </w:r>
            <w:proofErr w:type="spellEnd"/>
            <w:r w:rsidRPr="00A639C2">
              <w:rPr>
                <w:rFonts w:ascii="Garamond" w:hAnsi="Garamond"/>
                <w:color w:val="000000"/>
                <w:sz w:val="20"/>
              </w:rPr>
              <w:t xml:space="preserve"> </w:t>
            </w:r>
            <w:r w:rsidR="001B5084" w:rsidRPr="00A639C2">
              <w:rPr>
                <w:rFonts w:ascii="Garamond" w:hAnsi="Garamond"/>
                <w:color w:val="000000"/>
                <w:sz w:val="20"/>
              </w:rPr>
              <w:t>#1B3A6B</w:t>
            </w:r>
            <w:r w:rsidRPr="00A639C2">
              <w:rPr>
                <w:rFonts w:ascii="Garamond" w:hAnsi="Garamond"/>
                <w:color w:val="000000"/>
                <w:sz w:val="20"/>
              </w:rPr>
              <w:t xml:space="preserve"> (azul médio), texto branco · Col. dir. </w:t>
            </w:r>
            <w:proofErr w:type="spellStart"/>
            <w:r w:rsidRPr="00A639C2">
              <w:rPr>
                <w:rFonts w:ascii="Garamond" w:hAnsi="Garamond"/>
                <w:color w:val="000000"/>
                <w:sz w:val="20"/>
              </w:rPr>
              <w:t>fill</w:t>
            </w:r>
            <w:proofErr w:type="spellEnd"/>
            <w:r w:rsidRPr="00A639C2">
              <w:rPr>
                <w:rFonts w:ascii="Garamond" w:hAnsi="Garamond"/>
                <w:color w:val="000000"/>
                <w:sz w:val="20"/>
              </w:rPr>
              <w:t xml:space="preserve"> </w:t>
            </w:r>
            <w:r w:rsidR="001B5084" w:rsidRPr="00A639C2">
              <w:rPr>
                <w:rFonts w:ascii="Garamond" w:hAnsi="Garamond"/>
                <w:color w:val="000000"/>
                <w:sz w:val="20"/>
              </w:rPr>
              <w:t>#FFFFFF</w:t>
            </w:r>
            <w:r w:rsidRPr="00A639C2">
              <w:rPr>
                <w:rFonts w:ascii="Garamond" w:hAnsi="Garamond"/>
                <w:color w:val="000000"/>
                <w:sz w:val="20"/>
              </w:rPr>
              <w:t xml:space="preserve"> (</w:t>
            </w:r>
            <w:r w:rsidR="001B5084" w:rsidRPr="00A639C2">
              <w:rPr>
                <w:rFonts w:ascii="Garamond" w:hAnsi="Garamond"/>
                <w:color w:val="000000"/>
                <w:sz w:val="20"/>
              </w:rPr>
              <w:t>branco</w:t>
            </w:r>
            <w:r w:rsidRPr="00A639C2">
              <w:rPr>
                <w:rFonts w:ascii="Garamond" w:hAnsi="Garamond"/>
                <w:color w:val="000000"/>
                <w:sz w:val="20"/>
              </w:rPr>
              <w:t>)</w:t>
            </w:r>
            <w:r w:rsidR="001B5084" w:rsidRPr="00A639C2">
              <w:rPr>
                <w:rFonts w:ascii="Garamond" w:hAnsi="Garamond"/>
                <w:color w:val="000000"/>
                <w:sz w:val="20"/>
              </w:rPr>
              <w:t xml:space="preserve"> </w:t>
            </w:r>
          </w:p>
        </w:tc>
      </w:tr>
      <w:tr w:rsidR="00C521BC" w:rsidRPr="00A639C2" w14:paraId="7E275546" w14:textId="77777777" w:rsidTr="004A4185">
        <w:tc>
          <w:tcPr>
            <w:tcW w:w="3175" w:type="dxa"/>
            <w:shd w:val="clear" w:color="auto" w:fill="F5F5F5"/>
            <w:tcMar>
              <w:top w:w="80" w:type="dxa"/>
              <w:left w:w="120" w:type="dxa"/>
              <w:bottom w:w="80" w:type="dxa"/>
              <w:right w:w="120" w:type="dxa"/>
            </w:tcMar>
          </w:tcPr>
          <w:p w14:paraId="2EE322EC" w14:textId="77777777" w:rsidR="00C521BC" w:rsidRPr="00A639C2" w:rsidRDefault="00C521BC" w:rsidP="004A4185">
            <w:pPr>
              <w:spacing w:after="0"/>
              <w:rPr>
                <w:rFonts w:ascii="Garamond" w:hAnsi="Garamond"/>
              </w:rPr>
            </w:pPr>
            <w:r w:rsidRPr="00A639C2">
              <w:rPr>
                <w:rFonts w:ascii="Garamond" w:hAnsi="Garamond"/>
                <w:color w:val="0D1F3C"/>
                <w:sz w:val="20"/>
              </w:rPr>
              <w:t>Timbrado</w:t>
            </w:r>
          </w:p>
        </w:tc>
        <w:tc>
          <w:tcPr>
            <w:tcW w:w="5896" w:type="dxa"/>
            <w:shd w:val="clear" w:color="auto" w:fill="FFFFFF"/>
            <w:tcMar>
              <w:top w:w="80" w:type="dxa"/>
              <w:left w:w="120" w:type="dxa"/>
              <w:bottom w:w="80" w:type="dxa"/>
              <w:right w:w="120" w:type="dxa"/>
            </w:tcMar>
          </w:tcPr>
          <w:p w14:paraId="5ABF7639" w14:textId="77777777" w:rsidR="00C521BC" w:rsidRPr="00A639C2" w:rsidRDefault="00C521BC" w:rsidP="00C521BC">
            <w:pPr>
              <w:spacing w:after="0"/>
              <w:jc w:val="both"/>
              <w:rPr>
                <w:rFonts w:ascii="Garamond" w:hAnsi="Garamond"/>
              </w:rPr>
            </w:pPr>
            <w:r w:rsidRPr="00A639C2">
              <w:rPr>
                <w:rFonts w:ascii="Garamond" w:hAnsi="Garamond"/>
                <w:color w:val="000000"/>
                <w:sz w:val="20"/>
              </w:rPr>
              <w:t>Folha timbrada padrão do escritório (ModeloTimbrado.docx)</w:t>
            </w:r>
          </w:p>
        </w:tc>
      </w:tr>
      <w:tr w:rsidR="00C521BC" w:rsidRPr="00A639C2" w14:paraId="1AD93B07" w14:textId="77777777" w:rsidTr="004A4185">
        <w:tc>
          <w:tcPr>
            <w:tcW w:w="3175" w:type="dxa"/>
            <w:shd w:val="clear" w:color="auto" w:fill="F5F5F5"/>
            <w:tcMar>
              <w:top w:w="80" w:type="dxa"/>
              <w:left w:w="120" w:type="dxa"/>
              <w:bottom w:w="80" w:type="dxa"/>
              <w:right w:w="120" w:type="dxa"/>
            </w:tcMar>
          </w:tcPr>
          <w:p w14:paraId="45FF6633" w14:textId="77777777" w:rsidR="00C521BC" w:rsidRPr="00A639C2" w:rsidRDefault="00C521BC" w:rsidP="004A4185">
            <w:pPr>
              <w:spacing w:after="0"/>
              <w:rPr>
                <w:rFonts w:ascii="Garamond" w:hAnsi="Garamond"/>
              </w:rPr>
            </w:pPr>
            <w:r w:rsidRPr="00A639C2">
              <w:rPr>
                <w:rFonts w:ascii="Garamond" w:hAnsi="Garamond"/>
                <w:color w:val="0D1F3C"/>
                <w:sz w:val="20"/>
              </w:rPr>
              <w:t>Extensão recomendada</w:t>
            </w:r>
          </w:p>
        </w:tc>
        <w:tc>
          <w:tcPr>
            <w:tcW w:w="5896" w:type="dxa"/>
            <w:shd w:val="clear" w:color="auto" w:fill="FFFFFF"/>
            <w:tcMar>
              <w:top w:w="80" w:type="dxa"/>
              <w:left w:w="120" w:type="dxa"/>
              <w:bottom w:w="80" w:type="dxa"/>
              <w:right w:w="120" w:type="dxa"/>
            </w:tcMar>
          </w:tcPr>
          <w:p w14:paraId="72009175" w14:textId="1850D047" w:rsidR="00C521BC" w:rsidRPr="00A639C2" w:rsidRDefault="00C521BC" w:rsidP="00C521BC">
            <w:pPr>
              <w:spacing w:after="0"/>
              <w:jc w:val="both"/>
              <w:rPr>
                <w:rFonts w:ascii="Garamond" w:hAnsi="Garamond"/>
              </w:rPr>
            </w:pPr>
            <w:r w:rsidRPr="00A639C2">
              <w:rPr>
                <w:rFonts w:ascii="Garamond" w:hAnsi="Garamond"/>
                <w:color w:val="000000"/>
                <w:sz w:val="20"/>
              </w:rPr>
              <w:t>Até 15 páginas – analítico, não exaustivo</w:t>
            </w:r>
          </w:p>
        </w:tc>
      </w:tr>
      <w:tr w:rsidR="00C521BC" w:rsidRPr="00A639C2" w14:paraId="1546C251" w14:textId="77777777" w:rsidTr="004A4185">
        <w:tc>
          <w:tcPr>
            <w:tcW w:w="3175" w:type="dxa"/>
            <w:shd w:val="clear" w:color="auto" w:fill="F5F5F5"/>
            <w:tcMar>
              <w:top w:w="80" w:type="dxa"/>
              <w:left w:w="120" w:type="dxa"/>
              <w:bottom w:w="80" w:type="dxa"/>
              <w:right w:w="120" w:type="dxa"/>
            </w:tcMar>
          </w:tcPr>
          <w:p w14:paraId="1ABA4965" w14:textId="77777777" w:rsidR="00C521BC" w:rsidRPr="00A639C2" w:rsidRDefault="00C521BC" w:rsidP="004A4185">
            <w:pPr>
              <w:spacing w:after="0"/>
              <w:rPr>
                <w:rFonts w:ascii="Garamond" w:hAnsi="Garamond"/>
              </w:rPr>
            </w:pPr>
            <w:r w:rsidRPr="00A639C2">
              <w:rPr>
                <w:rFonts w:ascii="Garamond" w:hAnsi="Garamond"/>
                <w:color w:val="0D1F3C"/>
                <w:sz w:val="20"/>
              </w:rPr>
              <w:t>Nomenclatura do arquivo</w:t>
            </w:r>
          </w:p>
        </w:tc>
        <w:tc>
          <w:tcPr>
            <w:tcW w:w="5896" w:type="dxa"/>
            <w:shd w:val="clear" w:color="auto" w:fill="FFFFFF"/>
            <w:tcMar>
              <w:top w:w="80" w:type="dxa"/>
              <w:left w:w="120" w:type="dxa"/>
              <w:bottom w:w="80" w:type="dxa"/>
              <w:right w:w="120" w:type="dxa"/>
            </w:tcMar>
          </w:tcPr>
          <w:p w14:paraId="779E76F6" w14:textId="77777777" w:rsidR="00C521BC" w:rsidRPr="00A639C2" w:rsidRDefault="00C521BC" w:rsidP="00C521BC">
            <w:pPr>
              <w:spacing w:after="0"/>
              <w:jc w:val="both"/>
              <w:rPr>
                <w:rFonts w:ascii="Garamond" w:hAnsi="Garamond"/>
              </w:rPr>
            </w:pPr>
            <w:r w:rsidRPr="00A639C2">
              <w:rPr>
                <w:rFonts w:ascii="Garamond" w:hAnsi="Garamond"/>
                <w:color w:val="000000"/>
                <w:sz w:val="20"/>
              </w:rPr>
              <w:t>MEMORIAL_[NOME_PARTE]_[TRIBUNAL]_[NUMERO_PROCESSO_ABREV].docx</w:t>
            </w:r>
          </w:p>
        </w:tc>
      </w:tr>
    </w:tbl>
    <w:p w14:paraId="56995625" w14:textId="77777777" w:rsidR="00C521BC" w:rsidRPr="00A639C2" w:rsidRDefault="00C521BC" w:rsidP="00C521BC">
      <w:pPr>
        <w:spacing w:before="120" w:after="0"/>
        <w:rPr>
          <w:rFonts w:ascii="Garamond" w:hAnsi="Garamond"/>
        </w:rPr>
      </w:pPr>
    </w:p>
    <w:p w14:paraId="538AB689" w14:textId="5B79287C" w:rsidR="00C521BC" w:rsidRPr="00A639C2" w:rsidRDefault="00C521BC" w:rsidP="00C521BC">
      <w:pPr>
        <w:pStyle w:val="BocaBodyNoIndent"/>
      </w:pPr>
      <w:r w:rsidRPr="00A639C2">
        <w:rPr>
          <w:b/>
          <w:color w:val="0D1F3C"/>
        </w:rPr>
        <w:t>TABELA DE IDENTIFICAÇÃO – MODELO</w:t>
      </w:r>
    </w:p>
    <w:p w14:paraId="0B899198" w14:textId="77777777" w:rsidR="00C521BC" w:rsidRPr="00A639C2" w:rsidRDefault="00C521BC" w:rsidP="00C521BC">
      <w:pPr>
        <w:pBdr>
          <w:bottom w:val="single" w:sz="8" w:space="1" w:color="B8982A"/>
        </w:pBdr>
        <w:spacing w:before="60" w:after="60"/>
        <w:rPr>
          <w:rFonts w:ascii="Garamond" w:hAnsi="Garamond"/>
        </w:rPr>
      </w:pPr>
    </w:p>
    <w:p w14:paraId="37A3364E" w14:textId="77777777" w:rsidR="00C521BC" w:rsidRPr="00A639C2" w:rsidRDefault="00C521BC" w:rsidP="00C521BC">
      <w:pPr>
        <w:spacing w:before="60" w:after="0"/>
        <w:rPr>
          <w:rFonts w:ascii="Garamond" w:hAnsi="Garamond"/>
        </w:rPr>
      </w:pPr>
    </w:p>
    <w:p w14:paraId="0314CD37" w14:textId="77777777" w:rsidR="001B5084" w:rsidRPr="00A639C2" w:rsidRDefault="001B5084" w:rsidP="00C521BC">
      <w:pPr>
        <w:spacing w:before="60" w:after="0"/>
        <w:rPr>
          <w:rFonts w:ascii="Garamond" w:hAnsi="Garamond"/>
        </w:rPr>
      </w:pPr>
    </w:p>
    <w:p w14:paraId="3F638616" w14:textId="33862F5E" w:rsidR="001B5084" w:rsidRPr="00A639C2" w:rsidRDefault="001B5084" w:rsidP="001B5084">
      <w:pPr>
        <w:spacing w:after="80"/>
        <w:jc w:val="center"/>
        <w:rPr>
          <w:rFonts w:ascii="Garamond" w:hAnsi="Garamond"/>
          <w:b/>
          <w:color w:val="0D1F3C"/>
          <w:sz w:val="28"/>
          <w:szCs w:val="28"/>
        </w:rPr>
      </w:pPr>
      <w:r w:rsidRPr="00A639C2">
        <w:rPr>
          <w:rFonts w:ascii="Garamond" w:hAnsi="Garamond"/>
          <w:b/>
          <w:color w:val="0D1F3C"/>
          <w:sz w:val="28"/>
          <w:szCs w:val="28"/>
        </w:rPr>
        <w:t>EXCELENTÍSSIMO(A) SENHOR(A) MINISTRO(A) [NOME]</w:t>
      </w:r>
    </w:p>
    <w:p w14:paraId="681BDE05" w14:textId="43E7970E" w:rsidR="001B5084" w:rsidRPr="00A639C2" w:rsidRDefault="001B5084" w:rsidP="001B5084">
      <w:pPr>
        <w:spacing w:before="80" w:after="80" w:line="360" w:lineRule="auto"/>
        <w:jc w:val="center"/>
        <w:rPr>
          <w:rFonts w:ascii="Garamond" w:hAnsi="Garamond"/>
          <w:color w:val="000000" w:themeColor="text1"/>
          <w:sz w:val="24"/>
          <w:szCs w:val="24"/>
        </w:rPr>
      </w:pPr>
      <w:r w:rsidRPr="00A639C2">
        <w:rPr>
          <w:rFonts w:ascii="Garamond" w:eastAsia="Calibri" w:hAnsi="Garamond" w:cs="Calibri"/>
          <w:color w:val="000000" w:themeColor="text1"/>
          <w:sz w:val="24"/>
          <w:szCs w:val="24"/>
        </w:rPr>
        <w:t>Relator(a) do [Processo] nº [nº do processo]</w:t>
      </w:r>
    </w:p>
    <w:p w14:paraId="10215277" w14:textId="65D8695E" w:rsidR="001B5084" w:rsidRPr="00A639C2" w:rsidRDefault="001B5084" w:rsidP="001B5084">
      <w:pPr>
        <w:spacing w:before="80" w:after="80" w:line="360" w:lineRule="auto"/>
        <w:jc w:val="center"/>
        <w:rPr>
          <w:rFonts w:ascii="Garamond" w:hAnsi="Garamond"/>
          <w:color w:val="000000" w:themeColor="text1"/>
          <w:sz w:val="24"/>
          <w:szCs w:val="24"/>
        </w:rPr>
      </w:pPr>
      <w:r w:rsidRPr="00A639C2">
        <w:rPr>
          <w:rFonts w:ascii="Garamond" w:eastAsia="Calibri" w:hAnsi="Garamond" w:cs="Calibri"/>
          <w:color w:val="000000" w:themeColor="text1"/>
          <w:sz w:val="24"/>
          <w:szCs w:val="24"/>
        </w:rPr>
        <w:t>Egrégia [Turma] do Superior Tribunal de Justiça</w:t>
      </w:r>
    </w:p>
    <w:p w14:paraId="6965613D" w14:textId="77777777" w:rsidR="001B5084" w:rsidRPr="00A639C2" w:rsidRDefault="001B5084" w:rsidP="001B5084">
      <w:pPr>
        <w:spacing w:before="100" w:after="100" w:line="360" w:lineRule="auto"/>
        <w:rPr>
          <w:rFonts w:ascii="Garamond" w:hAnsi="Garamond"/>
          <w:color w:val="000000" w:themeColor="text1"/>
          <w:sz w:val="24"/>
          <w:szCs w:val="24"/>
        </w:rPr>
      </w:pPr>
    </w:p>
    <w:p w14:paraId="6DFDDF11" w14:textId="71506255" w:rsidR="001B5084" w:rsidRPr="00A639C2" w:rsidRDefault="001B5084" w:rsidP="001B5084">
      <w:pPr>
        <w:spacing w:before="60" w:after="0"/>
        <w:jc w:val="center"/>
        <w:rPr>
          <w:rFonts w:ascii="Garamond" w:hAnsi="Garamond"/>
          <w:b/>
          <w:color w:val="0D1F3C"/>
          <w:sz w:val="40"/>
          <w:szCs w:val="32"/>
        </w:rPr>
      </w:pPr>
      <w:r w:rsidRPr="00A639C2">
        <w:rPr>
          <w:rFonts w:ascii="Garamond" w:hAnsi="Garamond"/>
          <w:b/>
          <w:color w:val="0D1F3C"/>
          <w:sz w:val="40"/>
          <w:szCs w:val="32"/>
        </w:rPr>
        <w:t>MEMORIAL</w:t>
      </w:r>
    </w:p>
    <w:p w14:paraId="02141B73" w14:textId="77777777" w:rsidR="001B5084" w:rsidRPr="00A639C2" w:rsidRDefault="001B5084" w:rsidP="001B5084">
      <w:pPr>
        <w:spacing w:before="60" w:after="0"/>
        <w:jc w:val="center"/>
        <w:rPr>
          <w:rFonts w:ascii="Garamond" w:hAnsi="Garamond"/>
        </w:rPr>
      </w:pPr>
    </w:p>
    <w:tbl>
      <w:tblPr>
        <w:tblW w:w="9071" w:type="dxa"/>
        <w:tblBorders>
          <w:top w:val="single" w:sz="4" w:space="0" w:color="1B3A6B"/>
          <w:left w:val="single" w:sz="4" w:space="0" w:color="1B3A6B"/>
          <w:bottom w:val="single" w:sz="4" w:space="0" w:color="1B3A6B"/>
          <w:right w:val="single" w:sz="4" w:space="0" w:color="1B3A6B"/>
          <w:insideH w:val="single" w:sz="4" w:space="0" w:color="CCCCCC"/>
          <w:insideV w:val="single" w:sz="4" w:space="0" w:color="1B3A6B"/>
        </w:tblBorders>
        <w:tblLook w:val="04A0" w:firstRow="1" w:lastRow="0" w:firstColumn="1" w:lastColumn="0" w:noHBand="0" w:noVBand="1"/>
      </w:tblPr>
      <w:tblGrid>
        <w:gridCol w:w="2540"/>
        <w:gridCol w:w="6531"/>
      </w:tblGrid>
      <w:tr w:rsidR="00C521BC" w:rsidRPr="00A639C2" w14:paraId="7637299D" w14:textId="77777777" w:rsidTr="00C521BC">
        <w:tc>
          <w:tcPr>
            <w:tcW w:w="2540" w:type="dxa"/>
            <w:shd w:val="clear" w:color="auto" w:fill="1B3A6B"/>
            <w:tcMar>
              <w:top w:w="80" w:type="dxa"/>
              <w:left w:w="120" w:type="dxa"/>
              <w:bottom w:w="80" w:type="dxa"/>
              <w:right w:w="120" w:type="dxa"/>
            </w:tcMar>
          </w:tcPr>
          <w:p w14:paraId="0B67301F" w14:textId="77777777" w:rsidR="00C521BC" w:rsidRPr="00A639C2" w:rsidRDefault="00C521BC" w:rsidP="004A4185">
            <w:pPr>
              <w:spacing w:after="0"/>
              <w:rPr>
                <w:rFonts w:ascii="Garamond" w:hAnsi="Garamond"/>
              </w:rPr>
            </w:pPr>
            <w:r w:rsidRPr="00A639C2">
              <w:rPr>
                <w:rFonts w:ascii="Garamond" w:hAnsi="Garamond"/>
                <w:b/>
                <w:color w:val="FFFFFF"/>
              </w:rPr>
              <w:t>AGRAVANTE / RECORRENTE</w:t>
            </w:r>
          </w:p>
        </w:tc>
        <w:tc>
          <w:tcPr>
            <w:tcW w:w="6531" w:type="dxa"/>
            <w:shd w:val="clear" w:color="auto" w:fill="FFFFFF" w:themeFill="background1"/>
            <w:tcMar>
              <w:top w:w="80" w:type="dxa"/>
              <w:left w:w="120" w:type="dxa"/>
              <w:bottom w:w="80" w:type="dxa"/>
              <w:right w:w="120" w:type="dxa"/>
            </w:tcMar>
          </w:tcPr>
          <w:p w14:paraId="10ADCA50" w14:textId="1B2739ED" w:rsidR="00C521BC" w:rsidRPr="00A639C2" w:rsidRDefault="00C521BC" w:rsidP="00C521BC">
            <w:pPr>
              <w:spacing w:after="0"/>
              <w:jc w:val="both"/>
              <w:rPr>
                <w:rFonts w:ascii="Garamond" w:hAnsi="Garamond"/>
              </w:rPr>
            </w:pPr>
            <w:r w:rsidRPr="00A639C2">
              <w:rPr>
                <w:rFonts w:ascii="Garamond" w:hAnsi="Garamond"/>
                <w:color w:val="000000"/>
              </w:rPr>
              <w:t>[</w:t>
            </w:r>
            <w:r w:rsidR="001B5084" w:rsidRPr="00A639C2">
              <w:rPr>
                <w:rFonts w:ascii="Garamond" w:hAnsi="Garamond"/>
                <w:color w:val="000000"/>
              </w:rPr>
              <w:t>NOME DA PARTE – PESSOA FÍSICA OU JURÍDICA</w:t>
            </w:r>
            <w:r w:rsidRPr="00A639C2">
              <w:rPr>
                <w:rFonts w:ascii="Garamond" w:hAnsi="Garamond"/>
                <w:color w:val="000000"/>
              </w:rPr>
              <w:t>]</w:t>
            </w:r>
          </w:p>
        </w:tc>
      </w:tr>
      <w:tr w:rsidR="00C521BC" w:rsidRPr="00A639C2" w14:paraId="6350A67D" w14:textId="77777777" w:rsidTr="00C521BC">
        <w:tc>
          <w:tcPr>
            <w:tcW w:w="2540" w:type="dxa"/>
            <w:shd w:val="clear" w:color="auto" w:fill="1B3A6B"/>
            <w:tcMar>
              <w:top w:w="80" w:type="dxa"/>
              <w:left w:w="120" w:type="dxa"/>
              <w:bottom w:w="80" w:type="dxa"/>
              <w:right w:w="120" w:type="dxa"/>
            </w:tcMar>
          </w:tcPr>
          <w:p w14:paraId="3D4461F9" w14:textId="77777777" w:rsidR="00C521BC" w:rsidRPr="00A639C2" w:rsidRDefault="00C521BC" w:rsidP="004A4185">
            <w:pPr>
              <w:spacing w:after="0"/>
              <w:rPr>
                <w:rFonts w:ascii="Garamond" w:hAnsi="Garamond"/>
              </w:rPr>
            </w:pPr>
            <w:r w:rsidRPr="00A639C2">
              <w:rPr>
                <w:rFonts w:ascii="Garamond" w:hAnsi="Garamond"/>
                <w:b/>
                <w:color w:val="FFFFFF"/>
              </w:rPr>
              <w:t>AGRAVADO / RECORRIDO</w:t>
            </w:r>
          </w:p>
        </w:tc>
        <w:tc>
          <w:tcPr>
            <w:tcW w:w="6531" w:type="dxa"/>
            <w:shd w:val="clear" w:color="auto" w:fill="FFFFFF" w:themeFill="background1"/>
            <w:tcMar>
              <w:top w:w="80" w:type="dxa"/>
              <w:left w:w="120" w:type="dxa"/>
              <w:bottom w:w="80" w:type="dxa"/>
              <w:right w:w="120" w:type="dxa"/>
            </w:tcMar>
          </w:tcPr>
          <w:p w14:paraId="036F63B4" w14:textId="70ECADEE" w:rsidR="00C521BC" w:rsidRPr="00A639C2" w:rsidRDefault="00C521BC" w:rsidP="00C521BC">
            <w:pPr>
              <w:spacing w:after="0"/>
              <w:jc w:val="both"/>
              <w:rPr>
                <w:rFonts w:ascii="Garamond" w:hAnsi="Garamond"/>
              </w:rPr>
            </w:pPr>
            <w:r w:rsidRPr="00A639C2">
              <w:rPr>
                <w:rFonts w:ascii="Garamond" w:hAnsi="Garamond"/>
                <w:color w:val="000000"/>
              </w:rPr>
              <w:t>[</w:t>
            </w:r>
            <w:r w:rsidR="001B5084" w:rsidRPr="00A639C2">
              <w:rPr>
                <w:rFonts w:ascii="Garamond" w:hAnsi="Garamond"/>
                <w:color w:val="000000"/>
              </w:rPr>
              <w:t>NOME DA PARTE ADVERSA</w:t>
            </w:r>
            <w:r w:rsidRPr="00A639C2">
              <w:rPr>
                <w:rFonts w:ascii="Garamond" w:hAnsi="Garamond"/>
                <w:color w:val="000000"/>
              </w:rPr>
              <w:t>]</w:t>
            </w:r>
          </w:p>
        </w:tc>
      </w:tr>
      <w:tr w:rsidR="00C521BC" w:rsidRPr="00A639C2" w14:paraId="322ED609" w14:textId="77777777" w:rsidTr="00C521BC">
        <w:tc>
          <w:tcPr>
            <w:tcW w:w="2540" w:type="dxa"/>
            <w:shd w:val="clear" w:color="auto" w:fill="1B3A6B"/>
            <w:tcMar>
              <w:top w:w="80" w:type="dxa"/>
              <w:left w:w="120" w:type="dxa"/>
              <w:bottom w:w="80" w:type="dxa"/>
              <w:right w:w="120" w:type="dxa"/>
            </w:tcMar>
          </w:tcPr>
          <w:p w14:paraId="280FE8CC" w14:textId="77777777" w:rsidR="00C521BC" w:rsidRPr="00A639C2" w:rsidRDefault="00C521BC" w:rsidP="004A4185">
            <w:pPr>
              <w:spacing w:after="0"/>
              <w:rPr>
                <w:rFonts w:ascii="Garamond" w:hAnsi="Garamond"/>
              </w:rPr>
            </w:pPr>
            <w:r w:rsidRPr="00A639C2">
              <w:rPr>
                <w:rFonts w:ascii="Garamond" w:hAnsi="Garamond"/>
                <w:b/>
                <w:color w:val="FFFFFF"/>
              </w:rPr>
              <w:t>PELOS ADVOGADOS</w:t>
            </w:r>
          </w:p>
        </w:tc>
        <w:tc>
          <w:tcPr>
            <w:tcW w:w="6531" w:type="dxa"/>
            <w:shd w:val="clear" w:color="auto" w:fill="FFFFFF" w:themeFill="background1"/>
            <w:tcMar>
              <w:top w:w="80" w:type="dxa"/>
              <w:left w:w="120" w:type="dxa"/>
              <w:bottom w:w="80" w:type="dxa"/>
              <w:right w:w="120" w:type="dxa"/>
            </w:tcMar>
          </w:tcPr>
          <w:p w14:paraId="0562965B" w14:textId="77777777" w:rsidR="00C521BC" w:rsidRPr="00A639C2" w:rsidRDefault="00C521BC" w:rsidP="00C521BC">
            <w:pPr>
              <w:spacing w:after="0"/>
              <w:jc w:val="both"/>
              <w:rPr>
                <w:rFonts w:ascii="Garamond" w:hAnsi="Garamond"/>
              </w:rPr>
            </w:pPr>
            <w:r w:rsidRPr="00A639C2">
              <w:rPr>
                <w:rFonts w:ascii="Garamond" w:hAnsi="Garamond"/>
                <w:color w:val="000000"/>
              </w:rPr>
              <w:t>[NOME DO ADVOGADO 01] (OAB/[UF] nº [XX.XXX])  |  [NOME DO ADVOGADO 02] (OAB/[UF] nº [XX.XXX])</w:t>
            </w:r>
          </w:p>
        </w:tc>
      </w:tr>
    </w:tbl>
    <w:p w14:paraId="49D5DADB" w14:textId="77777777" w:rsidR="00C521BC" w:rsidRPr="00A639C2" w:rsidRDefault="00C521BC" w:rsidP="000B51E6">
      <w:pPr>
        <w:spacing w:before="120" w:after="120" w:line="360" w:lineRule="auto"/>
        <w:ind w:firstLine="1134"/>
        <w:jc w:val="both"/>
        <w:rPr>
          <w:rFonts w:ascii="Garamond" w:eastAsia="Calibri" w:hAnsi="Garamond" w:cs="Calibri"/>
          <w:color w:val="000000" w:themeColor="text1"/>
          <w:sz w:val="24"/>
          <w:szCs w:val="24"/>
        </w:rPr>
      </w:pPr>
    </w:p>
    <w:p w14:paraId="667FBC69" w14:textId="2C7A88DC" w:rsidR="001B5084" w:rsidRPr="00A639C2" w:rsidRDefault="001B5084" w:rsidP="000B51E6">
      <w:pPr>
        <w:spacing w:before="120" w:after="120" w:line="360" w:lineRule="auto"/>
        <w:ind w:firstLine="1134"/>
        <w:jc w:val="both"/>
        <w:rPr>
          <w:rFonts w:ascii="Garamond" w:eastAsia="Calibri" w:hAnsi="Garamond" w:cs="Calibri"/>
          <w:color w:val="000000" w:themeColor="text1"/>
          <w:sz w:val="24"/>
          <w:szCs w:val="24"/>
        </w:rPr>
      </w:pPr>
      <w:r w:rsidRPr="00A639C2">
        <w:rPr>
          <w:rFonts w:ascii="Garamond" w:eastAsia="Calibri" w:hAnsi="Garamond" w:cs="Calibri"/>
          <w:color w:val="000000" w:themeColor="text1"/>
          <w:sz w:val="24"/>
          <w:szCs w:val="24"/>
        </w:rPr>
        <w:t>Excelentíssimo(a) Senhor(a) Ministro(a),</w:t>
      </w:r>
    </w:p>
    <w:p w14:paraId="2D12653F" w14:textId="77777777" w:rsidR="001B5084" w:rsidRPr="00A639C2" w:rsidRDefault="001B5084" w:rsidP="000B51E6">
      <w:pPr>
        <w:spacing w:before="120" w:after="120" w:line="360" w:lineRule="auto"/>
        <w:ind w:firstLine="1134"/>
        <w:jc w:val="both"/>
        <w:rPr>
          <w:rFonts w:ascii="Garamond" w:eastAsia="Calibri" w:hAnsi="Garamond" w:cs="Calibri"/>
          <w:color w:val="000000" w:themeColor="text1"/>
          <w:sz w:val="24"/>
          <w:szCs w:val="24"/>
        </w:rPr>
      </w:pPr>
    </w:p>
    <w:p w14:paraId="2212E3C8" w14:textId="7D4FABA8" w:rsidR="001B5084" w:rsidRPr="00A639C2" w:rsidRDefault="001B5084" w:rsidP="000B51E6">
      <w:pPr>
        <w:spacing w:before="120" w:after="120" w:line="360" w:lineRule="auto"/>
        <w:ind w:firstLine="1134"/>
        <w:jc w:val="both"/>
        <w:rPr>
          <w:rFonts w:ascii="Garamond" w:eastAsia="Calibri" w:hAnsi="Garamond" w:cs="Calibri"/>
          <w:color w:val="000000" w:themeColor="text1"/>
          <w:sz w:val="24"/>
          <w:szCs w:val="24"/>
        </w:rPr>
      </w:pPr>
      <w:r w:rsidRPr="00A639C2">
        <w:rPr>
          <w:rFonts w:ascii="Garamond" w:eastAsia="Calibri" w:hAnsi="Garamond" w:cs="Calibri"/>
          <w:color w:val="000000" w:themeColor="text1"/>
          <w:sz w:val="24"/>
          <w:szCs w:val="24"/>
        </w:rPr>
        <w:lastRenderedPageBreak/>
        <w:t>[Parágrafo identificando os subscritores e o propósito do memorial]</w:t>
      </w:r>
    </w:p>
    <w:p w14:paraId="6AD35DF6" w14:textId="77777777" w:rsidR="001B5084" w:rsidRPr="00A639C2" w:rsidRDefault="001B5084" w:rsidP="000B51E6">
      <w:pPr>
        <w:spacing w:before="120" w:after="120" w:line="360" w:lineRule="auto"/>
        <w:ind w:firstLine="1134"/>
        <w:jc w:val="both"/>
        <w:rPr>
          <w:rFonts w:ascii="Garamond" w:eastAsia="Calibri" w:hAnsi="Garamond" w:cs="Calibri"/>
          <w:color w:val="000000" w:themeColor="text1"/>
          <w:sz w:val="24"/>
          <w:szCs w:val="24"/>
        </w:rPr>
      </w:pPr>
    </w:p>
    <w:p w14:paraId="2245EBDC" w14:textId="77777777" w:rsidR="001B5084" w:rsidRPr="00A639C2" w:rsidRDefault="001B5084" w:rsidP="003A203D">
      <w:pPr>
        <w:pBdr>
          <w:bottom w:val="single" w:sz="12" w:space="1" w:color="1F3864"/>
        </w:pBdr>
        <w:spacing w:after="80"/>
        <w:jc w:val="both"/>
        <w:rPr>
          <w:rFonts w:ascii="Garamond" w:hAnsi="Garamond"/>
          <w:b/>
          <w:color w:val="0D1F3C"/>
          <w:sz w:val="28"/>
          <w:szCs w:val="28"/>
        </w:rPr>
      </w:pPr>
      <w:r w:rsidRPr="00A639C2">
        <w:rPr>
          <w:rFonts w:ascii="Garamond" w:hAnsi="Garamond"/>
          <w:b/>
          <w:color w:val="0D1F3C"/>
          <w:sz w:val="28"/>
          <w:szCs w:val="28"/>
        </w:rPr>
        <w:t>I. SÍNTESE PROCESSUAL</w:t>
      </w:r>
    </w:p>
    <w:p w14:paraId="6F761BA1" w14:textId="77777777" w:rsidR="001B5084" w:rsidRPr="00A639C2" w:rsidRDefault="001B5084" w:rsidP="000B51E6">
      <w:pPr>
        <w:spacing w:before="120" w:after="120" w:line="360" w:lineRule="auto"/>
        <w:ind w:firstLine="1134"/>
        <w:jc w:val="both"/>
        <w:rPr>
          <w:rFonts w:ascii="Garamond" w:eastAsia="Calibri" w:hAnsi="Garamond" w:cs="Calibri"/>
          <w:color w:val="000000" w:themeColor="text1"/>
          <w:sz w:val="24"/>
          <w:szCs w:val="24"/>
        </w:rPr>
      </w:pPr>
    </w:p>
    <w:p w14:paraId="61993D96" w14:textId="56F1857D" w:rsidR="001B5084" w:rsidRPr="00A639C2" w:rsidRDefault="001B5084" w:rsidP="000B51E6">
      <w:pPr>
        <w:spacing w:before="120" w:after="120" w:line="360" w:lineRule="auto"/>
        <w:ind w:firstLine="1134"/>
        <w:jc w:val="both"/>
        <w:rPr>
          <w:rFonts w:ascii="Garamond" w:eastAsia="Calibri" w:hAnsi="Garamond" w:cs="Calibri"/>
          <w:color w:val="000000" w:themeColor="text1"/>
          <w:sz w:val="24"/>
          <w:szCs w:val="24"/>
        </w:rPr>
      </w:pPr>
      <w:r w:rsidRPr="00A639C2">
        <w:rPr>
          <w:rFonts w:ascii="Garamond" w:eastAsia="Calibri" w:hAnsi="Garamond" w:cs="Calibri"/>
          <w:color w:val="000000" w:themeColor="text1"/>
          <w:sz w:val="24"/>
          <w:szCs w:val="24"/>
        </w:rPr>
        <w:t>[Trajetória processual objetiva e cronológica, focada nos fatos relevantes para a tese recursal]</w:t>
      </w:r>
    </w:p>
    <w:p w14:paraId="74B38915" w14:textId="77777777" w:rsidR="001B5084" w:rsidRPr="00A639C2" w:rsidRDefault="001B5084" w:rsidP="000B51E6">
      <w:pPr>
        <w:spacing w:before="120" w:after="120" w:line="360" w:lineRule="auto"/>
        <w:ind w:firstLine="1134"/>
        <w:jc w:val="both"/>
        <w:rPr>
          <w:rFonts w:ascii="Garamond" w:eastAsia="Calibri" w:hAnsi="Garamond" w:cs="Calibri"/>
          <w:color w:val="000000" w:themeColor="text1"/>
          <w:sz w:val="24"/>
          <w:szCs w:val="24"/>
        </w:rPr>
      </w:pPr>
    </w:p>
    <w:p w14:paraId="261538CC" w14:textId="3D2FBECC" w:rsidR="001B5084" w:rsidRPr="00A639C2" w:rsidRDefault="003A203D" w:rsidP="003A203D">
      <w:pPr>
        <w:pBdr>
          <w:bottom w:val="single" w:sz="12" w:space="1" w:color="1F3864"/>
        </w:pBdr>
        <w:spacing w:after="80"/>
        <w:jc w:val="both"/>
        <w:rPr>
          <w:rFonts w:ascii="Garamond" w:hAnsi="Garamond"/>
          <w:b/>
          <w:color w:val="0D1F3C"/>
          <w:sz w:val="28"/>
          <w:szCs w:val="28"/>
        </w:rPr>
      </w:pPr>
      <w:r w:rsidRPr="00A639C2">
        <w:rPr>
          <w:rFonts w:ascii="Garamond" w:hAnsi="Garamond"/>
          <w:b/>
          <w:color w:val="0D1F3C"/>
          <w:sz w:val="28"/>
          <w:szCs w:val="28"/>
        </w:rPr>
        <w:t>II. ANÁLISE TÉCNICA</w:t>
      </w:r>
    </w:p>
    <w:p w14:paraId="1730AEBF" w14:textId="77777777" w:rsidR="001B5084" w:rsidRPr="00A639C2" w:rsidRDefault="001B5084" w:rsidP="000B51E6">
      <w:pPr>
        <w:spacing w:before="120" w:after="120" w:line="360" w:lineRule="auto"/>
        <w:ind w:firstLine="1134"/>
        <w:jc w:val="both"/>
        <w:rPr>
          <w:rFonts w:ascii="Garamond" w:eastAsia="Calibri" w:hAnsi="Garamond" w:cs="Calibri"/>
          <w:color w:val="000000" w:themeColor="text1"/>
          <w:sz w:val="24"/>
          <w:szCs w:val="24"/>
        </w:rPr>
      </w:pPr>
    </w:p>
    <w:p w14:paraId="36CD01A1" w14:textId="77777777" w:rsidR="000B51E6" w:rsidRPr="00A639C2" w:rsidRDefault="001B5084" w:rsidP="000B51E6">
      <w:pPr>
        <w:spacing w:before="120" w:after="120" w:line="360" w:lineRule="auto"/>
        <w:ind w:firstLine="1134"/>
        <w:jc w:val="both"/>
        <w:rPr>
          <w:rFonts w:ascii="Garamond" w:eastAsia="Calibri" w:hAnsi="Garamond" w:cs="Calibri"/>
          <w:color w:val="000000" w:themeColor="text1"/>
          <w:sz w:val="24"/>
          <w:szCs w:val="24"/>
        </w:rPr>
      </w:pPr>
      <w:r w:rsidRPr="00A639C2">
        <w:rPr>
          <w:rFonts w:ascii="Garamond" w:eastAsia="Calibri" w:hAnsi="Garamond" w:cs="Calibri"/>
          <w:color w:val="000000" w:themeColor="text1"/>
          <w:sz w:val="24"/>
          <w:szCs w:val="24"/>
        </w:rPr>
        <w:t>[</w:t>
      </w:r>
      <w:r w:rsidR="003A203D" w:rsidRPr="00A639C2">
        <w:rPr>
          <w:rFonts w:ascii="Garamond" w:eastAsia="Calibri" w:hAnsi="Garamond" w:cs="Calibri"/>
          <w:color w:val="000000" w:themeColor="text1"/>
          <w:sz w:val="24"/>
          <w:szCs w:val="24"/>
        </w:rPr>
        <w:t>Fundamentos jurídicos – preferencialmente de direito puro, para afastar Súmula 7/STJ ou equivalente</w:t>
      </w:r>
      <w:r w:rsidRPr="00A639C2">
        <w:rPr>
          <w:rFonts w:ascii="Garamond" w:eastAsia="Calibri" w:hAnsi="Garamond" w:cs="Calibri"/>
          <w:color w:val="000000" w:themeColor="text1"/>
          <w:sz w:val="24"/>
          <w:szCs w:val="24"/>
        </w:rPr>
        <w:t>]</w:t>
      </w:r>
    </w:p>
    <w:p w14:paraId="5398C772" w14:textId="6DB44BB3" w:rsidR="000B51E6" w:rsidRPr="00A639C2" w:rsidRDefault="000B51E6" w:rsidP="000B51E6">
      <w:pPr>
        <w:spacing w:before="120" w:after="120" w:line="360" w:lineRule="auto"/>
        <w:ind w:firstLine="1134"/>
        <w:jc w:val="both"/>
        <w:rPr>
          <w:rFonts w:ascii="Garamond" w:eastAsia="Calibri" w:hAnsi="Garamond" w:cs="Calibri"/>
          <w:b/>
          <w:bCs/>
          <w:color w:val="000000" w:themeColor="text1"/>
          <w:sz w:val="24"/>
          <w:szCs w:val="24"/>
        </w:rPr>
      </w:pPr>
      <w:r w:rsidRPr="00A639C2">
        <w:rPr>
          <w:rFonts w:ascii="Garamond" w:eastAsia="Calibri" w:hAnsi="Garamond" w:cs="Calibri"/>
          <w:b/>
          <w:bCs/>
          <w:color w:val="000000" w:themeColor="text1"/>
          <w:sz w:val="24"/>
          <w:szCs w:val="24"/>
        </w:rPr>
        <w:t xml:space="preserve">Trecho destacado (em bloco): </w:t>
      </w:r>
    </w:p>
    <w:p w14:paraId="02CB7D76" w14:textId="0987FA14" w:rsidR="000B51E6" w:rsidRPr="00A639C2" w:rsidRDefault="002D08F0" w:rsidP="000B51E6">
      <w:pPr>
        <w:pBdr>
          <w:left w:val="single" w:sz="24" w:space="0" w:color="2E74B5"/>
        </w:pBdr>
        <w:spacing w:before="200" w:after="200" w:line="360" w:lineRule="auto"/>
        <w:ind w:left="426" w:right="200"/>
        <w:jc w:val="both"/>
        <w:rPr>
          <w:rFonts w:ascii="Garamond" w:hAnsi="Garamond"/>
          <w:color w:val="000000" w:themeColor="text1"/>
          <w:sz w:val="24"/>
          <w:szCs w:val="24"/>
        </w:rPr>
      </w:pPr>
      <w:r w:rsidRPr="00A639C2">
        <w:rPr>
          <w:rFonts w:ascii="Garamond" w:eastAsia="Calibri" w:hAnsi="Garamond" w:cs="Calibri"/>
          <w:color w:val="000000" w:themeColor="text1"/>
          <w:sz w:val="24"/>
          <w:szCs w:val="24"/>
        </w:rPr>
        <w:t xml:space="preserve">Elemento de formatação utilizado para destacar, de forma visualmente diferenciada, trechos estratégicos da peça, mediante </w:t>
      </w:r>
      <w:r w:rsidRPr="00A639C2">
        <w:rPr>
          <w:rFonts w:ascii="Garamond" w:eastAsia="Calibri" w:hAnsi="Garamond" w:cs="Calibri"/>
          <w:b/>
          <w:bCs/>
          <w:color w:val="000000" w:themeColor="text1"/>
          <w:sz w:val="24"/>
          <w:szCs w:val="24"/>
        </w:rPr>
        <w:t>recuo do parágrafo e inserção de barra lateral</w:t>
      </w:r>
      <w:r w:rsidRPr="00A639C2">
        <w:rPr>
          <w:rFonts w:ascii="Garamond" w:eastAsia="Calibri" w:hAnsi="Garamond" w:cs="Calibri"/>
          <w:color w:val="000000" w:themeColor="text1"/>
          <w:sz w:val="24"/>
          <w:szCs w:val="24"/>
        </w:rPr>
        <w:t xml:space="preserve">, com o objetivo de evidenciar argumentos de alta relevância jurídica. Deve ser utilizado </w:t>
      </w:r>
      <w:r w:rsidRPr="00A639C2">
        <w:rPr>
          <w:rFonts w:ascii="Garamond" w:eastAsia="Calibri" w:hAnsi="Garamond" w:cs="Calibri"/>
          <w:b/>
          <w:bCs/>
          <w:color w:val="000000" w:themeColor="text1"/>
          <w:sz w:val="24"/>
          <w:szCs w:val="24"/>
        </w:rPr>
        <w:t>com parcimônia</w:t>
      </w:r>
      <w:r w:rsidRPr="00A639C2">
        <w:rPr>
          <w:rFonts w:ascii="Garamond" w:eastAsia="Calibri" w:hAnsi="Garamond" w:cs="Calibri"/>
          <w:color w:val="000000" w:themeColor="text1"/>
          <w:sz w:val="24"/>
          <w:szCs w:val="24"/>
        </w:rPr>
        <w:t xml:space="preserve">, exclusivamente quando houver ganho real de ênfase. </w:t>
      </w:r>
    </w:p>
    <w:p w14:paraId="5521DACA" w14:textId="3236E474" w:rsidR="003A203D" w:rsidRPr="00A639C2" w:rsidRDefault="003A203D" w:rsidP="000B51E6">
      <w:pPr>
        <w:spacing w:before="120" w:after="120" w:line="360" w:lineRule="auto"/>
        <w:ind w:firstLine="1134"/>
        <w:jc w:val="both"/>
        <w:rPr>
          <w:rFonts w:ascii="Garamond" w:eastAsia="Calibri" w:hAnsi="Garamond" w:cs="Calibri"/>
          <w:b/>
          <w:bCs/>
          <w:color w:val="000000" w:themeColor="text1"/>
          <w:sz w:val="24"/>
          <w:szCs w:val="24"/>
        </w:rPr>
      </w:pPr>
      <w:r w:rsidRPr="00A639C2">
        <w:rPr>
          <w:rFonts w:ascii="Garamond" w:eastAsia="Calibri" w:hAnsi="Garamond" w:cs="Calibri"/>
          <w:b/>
          <w:bCs/>
          <w:color w:val="000000" w:themeColor="text1"/>
          <w:sz w:val="24"/>
          <w:szCs w:val="24"/>
        </w:rPr>
        <w:t>Citação jurisprudencial longa:</w:t>
      </w:r>
    </w:p>
    <w:p w14:paraId="3C7711F6" w14:textId="273BF284" w:rsidR="003A203D" w:rsidRPr="00A639C2" w:rsidRDefault="003A203D" w:rsidP="002D08F0">
      <w:pPr>
        <w:pBdr>
          <w:top w:val="single" w:sz="4" w:space="0" w:color="2E74B5"/>
          <w:left w:val="single" w:sz="4" w:space="0" w:color="2E74B5"/>
          <w:bottom w:val="single" w:sz="4" w:space="0" w:color="2E74B5"/>
          <w:right w:val="single" w:sz="4" w:space="0" w:color="2E74B5"/>
        </w:pBdr>
        <w:shd w:val="clear" w:color="auto" w:fill="D9E2F3"/>
        <w:spacing w:before="160" w:line="360" w:lineRule="auto"/>
        <w:ind w:left="426" w:right="142"/>
        <w:jc w:val="both"/>
        <w:rPr>
          <w:rFonts w:ascii="Garamond" w:hAnsi="Garamond"/>
          <w:color w:val="000000" w:themeColor="text1"/>
          <w:sz w:val="20"/>
          <w:szCs w:val="20"/>
        </w:rPr>
      </w:pPr>
      <w:r w:rsidRPr="00A639C2">
        <w:rPr>
          <w:rFonts w:ascii="Garamond" w:eastAsia="Calibri" w:hAnsi="Garamond" w:cs="Calibri"/>
          <w:b/>
          <w:bCs/>
          <w:color w:val="0D1F3C"/>
          <w:sz w:val="20"/>
          <w:szCs w:val="20"/>
        </w:rPr>
        <w:t>EMENTA EM CAIXA ALTA –</w:t>
      </w:r>
      <w:r w:rsidRPr="00A639C2">
        <w:rPr>
          <w:rFonts w:ascii="Garamond" w:hAnsi="Garamond"/>
          <w:iCs/>
          <w:sz w:val="20"/>
          <w:szCs w:val="20"/>
        </w:rPr>
        <w:t xml:space="preserve"> síntese do julgado. Número do processo. Tribunal, Turma/Câmara, Relator(a), data do julgamento.</w:t>
      </w:r>
      <w:r w:rsidRPr="00A639C2">
        <w:rPr>
          <w:rStyle w:val="Refdenotaderodap"/>
          <w:rFonts w:ascii="Garamond" w:hAnsi="Garamond"/>
          <w:iCs/>
          <w:sz w:val="20"/>
          <w:szCs w:val="20"/>
        </w:rPr>
        <w:footnoteReference w:id="5"/>
      </w:r>
    </w:p>
    <w:p w14:paraId="2DC5B704" w14:textId="77777777" w:rsidR="003A203D" w:rsidRPr="00A639C2" w:rsidRDefault="003A203D" w:rsidP="003A203D">
      <w:pPr>
        <w:pBdr>
          <w:bottom w:val="single" w:sz="12" w:space="1" w:color="1F3864"/>
        </w:pBdr>
        <w:spacing w:after="80"/>
        <w:jc w:val="both"/>
        <w:rPr>
          <w:rFonts w:ascii="Garamond" w:hAnsi="Garamond"/>
          <w:b/>
          <w:color w:val="0D1F3C"/>
          <w:sz w:val="28"/>
          <w:szCs w:val="28"/>
        </w:rPr>
      </w:pPr>
    </w:p>
    <w:p w14:paraId="4563327F" w14:textId="007BF07E" w:rsidR="003A203D" w:rsidRPr="00A639C2" w:rsidRDefault="003A203D" w:rsidP="003A203D">
      <w:pPr>
        <w:pBdr>
          <w:bottom w:val="single" w:sz="12" w:space="1" w:color="1F3864"/>
        </w:pBdr>
        <w:spacing w:after="80"/>
        <w:jc w:val="both"/>
        <w:rPr>
          <w:rFonts w:ascii="Garamond" w:hAnsi="Garamond"/>
          <w:b/>
          <w:color w:val="0D1F3C"/>
          <w:sz w:val="28"/>
          <w:szCs w:val="28"/>
        </w:rPr>
      </w:pPr>
      <w:r w:rsidRPr="00A639C2">
        <w:rPr>
          <w:rFonts w:ascii="Garamond" w:hAnsi="Garamond"/>
          <w:b/>
          <w:color w:val="0D1F3C"/>
          <w:sz w:val="28"/>
          <w:szCs w:val="28"/>
        </w:rPr>
        <w:t>III. DOS PEDIDOS</w:t>
      </w:r>
    </w:p>
    <w:p w14:paraId="44493683" w14:textId="77777777" w:rsidR="003A203D" w:rsidRPr="00A639C2" w:rsidRDefault="003A203D" w:rsidP="001B5084">
      <w:pPr>
        <w:spacing w:before="120" w:after="120" w:line="360" w:lineRule="auto"/>
        <w:ind w:firstLine="720"/>
        <w:jc w:val="both"/>
        <w:rPr>
          <w:rFonts w:ascii="Garamond" w:eastAsia="Calibri" w:hAnsi="Garamond" w:cs="Calibri"/>
          <w:color w:val="000000" w:themeColor="text1"/>
          <w:sz w:val="24"/>
          <w:szCs w:val="24"/>
        </w:rPr>
      </w:pPr>
    </w:p>
    <w:p w14:paraId="035B32B0" w14:textId="77777777" w:rsidR="003A203D" w:rsidRPr="00A639C2" w:rsidRDefault="003A203D" w:rsidP="003A203D">
      <w:pPr>
        <w:pStyle w:val="BocaBodyNoIndent"/>
        <w:rPr>
          <w:szCs w:val="24"/>
        </w:rPr>
      </w:pPr>
      <w:r w:rsidRPr="00A639C2">
        <w:rPr>
          <w:szCs w:val="24"/>
        </w:rPr>
        <w:t>Diante do exposto, requer:</w:t>
      </w:r>
    </w:p>
    <w:p w14:paraId="5CB442A8" w14:textId="77777777" w:rsidR="003A203D" w:rsidRPr="00A639C2" w:rsidRDefault="003A203D" w:rsidP="003A203D">
      <w:pPr>
        <w:spacing w:before="40" w:after="0"/>
        <w:rPr>
          <w:rFonts w:ascii="Garamond" w:hAnsi="Garamond"/>
          <w:sz w:val="24"/>
          <w:szCs w:val="24"/>
        </w:rPr>
      </w:pPr>
    </w:p>
    <w:p w14:paraId="0A6E1421" w14:textId="0200B856" w:rsidR="003A203D" w:rsidRPr="00A639C2" w:rsidRDefault="003A203D" w:rsidP="003A203D">
      <w:pPr>
        <w:pStyle w:val="BocaNumbered"/>
        <w:numPr>
          <w:ilvl w:val="0"/>
          <w:numId w:val="11"/>
        </w:numPr>
        <w:rPr>
          <w:szCs w:val="24"/>
        </w:rPr>
      </w:pPr>
      <w:r w:rsidRPr="00A639C2">
        <w:rPr>
          <w:szCs w:val="24"/>
        </w:rPr>
        <w:t>[primeiro pedido];</w:t>
      </w:r>
    </w:p>
    <w:p w14:paraId="3C06FB73" w14:textId="20EA727D" w:rsidR="003A203D" w:rsidRPr="00A639C2" w:rsidRDefault="003A203D" w:rsidP="003A203D">
      <w:pPr>
        <w:pStyle w:val="BocaNumbered"/>
        <w:rPr>
          <w:szCs w:val="24"/>
        </w:rPr>
      </w:pPr>
      <w:r w:rsidRPr="00A639C2">
        <w:rPr>
          <w:szCs w:val="24"/>
        </w:rPr>
        <w:lastRenderedPageBreak/>
        <w:t>[segundo pedido];</w:t>
      </w:r>
    </w:p>
    <w:p w14:paraId="72E92CDC" w14:textId="16C25288" w:rsidR="003A203D" w:rsidRPr="00A639C2" w:rsidRDefault="003A203D" w:rsidP="003A203D">
      <w:pPr>
        <w:pStyle w:val="BocaNumbered"/>
        <w:rPr>
          <w:szCs w:val="24"/>
        </w:rPr>
      </w:pPr>
      <w:r w:rsidRPr="00A639C2">
        <w:rPr>
          <w:szCs w:val="24"/>
        </w:rPr>
        <w:t>[terceiro pedido – tutela cautelar incidental quando necessário].</w:t>
      </w:r>
    </w:p>
    <w:p w14:paraId="1A0A6F89" w14:textId="77777777" w:rsidR="003A203D" w:rsidRPr="00A639C2" w:rsidRDefault="003A203D" w:rsidP="003A203D">
      <w:pPr>
        <w:spacing w:before="80" w:after="0"/>
        <w:rPr>
          <w:rFonts w:ascii="Garamond" w:hAnsi="Garamond"/>
          <w:sz w:val="24"/>
          <w:szCs w:val="24"/>
        </w:rPr>
      </w:pPr>
    </w:p>
    <w:p w14:paraId="1D658E79" w14:textId="77777777" w:rsidR="003A203D" w:rsidRPr="00A639C2" w:rsidRDefault="003A203D" w:rsidP="003A203D">
      <w:pPr>
        <w:pStyle w:val="BocaBodyNoIndent"/>
        <w:rPr>
          <w:szCs w:val="24"/>
        </w:rPr>
      </w:pPr>
      <w:r w:rsidRPr="00A639C2">
        <w:rPr>
          <w:szCs w:val="24"/>
        </w:rPr>
        <w:t>Termos em que pede deferimento.</w:t>
      </w:r>
    </w:p>
    <w:p w14:paraId="5C17782B" w14:textId="77777777" w:rsidR="003A203D" w:rsidRPr="00A639C2" w:rsidRDefault="003A203D" w:rsidP="003A203D">
      <w:pPr>
        <w:spacing w:before="200" w:after="0"/>
        <w:rPr>
          <w:rFonts w:ascii="Garamond" w:hAnsi="Garamond"/>
          <w:sz w:val="24"/>
          <w:szCs w:val="24"/>
        </w:rPr>
      </w:pPr>
    </w:p>
    <w:p w14:paraId="0B69FD04" w14:textId="77777777" w:rsidR="003A203D" w:rsidRPr="00A639C2" w:rsidRDefault="003A203D" w:rsidP="003A203D">
      <w:pPr>
        <w:pStyle w:val="BocaBodyNoIndent"/>
        <w:jc w:val="center"/>
        <w:rPr>
          <w:szCs w:val="24"/>
        </w:rPr>
      </w:pPr>
      <w:r w:rsidRPr="00A639C2">
        <w:rPr>
          <w:szCs w:val="24"/>
        </w:rPr>
        <w:t>[Brasília/DF], [dia] de [mês] de [ano].</w:t>
      </w:r>
    </w:p>
    <w:p w14:paraId="7C1C2B70" w14:textId="77777777" w:rsidR="003A203D" w:rsidRPr="00A639C2" w:rsidRDefault="003A203D" w:rsidP="003A203D">
      <w:pPr>
        <w:spacing w:before="200" w:after="0"/>
        <w:rPr>
          <w:rFonts w:ascii="Garamond" w:hAnsi="Garamond"/>
        </w:rPr>
      </w:pPr>
    </w:p>
    <w:tbl>
      <w:tblPr>
        <w:tblW w:w="9071" w:type="dxa"/>
        <w:tblLook w:val="04A0" w:firstRow="1" w:lastRow="0" w:firstColumn="1" w:lastColumn="0" w:noHBand="0" w:noVBand="1"/>
      </w:tblPr>
      <w:tblGrid>
        <w:gridCol w:w="4535"/>
        <w:gridCol w:w="4536"/>
      </w:tblGrid>
      <w:tr w:rsidR="003A203D" w:rsidRPr="00A639C2" w14:paraId="7F84B3D7" w14:textId="77777777" w:rsidTr="004A4185">
        <w:tc>
          <w:tcPr>
            <w:tcW w:w="4535" w:type="dxa"/>
          </w:tcPr>
          <w:p w14:paraId="5FBB4F3D" w14:textId="77777777" w:rsidR="003A203D" w:rsidRPr="00A639C2" w:rsidRDefault="003A203D" w:rsidP="004A4185">
            <w:pPr>
              <w:spacing w:after="40"/>
              <w:jc w:val="center"/>
              <w:rPr>
                <w:rFonts w:ascii="Garamond" w:hAnsi="Garamond"/>
              </w:rPr>
            </w:pPr>
            <w:r w:rsidRPr="00A639C2">
              <w:rPr>
                <w:rFonts w:ascii="Garamond" w:hAnsi="Garamond"/>
                <w:b/>
                <w:sz w:val="24"/>
              </w:rPr>
              <w:t>[NOME DO ADVOGADO 01]</w:t>
            </w:r>
          </w:p>
          <w:p w14:paraId="2FDBB233" w14:textId="77777777" w:rsidR="003A203D" w:rsidRPr="00A639C2" w:rsidRDefault="003A203D" w:rsidP="004A4185">
            <w:pPr>
              <w:spacing w:after="0"/>
              <w:jc w:val="center"/>
              <w:rPr>
                <w:rFonts w:ascii="Garamond" w:hAnsi="Garamond"/>
              </w:rPr>
            </w:pPr>
            <w:r w:rsidRPr="00A639C2">
              <w:rPr>
                <w:rFonts w:ascii="Garamond" w:hAnsi="Garamond"/>
                <w:sz w:val="20"/>
              </w:rPr>
              <w:t>OAB/[UF] nº [XX.XXX]</w:t>
            </w:r>
          </w:p>
        </w:tc>
        <w:tc>
          <w:tcPr>
            <w:tcW w:w="4536" w:type="dxa"/>
          </w:tcPr>
          <w:p w14:paraId="1A501C9B" w14:textId="77777777" w:rsidR="003A203D" w:rsidRPr="00A639C2" w:rsidRDefault="003A203D" w:rsidP="004A4185">
            <w:pPr>
              <w:spacing w:after="40"/>
              <w:jc w:val="center"/>
              <w:rPr>
                <w:rFonts w:ascii="Garamond" w:hAnsi="Garamond"/>
              </w:rPr>
            </w:pPr>
            <w:r w:rsidRPr="00A639C2">
              <w:rPr>
                <w:rFonts w:ascii="Garamond" w:hAnsi="Garamond"/>
                <w:b/>
                <w:sz w:val="24"/>
              </w:rPr>
              <w:t>[NOME DO ADVOGADO 02]</w:t>
            </w:r>
          </w:p>
          <w:p w14:paraId="0E662421" w14:textId="77777777" w:rsidR="003A203D" w:rsidRPr="00A639C2" w:rsidRDefault="003A203D" w:rsidP="004A4185">
            <w:pPr>
              <w:spacing w:after="0"/>
              <w:jc w:val="center"/>
              <w:rPr>
                <w:rFonts w:ascii="Garamond" w:hAnsi="Garamond"/>
              </w:rPr>
            </w:pPr>
            <w:r w:rsidRPr="00A639C2">
              <w:rPr>
                <w:rFonts w:ascii="Garamond" w:hAnsi="Garamond"/>
                <w:sz w:val="20"/>
              </w:rPr>
              <w:t>OAB/[UF] nº [XX.XXX]</w:t>
            </w:r>
          </w:p>
        </w:tc>
      </w:tr>
    </w:tbl>
    <w:p w14:paraId="36BB408C" w14:textId="77777777" w:rsidR="001B5084" w:rsidRPr="00A639C2" w:rsidRDefault="001B5084" w:rsidP="001B5084">
      <w:pPr>
        <w:spacing w:before="120" w:after="120" w:line="360" w:lineRule="auto"/>
        <w:ind w:firstLine="720"/>
        <w:jc w:val="both"/>
        <w:rPr>
          <w:rFonts w:ascii="Garamond" w:hAnsi="Garamond"/>
          <w:color w:val="000000" w:themeColor="text1"/>
          <w:sz w:val="24"/>
          <w:szCs w:val="24"/>
        </w:rPr>
      </w:pPr>
    </w:p>
    <w:p w14:paraId="63247BE0" w14:textId="77777777" w:rsidR="003A203D" w:rsidRPr="00A639C2" w:rsidRDefault="003A203D" w:rsidP="003A203D">
      <w:pPr>
        <w:pBdr>
          <w:bottom w:val="single" w:sz="8" w:space="1" w:color="B8982A"/>
        </w:pBdr>
        <w:spacing w:before="60" w:after="60"/>
        <w:rPr>
          <w:rFonts w:ascii="Garamond" w:hAnsi="Garamond"/>
        </w:rPr>
      </w:pPr>
    </w:p>
    <w:p w14:paraId="0BDADDE8" w14:textId="77777777" w:rsidR="001B5084" w:rsidRPr="00A639C2" w:rsidRDefault="001B5084" w:rsidP="00C521BC">
      <w:pPr>
        <w:spacing w:before="120" w:after="0"/>
        <w:rPr>
          <w:rFonts w:ascii="Garamond" w:hAnsi="Garamond"/>
        </w:rPr>
      </w:pPr>
    </w:p>
    <w:p w14:paraId="6FA0E497" w14:textId="77777777" w:rsidR="003A203D" w:rsidRPr="00A639C2" w:rsidRDefault="003A203D" w:rsidP="00C521BC">
      <w:pPr>
        <w:spacing w:before="120" w:after="0"/>
        <w:rPr>
          <w:rFonts w:ascii="Garamond" w:hAnsi="Garamond"/>
        </w:rPr>
      </w:pPr>
    </w:p>
    <w:p w14:paraId="2C39D741" w14:textId="77777777" w:rsidR="00C521BC" w:rsidRPr="00A639C2" w:rsidRDefault="00C521BC" w:rsidP="00C521BC">
      <w:pPr>
        <w:pStyle w:val="BocaBodyNoIndent"/>
      </w:pPr>
      <w:r w:rsidRPr="00A639C2">
        <w:rPr>
          <w:b/>
          <w:color w:val="0D1F3C"/>
        </w:rPr>
        <w:t>REGRAS DE USO</w:t>
      </w:r>
    </w:p>
    <w:p w14:paraId="2243C4ED" w14:textId="77777777" w:rsidR="00C521BC" w:rsidRPr="00A639C2" w:rsidRDefault="00C521BC" w:rsidP="00C521BC">
      <w:pPr>
        <w:spacing w:before="60" w:after="0"/>
        <w:rPr>
          <w:rFonts w:ascii="Garamond" w:hAnsi="Garamond"/>
        </w:rPr>
      </w:pPr>
    </w:p>
    <w:p w14:paraId="1CE68DF8" w14:textId="22E5C8F3" w:rsidR="00C521BC" w:rsidRPr="00A639C2" w:rsidRDefault="00C521BC" w:rsidP="00C521BC">
      <w:pPr>
        <w:pStyle w:val="BocaBullet"/>
      </w:pPr>
      <w:r w:rsidRPr="00A639C2">
        <w:t xml:space="preserve">O memorial não substitui a peça recursal principal – é instrumento auxiliar de </w:t>
      </w:r>
      <w:proofErr w:type="spellStart"/>
      <w:r w:rsidRPr="00A639C2">
        <w:t>advocacy</w:t>
      </w:r>
      <w:proofErr w:type="spellEnd"/>
      <w:r w:rsidRPr="00A639C2">
        <w:t xml:space="preserve"> perante o relator;</w:t>
      </w:r>
    </w:p>
    <w:p w14:paraId="53E11CB6" w14:textId="0B557849" w:rsidR="00C521BC" w:rsidRPr="00A639C2" w:rsidRDefault="00C521BC" w:rsidP="00C521BC">
      <w:pPr>
        <w:pStyle w:val="BocaBullet"/>
      </w:pPr>
      <w:r w:rsidRPr="00A639C2">
        <w:t>Priorize os argumentos de maior peso e os fatos supervenientes urgentes – extensão excessiva dilui o impacto;</w:t>
      </w:r>
    </w:p>
    <w:p w14:paraId="7E17661A" w14:textId="77777777" w:rsidR="00C521BC" w:rsidRPr="00A639C2" w:rsidRDefault="00C521BC" w:rsidP="00C521BC">
      <w:pPr>
        <w:pStyle w:val="BocaBullet"/>
      </w:pPr>
      <w:r w:rsidRPr="00A639C2">
        <w:t>Quando houver fato urgente com risco de dano irreversível, sinalize-o de forma expressa e com destaque;</w:t>
      </w:r>
    </w:p>
    <w:p w14:paraId="62B4FA8A" w14:textId="77777777" w:rsidR="00C521BC" w:rsidRPr="00A639C2" w:rsidRDefault="00C521BC" w:rsidP="00C521BC">
      <w:pPr>
        <w:pStyle w:val="BocaBullet"/>
      </w:pPr>
      <w:r w:rsidRPr="00A639C2">
        <w:t>Indique os precedentes específicos favoráveis desta Corte, preferencialmente de relatoria do próprio Ministro destinatário;</w:t>
      </w:r>
    </w:p>
    <w:p w14:paraId="53FC6D27" w14:textId="77777777" w:rsidR="00C521BC" w:rsidRPr="00A639C2" w:rsidRDefault="00C521BC" w:rsidP="00C521BC">
      <w:pPr>
        <w:pStyle w:val="BocaBullet"/>
      </w:pPr>
      <w:r w:rsidRPr="00A639C2">
        <w:t>Nomear o arquivo conforme o padrão indicado na tabela de formatação.</w:t>
      </w:r>
    </w:p>
    <w:p w14:paraId="2C644652" w14:textId="77777777" w:rsidR="00DF4334" w:rsidRPr="00C521BC" w:rsidRDefault="00DF4334" w:rsidP="00E83860">
      <w:pPr>
        <w:spacing w:after="40"/>
        <w:jc w:val="both"/>
        <w:rPr>
          <w:rFonts w:ascii="Garamond" w:hAnsi="Garamond"/>
        </w:rPr>
      </w:pPr>
    </w:p>
    <w:sectPr w:rsidR="00DF4334" w:rsidRPr="00C521BC">
      <w:headerReference w:type="even" r:id="rId13"/>
      <w:headerReference w:type="default" r:id="rId14"/>
      <w:footerReference w:type="even" r:id="rId15"/>
      <w:footerReference w:type="default" r:id="rId16"/>
      <w:headerReference w:type="first" r:id="rId17"/>
      <w:footerReference w:type="first" r:id="rId18"/>
      <w:pgSz w:w="11906" w:h="16838"/>
      <w:pgMar w:top="1985" w:right="1274" w:bottom="1701" w:left="1276"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52021" w14:textId="77777777" w:rsidR="00D05F11" w:rsidRPr="00A639C2" w:rsidRDefault="00D05F11" w:rsidP="0022699A">
      <w:pPr>
        <w:spacing w:after="0" w:line="240" w:lineRule="auto"/>
      </w:pPr>
      <w:r w:rsidRPr="00A639C2">
        <w:separator/>
      </w:r>
    </w:p>
  </w:endnote>
  <w:endnote w:type="continuationSeparator" w:id="0">
    <w:p w14:paraId="095B24D2" w14:textId="77777777" w:rsidR="00D05F11" w:rsidRPr="00A639C2" w:rsidRDefault="00D05F11" w:rsidP="0022699A">
      <w:pPr>
        <w:spacing w:after="0" w:line="240" w:lineRule="auto"/>
      </w:pPr>
      <w:r w:rsidRPr="00A639C2">
        <w:continuationSeparator/>
      </w:r>
    </w:p>
  </w:endnote>
  <w:endnote w:type="continuationNotice" w:id="1">
    <w:p w14:paraId="09EE4F05" w14:textId="77777777" w:rsidR="00D05F11" w:rsidRPr="00A639C2" w:rsidRDefault="00D05F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embedRegular r:id="rId1" w:fontKey="{3A044147-8CAE-4AF1-8399-BAE25E256647}"/>
    <w:embedBold r:id="rId2" w:fontKey="{2A5AC61C-E391-4B8F-A041-3C02634FF1BF}"/>
    <w:embedItalic r:id="rId3" w:fontKey="{C8429C7C-7BC1-49C8-89F8-EB59F8A26353}"/>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4" w:fontKey="{0A38E00A-EBB6-4F93-8B23-F7693F2E77BB}"/>
    <w:embedBold r:id="rId5" w:fontKey="{C1F9962E-7338-41A8-AA54-C7241AB63343}"/>
    <w:embedItalic r:id="rId6" w:fontKey="{A151310A-0353-4E2B-A024-0383876FA77F}"/>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Sans Unicode">
    <w:panose1 w:val="020B0602030504020204"/>
    <w:charset w:val="00"/>
    <w:family w:val="swiss"/>
    <w:pitch w:val="variable"/>
    <w:sig w:usb0="80000AFF" w:usb1="0000396B" w:usb2="00000000" w:usb3="00000000" w:csb0="000000BF" w:csb1="00000000"/>
  </w:font>
  <w:font w:name="Calibri, sans-serif">
    <w:altName w:val="Calibri"/>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BauerBodni BT">
    <w:altName w:val="Times New Roman"/>
    <w:charset w:val="00"/>
    <w:family w:val="roman"/>
    <w:pitch w:val="variable"/>
    <w:sig w:usb0="00000007" w:usb1="00000000" w:usb2="00000000" w:usb3="00000000" w:csb0="00000011" w:csb1="00000000"/>
  </w:font>
  <w:font w:name="Segoe UI Symbol">
    <w:panose1 w:val="020B0502040204020203"/>
    <w:charset w:val="00"/>
    <w:family w:val="swiss"/>
    <w:pitch w:val="variable"/>
    <w:sig w:usb0="800001E3" w:usb1="1200FFEF" w:usb2="00040000" w:usb3="00000000" w:csb0="00000001" w:csb1="00000000"/>
    <w:embedBold r:id="rId7" w:subsetted="1" w:fontKey="{9082EA24-5DDF-4B71-9DD0-2E96F2853A88}"/>
  </w:font>
  <w:font w:name="Segoe UI Emoji">
    <w:panose1 w:val="020B0502040204020203"/>
    <w:charset w:val="00"/>
    <w:family w:val="swiss"/>
    <w:pitch w:val="variable"/>
    <w:sig w:usb0="00000003" w:usb1="02000000" w:usb2="08000000" w:usb3="00000000" w:csb0="00000001" w:csb1="00000000"/>
    <w:embedBold r:id="rId8" w:subsetted="1" w:fontKey="{7E2A8BEE-7BF8-4073-894C-974430E1F9C8}"/>
  </w:font>
  <w:font w:name="Cambria Math">
    <w:panose1 w:val="02040503050406030204"/>
    <w:charset w:val="00"/>
    <w:family w:val="roman"/>
    <w:pitch w:val="variable"/>
    <w:sig w:usb0="E00006FF" w:usb1="420024FF" w:usb2="02000000" w:usb3="00000000" w:csb0="0000019F" w:csb1="00000000"/>
    <w:embedRegular r:id="rId9" w:fontKey="{47C90F2F-BC64-430B-92C7-576DD72B8AC7}"/>
    <w:embedBold r:id="rId10" w:fontKey="{31C2861F-D27B-4D96-B898-6A497B1D164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10F6C" w14:textId="77777777" w:rsidR="00615D54" w:rsidRPr="00A639C2" w:rsidRDefault="00D05F11">
    <w:pPr>
      <w:pStyle w:val="Rodap"/>
    </w:pPr>
    <w:r>
      <w:pict w14:anchorId="29C703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3.6pt;height:81pt">
          <v:imagedata r:id="rId1" o:title="logos-01"/>
        </v:shape>
      </w:pict>
    </w:r>
    <w:r w:rsidR="00615D54" w:rsidRPr="00A639C2">
      <w:rPr>
        <w:noProof/>
      </w:rPr>
      <w:drawing>
        <wp:inline distT="0" distB="0" distL="0" distR="0" wp14:anchorId="7EE45F23" wp14:editId="6C69549A">
          <wp:extent cx="3476625" cy="1028700"/>
          <wp:effectExtent l="0" t="0" r="9525" b="0"/>
          <wp:docPr id="39634028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76625" cy="102870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8AD57" w14:textId="77777777" w:rsidR="00615D54" w:rsidRPr="00A639C2" w:rsidRDefault="00615D54">
    <w:pPr>
      <w:pStyle w:val="Rodap"/>
    </w:pPr>
    <w:r w:rsidRPr="00A639C2">
      <w:rPr>
        <w:noProof/>
      </w:rPr>
      <w:drawing>
        <wp:anchor distT="0" distB="0" distL="114300" distR="114300" simplePos="0" relativeHeight="251660290" behindDoc="0" locked="0" layoutInCell="1" allowOverlap="1" wp14:anchorId="5913BA12" wp14:editId="3BF53D04">
          <wp:simplePos x="0" y="0"/>
          <wp:positionH relativeFrom="column">
            <wp:posOffset>4046855</wp:posOffset>
          </wp:positionH>
          <wp:positionV relativeFrom="paragraph">
            <wp:posOffset>-155575</wp:posOffset>
          </wp:positionV>
          <wp:extent cx="2238375" cy="661670"/>
          <wp:effectExtent l="0" t="0" r="9525" b="5080"/>
          <wp:wrapThrough wrapText="bothSides">
            <wp:wrapPolygon edited="0">
              <wp:start x="0" y="0"/>
              <wp:lineTo x="0" y="21144"/>
              <wp:lineTo x="21508" y="21144"/>
              <wp:lineTo x="21508" y="0"/>
              <wp:lineTo x="0" y="0"/>
            </wp:wrapPolygon>
          </wp:wrapThrough>
          <wp:docPr id="128246836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8375" cy="66167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F6F39" w14:textId="77777777" w:rsidR="00615D54" w:rsidRPr="00A639C2" w:rsidRDefault="00615D5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034C8" w14:textId="77777777" w:rsidR="00D05F11" w:rsidRPr="00A639C2" w:rsidRDefault="00D05F11" w:rsidP="0022699A">
      <w:pPr>
        <w:spacing w:after="0" w:line="240" w:lineRule="auto"/>
      </w:pPr>
      <w:r w:rsidRPr="00A639C2">
        <w:separator/>
      </w:r>
    </w:p>
  </w:footnote>
  <w:footnote w:type="continuationSeparator" w:id="0">
    <w:p w14:paraId="04131908" w14:textId="77777777" w:rsidR="00D05F11" w:rsidRPr="00A639C2" w:rsidRDefault="00D05F11" w:rsidP="0022699A">
      <w:pPr>
        <w:spacing w:after="0" w:line="240" w:lineRule="auto"/>
      </w:pPr>
      <w:r w:rsidRPr="00A639C2">
        <w:continuationSeparator/>
      </w:r>
    </w:p>
  </w:footnote>
  <w:footnote w:type="continuationNotice" w:id="1">
    <w:p w14:paraId="752C9456" w14:textId="77777777" w:rsidR="00D05F11" w:rsidRPr="00A639C2" w:rsidRDefault="00D05F11">
      <w:pPr>
        <w:spacing w:after="0" w:line="240" w:lineRule="auto"/>
      </w:pPr>
    </w:p>
  </w:footnote>
  <w:footnote w:id="2">
    <w:p w14:paraId="3CC2E27B" w14:textId="77777777" w:rsidR="00724C92" w:rsidRPr="00A639C2" w:rsidRDefault="00724C92" w:rsidP="00724C92">
      <w:pPr>
        <w:pStyle w:val="Textodenotaderodap"/>
        <w:spacing w:line="240" w:lineRule="auto"/>
        <w:jc w:val="both"/>
        <w:rPr>
          <w:rFonts w:ascii="Garamond" w:hAnsi="Garamond"/>
          <w:sz w:val="20"/>
          <w:szCs w:val="20"/>
        </w:rPr>
      </w:pPr>
      <w:r w:rsidRPr="00A639C2">
        <w:rPr>
          <w:rStyle w:val="Refdenotaderodap"/>
          <w:rFonts w:ascii="Garamond" w:hAnsi="Garamond"/>
          <w:sz w:val="20"/>
          <w:szCs w:val="20"/>
        </w:rPr>
        <w:footnoteRef/>
      </w:r>
      <w:r w:rsidRPr="00A639C2">
        <w:rPr>
          <w:rFonts w:ascii="Garamond" w:hAnsi="Garamond"/>
          <w:sz w:val="20"/>
          <w:szCs w:val="20"/>
        </w:rPr>
        <w:t xml:space="preserve"> SOBRENOME, Nome. Título da obra. Edição. Cidade: Editora, ano. p. XX.</w:t>
      </w:r>
    </w:p>
  </w:footnote>
  <w:footnote w:id="3">
    <w:p w14:paraId="1B776DC4" w14:textId="77777777" w:rsidR="00724C92" w:rsidRPr="00A639C2" w:rsidRDefault="00724C92" w:rsidP="00724C92">
      <w:pPr>
        <w:pStyle w:val="Textodenotaderodap"/>
        <w:spacing w:line="240" w:lineRule="auto"/>
        <w:jc w:val="both"/>
        <w:rPr>
          <w:rFonts w:ascii="Garamond" w:hAnsi="Garamond"/>
          <w:sz w:val="20"/>
          <w:szCs w:val="20"/>
        </w:rPr>
      </w:pPr>
      <w:r w:rsidRPr="00A639C2">
        <w:rPr>
          <w:rStyle w:val="Refdenotaderodap"/>
          <w:rFonts w:ascii="Garamond" w:hAnsi="Garamond"/>
          <w:sz w:val="20"/>
          <w:szCs w:val="20"/>
        </w:rPr>
        <w:footnoteRef/>
      </w:r>
      <w:r w:rsidRPr="00A639C2">
        <w:rPr>
          <w:rFonts w:ascii="Garamond" w:hAnsi="Garamond"/>
          <w:sz w:val="20"/>
          <w:szCs w:val="20"/>
        </w:rPr>
        <w:t xml:space="preserve"> SOBRENOME, Nome. Título da obra. Edição. Cidade: Editora, ano. p. XX.</w:t>
      </w:r>
    </w:p>
  </w:footnote>
  <w:footnote w:id="4">
    <w:p w14:paraId="4FBAACF4" w14:textId="77777777" w:rsidR="00724C92" w:rsidRPr="00A639C2" w:rsidRDefault="00724C92" w:rsidP="00724C92">
      <w:pPr>
        <w:pStyle w:val="Textodenotaderodap"/>
        <w:spacing w:line="240" w:lineRule="auto"/>
        <w:jc w:val="both"/>
      </w:pPr>
      <w:r w:rsidRPr="00A639C2">
        <w:rPr>
          <w:rStyle w:val="Refdenotaderodap"/>
          <w:rFonts w:ascii="Garamond" w:hAnsi="Garamond"/>
          <w:sz w:val="20"/>
          <w:szCs w:val="20"/>
        </w:rPr>
        <w:footnoteRef/>
      </w:r>
      <w:r w:rsidRPr="00A639C2">
        <w:rPr>
          <w:rFonts w:ascii="Garamond" w:hAnsi="Garamond"/>
          <w:sz w:val="20"/>
          <w:szCs w:val="20"/>
        </w:rPr>
        <w:t xml:space="preserve"> </w:t>
      </w:r>
      <w:r w:rsidRPr="00A639C2">
        <w:rPr>
          <w:rFonts w:ascii="Garamond" w:hAnsi="Garamond"/>
          <w:iCs/>
          <w:sz w:val="20"/>
          <w:szCs w:val="20"/>
        </w:rPr>
        <w:t>[Tribunal]. [Órgão fracionário]. [Número do processo]. Rel. [Nome do Relator]. j. [DD/MM/AAAA]. [Fonte: DJe DD/MM/AAAA ou sistema eletrônico].</w:t>
      </w:r>
    </w:p>
  </w:footnote>
  <w:footnote w:id="5">
    <w:p w14:paraId="3992A7E9" w14:textId="77777777" w:rsidR="003A203D" w:rsidRDefault="003A203D" w:rsidP="003A203D">
      <w:pPr>
        <w:pStyle w:val="Textodenotaderodap"/>
        <w:spacing w:line="240" w:lineRule="auto"/>
        <w:jc w:val="both"/>
      </w:pPr>
      <w:r w:rsidRPr="00A639C2">
        <w:rPr>
          <w:rStyle w:val="Refdenotaderodap"/>
          <w:rFonts w:ascii="Garamond" w:hAnsi="Garamond"/>
          <w:sz w:val="20"/>
          <w:szCs w:val="20"/>
        </w:rPr>
        <w:footnoteRef/>
      </w:r>
      <w:r w:rsidRPr="00A639C2">
        <w:rPr>
          <w:rFonts w:ascii="Garamond" w:hAnsi="Garamond"/>
          <w:sz w:val="20"/>
          <w:szCs w:val="20"/>
        </w:rPr>
        <w:t xml:space="preserve"> </w:t>
      </w:r>
      <w:r w:rsidRPr="00A639C2">
        <w:rPr>
          <w:rFonts w:ascii="Garamond" w:hAnsi="Garamond"/>
          <w:iCs/>
          <w:sz w:val="20"/>
          <w:szCs w:val="20"/>
        </w:rPr>
        <w:t>[Tribunal]. [Órgão fracionário]. [Número do processo]. Rel. [Nome do Relator]. j. [DD/MM/AAAA]. [Fonte: DJe DD/MM/AAAA ou sistema eletrônico].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896AB" w14:textId="77777777" w:rsidR="009F3E04" w:rsidRPr="00A639C2" w:rsidRDefault="00D05F11">
    <w:pPr>
      <w:pStyle w:val="Cabealho"/>
    </w:pPr>
    <w:r>
      <w:pict w14:anchorId="008FFF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78915704" o:spid="_x0000_s1029" type="#_x0000_t75" style="position:absolute;margin-left:0;margin-top:0;width:595.7pt;height:841.9pt;z-index:-251658238;mso-position-horizontal:center;mso-position-horizontal-relative:margin;mso-position-vertical:center;mso-position-vertical-relative:margin" o:allowincell="f">
          <v:imagedata r:id="rId1" o:title="Vualá!_-_Bocayuva_-_Folha_com_malha (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13403" w14:textId="77777777" w:rsidR="009F3E04" w:rsidRPr="00A639C2" w:rsidRDefault="00ED090C" w:rsidP="00ED090C">
    <w:pPr>
      <w:pStyle w:val="Cabealho"/>
    </w:pPr>
    <w:r w:rsidRPr="00A639C2">
      <w:rPr>
        <w:noProof/>
      </w:rPr>
      <w:drawing>
        <wp:anchor distT="0" distB="0" distL="114300" distR="114300" simplePos="0" relativeHeight="251659266" behindDoc="1" locked="0" layoutInCell="1" allowOverlap="1" wp14:anchorId="4E90DEBF" wp14:editId="3FD68249">
          <wp:simplePos x="0" y="0"/>
          <wp:positionH relativeFrom="page">
            <wp:posOffset>-19050</wp:posOffset>
          </wp:positionH>
          <wp:positionV relativeFrom="paragraph">
            <wp:posOffset>-475244</wp:posOffset>
          </wp:positionV>
          <wp:extent cx="7594600" cy="10738355"/>
          <wp:effectExtent l="0" t="0" r="6350" b="6350"/>
          <wp:wrapNone/>
          <wp:docPr id="164625874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499170" name="Imagem 1"/>
                  <pic:cNvPicPr/>
                </pic:nvPicPr>
                <pic:blipFill>
                  <a:blip r:embed="rId1">
                    <a:extLst>
                      <a:ext uri="{28A0092B-C50C-407E-A947-70E740481C1C}">
                        <a14:useLocalDpi xmlns:a14="http://schemas.microsoft.com/office/drawing/2010/main" val="0"/>
                      </a:ext>
                    </a:extLst>
                  </a:blip>
                  <a:stretch>
                    <a:fillRect/>
                  </a:stretch>
                </pic:blipFill>
                <pic:spPr>
                  <a:xfrm>
                    <a:off x="0" y="0"/>
                    <a:ext cx="7594600" cy="1073835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17877" w14:textId="77777777" w:rsidR="009F3E04" w:rsidRPr="00A639C2" w:rsidRDefault="00D05F11">
    <w:pPr>
      <w:pStyle w:val="Cabealho"/>
    </w:pPr>
    <w:r>
      <w:pict w14:anchorId="02D2B3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78915703" o:spid="_x0000_s1028" type="#_x0000_t75" style="position:absolute;margin-left:0;margin-top:0;width:595.7pt;height:841.9pt;z-index:-251658239;mso-position-horizontal:center;mso-position-horizontal-relative:margin;mso-position-vertical:center;mso-position-vertical-relative:margin" o:allowincell="f">
          <v:imagedata r:id="rId1" o:title="Vualá!_-_Bocayuva_-_Folha_com_malha (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multilevel"/>
    <w:tmpl w:val="00000007"/>
    <w:name w:val="WWNum2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1164A4B"/>
    <w:multiLevelType w:val="hybridMultilevel"/>
    <w:tmpl w:val="706C73C6"/>
    <w:lvl w:ilvl="0" w:tplc="426A5F92">
      <w:start w:val="1"/>
      <w:numFmt w:val="decimal"/>
      <w:pStyle w:val="Parecer"/>
      <w:lvlText w:val="%1."/>
      <w:lvlJc w:val="left"/>
      <w:pPr>
        <w:ind w:left="360" w:hanging="360"/>
      </w:pPr>
      <w:rPr>
        <w:rFonts w:hint="default"/>
        <w:b w:val="0"/>
        <w:i w:val="0"/>
        <w:color w:val="auto"/>
        <w:sz w:val="24"/>
        <w:szCs w:val="24"/>
      </w:rPr>
    </w:lvl>
    <w:lvl w:ilvl="1" w:tplc="04160019">
      <w:start w:val="1"/>
      <w:numFmt w:val="lowerLetter"/>
      <w:lvlText w:val="%2."/>
      <w:lvlJc w:val="left"/>
      <w:pPr>
        <w:ind w:left="2781" w:hanging="360"/>
      </w:pPr>
    </w:lvl>
    <w:lvl w:ilvl="2" w:tplc="0416001B">
      <w:start w:val="1"/>
      <w:numFmt w:val="lowerRoman"/>
      <w:lvlText w:val="%3."/>
      <w:lvlJc w:val="right"/>
      <w:pPr>
        <w:ind w:left="3501" w:hanging="180"/>
      </w:pPr>
    </w:lvl>
    <w:lvl w:ilvl="3" w:tplc="0416000F">
      <w:start w:val="1"/>
      <w:numFmt w:val="decimal"/>
      <w:lvlText w:val="%4."/>
      <w:lvlJc w:val="left"/>
      <w:pPr>
        <w:ind w:left="4221" w:hanging="360"/>
      </w:pPr>
    </w:lvl>
    <w:lvl w:ilvl="4" w:tplc="04160019">
      <w:start w:val="1"/>
      <w:numFmt w:val="lowerLetter"/>
      <w:lvlText w:val="%5."/>
      <w:lvlJc w:val="left"/>
      <w:pPr>
        <w:ind w:left="4941" w:hanging="360"/>
      </w:pPr>
    </w:lvl>
    <w:lvl w:ilvl="5" w:tplc="0416001B">
      <w:start w:val="1"/>
      <w:numFmt w:val="lowerRoman"/>
      <w:lvlText w:val="%6."/>
      <w:lvlJc w:val="right"/>
      <w:pPr>
        <w:ind w:left="5661" w:hanging="180"/>
      </w:pPr>
    </w:lvl>
    <w:lvl w:ilvl="6" w:tplc="0416000F">
      <w:start w:val="1"/>
      <w:numFmt w:val="decimal"/>
      <w:lvlText w:val="%7."/>
      <w:lvlJc w:val="left"/>
      <w:pPr>
        <w:ind w:left="6381" w:hanging="360"/>
      </w:pPr>
    </w:lvl>
    <w:lvl w:ilvl="7" w:tplc="04160019">
      <w:start w:val="1"/>
      <w:numFmt w:val="lowerLetter"/>
      <w:lvlText w:val="%8."/>
      <w:lvlJc w:val="left"/>
      <w:pPr>
        <w:ind w:left="7101" w:hanging="360"/>
      </w:pPr>
    </w:lvl>
    <w:lvl w:ilvl="8" w:tplc="0416001B">
      <w:start w:val="1"/>
      <w:numFmt w:val="lowerRoman"/>
      <w:lvlText w:val="%9."/>
      <w:lvlJc w:val="right"/>
      <w:pPr>
        <w:ind w:left="7821" w:hanging="180"/>
      </w:pPr>
    </w:lvl>
  </w:abstractNum>
  <w:abstractNum w:abstractNumId="2" w15:restartNumberingAfterBreak="0">
    <w:nsid w:val="03AC0468"/>
    <w:multiLevelType w:val="hybridMultilevel"/>
    <w:tmpl w:val="C72448CC"/>
    <w:lvl w:ilvl="0" w:tplc="3E2463FC">
      <w:start w:val="1"/>
      <w:numFmt w:val="lowerLetter"/>
      <w:pStyle w:val="ALINEAS"/>
      <w:lvlText w:val="%1)"/>
      <w:lvlJc w:val="left"/>
      <w:pPr>
        <w:ind w:left="786" w:hanging="360"/>
      </w:pPr>
      <w:rPr>
        <w:b/>
        <w:bCs w:val="0"/>
      </w:rPr>
    </w:lvl>
    <w:lvl w:ilvl="1" w:tplc="04160019" w:tentative="1">
      <w:start w:val="1"/>
      <w:numFmt w:val="lowerLetter"/>
      <w:lvlText w:val="%2."/>
      <w:lvlJc w:val="left"/>
      <w:pPr>
        <w:ind w:left="3141" w:hanging="360"/>
      </w:pPr>
    </w:lvl>
    <w:lvl w:ilvl="2" w:tplc="0416001B" w:tentative="1">
      <w:start w:val="1"/>
      <w:numFmt w:val="lowerRoman"/>
      <w:lvlText w:val="%3."/>
      <w:lvlJc w:val="right"/>
      <w:pPr>
        <w:ind w:left="3861" w:hanging="180"/>
      </w:pPr>
    </w:lvl>
    <w:lvl w:ilvl="3" w:tplc="0416000F" w:tentative="1">
      <w:start w:val="1"/>
      <w:numFmt w:val="decimal"/>
      <w:lvlText w:val="%4."/>
      <w:lvlJc w:val="left"/>
      <w:pPr>
        <w:ind w:left="4581" w:hanging="360"/>
      </w:pPr>
    </w:lvl>
    <w:lvl w:ilvl="4" w:tplc="04160019" w:tentative="1">
      <w:start w:val="1"/>
      <w:numFmt w:val="lowerLetter"/>
      <w:lvlText w:val="%5."/>
      <w:lvlJc w:val="left"/>
      <w:pPr>
        <w:ind w:left="5301" w:hanging="360"/>
      </w:pPr>
    </w:lvl>
    <w:lvl w:ilvl="5" w:tplc="0416001B" w:tentative="1">
      <w:start w:val="1"/>
      <w:numFmt w:val="lowerRoman"/>
      <w:lvlText w:val="%6."/>
      <w:lvlJc w:val="right"/>
      <w:pPr>
        <w:ind w:left="6021" w:hanging="180"/>
      </w:pPr>
    </w:lvl>
    <w:lvl w:ilvl="6" w:tplc="0416000F" w:tentative="1">
      <w:start w:val="1"/>
      <w:numFmt w:val="decimal"/>
      <w:lvlText w:val="%7."/>
      <w:lvlJc w:val="left"/>
      <w:pPr>
        <w:ind w:left="6741" w:hanging="360"/>
      </w:pPr>
    </w:lvl>
    <w:lvl w:ilvl="7" w:tplc="04160019" w:tentative="1">
      <w:start w:val="1"/>
      <w:numFmt w:val="lowerLetter"/>
      <w:lvlText w:val="%8."/>
      <w:lvlJc w:val="left"/>
      <w:pPr>
        <w:ind w:left="7461" w:hanging="360"/>
      </w:pPr>
    </w:lvl>
    <w:lvl w:ilvl="8" w:tplc="0416001B" w:tentative="1">
      <w:start w:val="1"/>
      <w:numFmt w:val="lowerRoman"/>
      <w:lvlText w:val="%9."/>
      <w:lvlJc w:val="right"/>
      <w:pPr>
        <w:ind w:left="8181" w:hanging="180"/>
      </w:pPr>
    </w:lvl>
  </w:abstractNum>
  <w:abstractNum w:abstractNumId="3" w15:restartNumberingAfterBreak="0">
    <w:nsid w:val="0FBD69C2"/>
    <w:multiLevelType w:val="multilevel"/>
    <w:tmpl w:val="2FB482D4"/>
    <w:lvl w:ilvl="0">
      <w:start w:val="1"/>
      <w:numFmt w:val="bullet"/>
      <w:lvlText w:val=""/>
      <w:lvlJc w:val="left"/>
      <w:pPr>
        <w:ind w:left="1080" w:hanging="720"/>
      </w:pPr>
      <w:rPr>
        <w:rFonts w:ascii="Symbol" w:hAnsi="Symbol" w:cs="Symbol" w:hint="default"/>
      </w:rPr>
    </w:lvl>
    <w:lvl w:ilvl="1">
      <w:numFmt w:val="decimal"/>
      <w:lvlText w:val="%2"/>
      <w:lvlJc w:val="left"/>
      <w:pPr>
        <w:ind w:left="0" w:firstLine="0"/>
      </w:pPr>
    </w:lvl>
    <w:lvl w:ilvl="2">
      <w:numFmt w:val="decimal"/>
      <w:lvlText w:val="%3"/>
      <w:lvlJc w:val="left"/>
      <w:pPr>
        <w:ind w:left="0" w:firstLine="0"/>
      </w:pPr>
    </w:lvl>
    <w:lvl w:ilvl="3">
      <w:numFmt w:val="decimal"/>
      <w:lvlText w:val="%4"/>
      <w:lvlJc w:val="left"/>
      <w:pPr>
        <w:ind w:left="0" w:firstLine="0"/>
      </w:pPr>
    </w:lvl>
    <w:lvl w:ilvl="4">
      <w:numFmt w:val="decimal"/>
      <w:lvlText w:val="%5"/>
      <w:lvlJc w:val="left"/>
      <w:pPr>
        <w:ind w:left="0" w:firstLine="0"/>
      </w:pPr>
    </w:lvl>
    <w:lvl w:ilvl="5">
      <w:numFmt w:val="decimal"/>
      <w:lvlText w:val="%6"/>
      <w:lvlJc w:val="left"/>
      <w:pPr>
        <w:ind w:left="0" w:firstLine="0"/>
      </w:pPr>
    </w:lvl>
    <w:lvl w:ilvl="6">
      <w:numFmt w:val="decimal"/>
      <w:lvlText w:val="%7"/>
      <w:lvlJc w:val="left"/>
      <w:pPr>
        <w:ind w:left="0" w:firstLine="0"/>
      </w:pPr>
    </w:lvl>
    <w:lvl w:ilvl="7">
      <w:numFmt w:val="decimal"/>
      <w:lvlText w:val="%8"/>
      <w:lvlJc w:val="left"/>
      <w:pPr>
        <w:ind w:left="0" w:firstLine="0"/>
      </w:pPr>
    </w:lvl>
    <w:lvl w:ilvl="8">
      <w:numFmt w:val="decimal"/>
      <w:lvlText w:val="%9"/>
      <w:lvlJc w:val="left"/>
      <w:pPr>
        <w:ind w:left="0" w:firstLine="0"/>
      </w:pPr>
    </w:lvl>
  </w:abstractNum>
  <w:abstractNum w:abstractNumId="4" w15:restartNumberingAfterBreak="0">
    <w:nsid w:val="1BC750A8"/>
    <w:multiLevelType w:val="multilevel"/>
    <w:tmpl w:val="953E0A08"/>
    <w:lvl w:ilvl="0">
      <w:start w:val="1"/>
      <w:numFmt w:val="decimal"/>
      <w:pStyle w:val="CorpodePetio"/>
      <w:lvlText w:val="%1."/>
      <w:lvlJc w:val="left"/>
      <w:pPr>
        <w:tabs>
          <w:tab w:val="num" w:pos="360"/>
        </w:tabs>
        <w:ind w:left="0" w:firstLine="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E6F07F7"/>
    <w:multiLevelType w:val="hybridMultilevel"/>
    <w:tmpl w:val="73AC1D48"/>
    <w:lvl w:ilvl="0" w:tplc="A65A782C">
      <w:start w:val="1"/>
      <w:numFmt w:val="bullet"/>
      <w:pStyle w:val="BocaBullet"/>
      <w:lvlText w:val="•"/>
      <w:lvlJc w:val="left"/>
      <w:pPr>
        <w:ind w:left="720" w:hanging="360"/>
      </w:pPr>
      <w:rPr>
        <w:rFonts w:ascii="Garamond" w:hAnsi="Garamond"/>
        <w:sz w:val="24"/>
      </w:rPr>
    </w:lvl>
    <w:lvl w:ilvl="1" w:tplc="9B78B6AA">
      <w:start w:val="1"/>
      <w:numFmt w:val="bullet"/>
      <w:lvlText w:val="◦"/>
      <w:lvlJc w:val="left"/>
      <w:pPr>
        <w:ind w:left="1080" w:hanging="360"/>
      </w:pPr>
      <w:rPr>
        <w:rFonts w:ascii="Garamond" w:hAnsi="Garamond"/>
        <w:sz w:val="24"/>
      </w:rPr>
    </w:lvl>
    <w:lvl w:ilvl="2" w:tplc="0B10B2B8">
      <w:numFmt w:val="decimal"/>
      <w:lvlText w:val=""/>
      <w:lvlJc w:val="left"/>
    </w:lvl>
    <w:lvl w:ilvl="3" w:tplc="E66652CE">
      <w:numFmt w:val="decimal"/>
      <w:lvlText w:val=""/>
      <w:lvlJc w:val="left"/>
    </w:lvl>
    <w:lvl w:ilvl="4" w:tplc="24ECD14C">
      <w:numFmt w:val="decimal"/>
      <w:lvlText w:val=""/>
      <w:lvlJc w:val="left"/>
    </w:lvl>
    <w:lvl w:ilvl="5" w:tplc="F7062BFC">
      <w:numFmt w:val="decimal"/>
      <w:lvlText w:val=""/>
      <w:lvlJc w:val="left"/>
    </w:lvl>
    <w:lvl w:ilvl="6" w:tplc="D5EA244E">
      <w:numFmt w:val="decimal"/>
      <w:lvlText w:val=""/>
      <w:lvlJc w:val="left"/>
    </w:lvl>
    <w:lvl w:ilvl="7" w:tplc="4C0A8BAA">
      <w:numFmt w:val="decimal"/>
      <w:lvlText w:val=""/>
      <w:lvlJc w:val="left"/>
    </w:lvl>
    <w:lvl w:ilvl="8" w:tplc="91B6636E">
      <w:numFmt w:val="decimal"/>
      <w:lvlText w:val=""/>
      <w:lvlJc w:val="left"/>
    </w:lvl>
  </w:abstractNum>
  <w:abstractNum w:abstractNumId="6" w15:restartNumberingAfterBreak="0">
    <w:nsid w:val="4C7C7DC6"/>
    <w:multiLevelType w:val="multilevel"/>
    <w:tmpl w:val="D76035F0"/>
    <w:lvl w:ilvl="0">
      <w:start w:val="1"/>
      <w:numFmt w:val="bullet"/>
      <w:lvlText w:val=""/>
      <w:lvlJc w:val="left"/>
      <w:pPr>
        <w:ind w:left="720" w:hanging="360"/>
      </w:pPr>
      <w:rPr>
        <w:rFonts w:ascii="Wingdings" w:hAnsi="Wingdings" w:cs="Wingdings" w:hint="default"/>
      </w:rPr>
    </w:lvl>
    <w:lvl w:ilvl="1">
      <w:numFmt w:val="decimal"/>
      <w:lvlText w:val="%2"/>
      <w:lvlJc w:val="left"/>
      <w:pPr>
        <w:ind w:left="0" w:firstLine="0"/>
      </w:pPr>
    </w:lvl>
    <w:lvl w:ilvl="2">
      <w:numFmt w:val="decimal"/>
      <w:lvlText w:val="%3"/>
      <w:lvlJc w:val="left"/>
      <w:pPr>
        <w:ind w:left="0" w:firstLine="0"/>
      </w:pPr>
    </w:lvl>
    <w:lvl w:ilvl="3">
      <w:numFmt w:val="decimal"/>
      <w:lvlText w:val="%4"/>
      <w:lvlJc w:val="left"/>
      <w:pPr>
        <w:ind w:left="0" w:firstLine="0"/>
      </w:pPr>
    </w:lvl>
    <w:lvl w:ilvl="4">
      <w:numFmt w:val="decimal"/>
      <w:lvlText w:val="%5"/>
      <w:lvlJc w:val="left"/>
      <w:pPr>
        <w:ind w:left="0" w:firstLine="0"/>
      </w:pPr>
    </w:lvl>
    <w:lvl w:ilvl="5">
      <w:numFmt w:val="decimal"/>
      <w:lvlText w:val="%6"/>
      <w:lvlJc w:val="left"/>
      <w:pPr>
        <w:ind w:left="0" w:firstLine="0"/>
      </w:pPr>
    </w:lvl>
    <w:lvl w:ilvl="6">
      <w:numFmt w:val="decimal"/>
      <w:lvlText w:val="%7"/>
      <w:lvlJc w:val="left"/>
      <w:pPr>
        <w:ind w:left="0" w:firstLine="0"/>
      </w:pPr>
    </w:lvl>
    <w:lvl w:ilvl="7">
      <w:numFmt w:val="decimal"/>
      <w:lvlText w:val="%8"/>
      <w:lvlJc w:val="left"/>
      <w:pPr>
        <w:ind w:left="0" w:firstLine="0"/>
      </w:pPr>
    </w:lvl>
    <w:lvl w:ilvl="8">
      <w:numFmt w:val="decimal"/>
      <w:lvlText w:val="%9"/>
      <w:lvlJc w:val="left"/>
      <w:pPr>
        <w:ind w:left="0" w:firstLine="0"/>
      </w:pPr>
    </w:lvl>
  </w:abstractNum>
  <w:abstractNum w:abstractNumId="7" w15:restartNumberingAfterBreak="0">
    <w:nsid w:val="73BB14E5"/>
    <w:multiLevelType w:val="hybridMultilevel"/>
    <w:tmpl w:val="7212A514"/>
    <w:lvl w:ilvl="0" w:tplc="765E890A">
      <w:start w:val="1"/>
      <w:numFmt w:val="decimal"/>
      <w:pStyle w:val="BocaNumbered"/>
      <w:lvlText w:val="%1."/>
      <w:lvlJc w:val="left"/>
      <w:pPr>
        <w:ind w:left="720" w:hanging="360"/>
      </w:pPr>
      <w:rPr>
        <w:rFonts w:ascii="Garamond" w:hAnsi="Garamond"/>
        <w:sz w:val="24"/>
      </w:rPr>
    </w:lvl>
    <w:lvl w:ilvl="1" w:tplc="A40A9ADA">
      <w:numFmt w:val="decimal"/>
      <w:lvlText w:val=""/>
      <w:lvlJc w:val="left"/>
    </w:lvl>
    <w:lvl w:ilvl="2" w:tplc="42982EEC">
      <w:numFmt w:val="decimal"/>
      <w:lvlText w:val=""/>
      <w:lvlJc w:val="left"/>
    </w:lvl>
    <w:lvl w:ilvl="3" w:tplc="768A1498">
      <w:numFmt w:val="decimal"/>
      <w:lvlText w:val=""/>
      <w:lvlJc w:val="left"/>
    </w:lvl>
    <w:lvl w:ilvl="4" w:tplc="4A22849A">
      <w:numFmt w:val="decimal"/>
      <w:lvlText w:val=""/>
      <w:lvlJc w:val="left"/>
    </w:lvl>
    <w:lvl w:ilvl="5" w:tplc="8E607A8E">
      <w:numFmt w:val="decimal"/>
      <w:lvlText w:val=""/>
      <w:lvlJc w:val="left"/>
    </w:lvl>
    <w:lvl w:ilvl="6" w:tplc="2DF46012">
      <w:numFmt w:val="decimal"/>
      <w:lvlText w:val=""/>
      <w:lvlJc w:val="left"/>
    </w:lvl>
    <w:lvl w:ilvl="7" w:tplc="19AC2A1A">
      <w:numFmt w:val="decimal"/>
      <w:lvlText w:val=""/>
      <w:lvlJc w:val="left"/>
    </w:lvl>
    <w:lvl w:ilvl="8" w:tplc="86D04078">
      <w:numFmt w:val="decimal"/>
      <w:lvlText w:val=""/>
      <w:lvlJc w:val="left"/>
    </w:lvl>
  </w:abstractNum>
  <w:num w:numId="1" w16cid:durableId="169565032">
    <w:abstractNumId w:val="4"/>
  </w:num>
  <w:num w:numId="2" w16cid:durableId="154224484">
    <w:abstractNumId w:val="2"/>
  </w:num>
  <w:num w:numId="3" w16cid:durableId="2067681489">
    <w:abstractNumId w:val="1"/>
  </w:num>
  <w:num w:numId="4" w16cid:durableId="1516770589">
    <w:abstractNumId w:val="5"/>
  </w:num>
  <w:num w:numId="5" w16cid:durableId="949555333">
    <w:abstractNumId w:val="7"/>
  </w:num>
  <w:num w:numId="6" w16cid:durableId="289358917">
    <w:abstractNumId w:val="7"/>
    <w:lvlOverride w:ilvl="0">
      <w:startOverride w:val="1"/>
    </w:lvlOverride>
  </w:num>
  <w:num w:numId="7" w16cid:durableId="2083284535">
    <w:abstractNumId w:val="7"/>
    <w:lvlOverride w:ilvl="0">
      <w:startOverride w:val="1"/>
    </w:lvlOverride>
  </w:num>
  <w:num w:numId="8" w16cid:durableId="120808043">
    <w:abstractNumId w:val="3"/>
  </w:num>
  <w:num w:numId="9" w16cid:durableId="1842815920">
    <w:abstractNumId w:val="6"/>
  </w:num>
  <w:num w:numId="10" w16cid:durableId="1289628782">
    <w:abstractNumId w:val="7"/>
    <w:lvlOverride w:ilvl="0">
      <w:startOverride w:val="1"/>
    </w:lvlOverride>
  </w:num>
  <w:num w:numId="11" w16cid:durableId="1752384072">
    <w:abstractNumId w:val="7"/>
    <w:lvlOverride w:ilvl="0">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embedTrueTypeFonts/>
  <w:embedSystemFonts/>
  <w:saveSubsetFonts/>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99A"/>
    <w:rsid w:val="0000404C"/>
    <w:rsid w:val="00004D69"/>
    <w:rsid w:val="00004EBE"/>
    <w:rsid w:val="000107CA"/>
    <w:rsid w:val="0001125E"/>
    <w:rsid w:val="00013890"/>
    <w:rsid w:val="00014EB6"/>
    <w:rsid w:val="00014EB8"/>
    <w:rsid w:val="00015624"/>
    <w:rsid w:val="00017719"/>
    <w:rsid w:val="00021EF8"/>
    <w:rsid w:val="000244FF"/>
    <w:rsid w:val="00032681"/>
    <w:rsid w:val="00032E93"/>
    <w:rsid w:val="00034C97"/>
    <w:rsid w:val="00035C82"/>
    <w:rsid w:val="0003735D"/>
    <w:rsid w:val="00040312"/>
    <w:rsid w:val="0004162F"/>
    <w:rsid w:val="00041C38"/>
    <w:rsid w:val="00042204"/>
    <w:rsid w:val="000433F7"/>
    <w:rsid w:val="00045856"/>
    <w:rsid w:val="0004640C"/>
    <w:rsid w:val="00047527"/>
    <w:rsid w:val="00050662"/>
    <w:rsid w:val="0005171A"/>
    <w:rsid w:val="00053107"/>
    <w:rsid w:val="00053C23"/>
    <w:rsid w:val="000545F2"/>
    <w:rsid w:val="00057B1E"/>
    <w:rsid w:val="000606C4"/>
    <w:rsid w:val="000627AC"/>
    <w:rsid w:val="00065971"/>
    <w:rsid w:val="0006701A"/>
    <w:rsid w:val="00070FE7"/>
    <w:rsid w:val="00071AD7"/>
    <w:rsid w:val="000728E1"/>
    <w:rsid w:val="00072959"/>
    <w:rsid w:val="00073125"/>
    <w:rsid w:val="00073455"/>
    <w:rsid w:val="0007753B"/>
    <w:rsid w:val="0007769A"/>
    <w:rsid w:val="00083272"/>
    <w:rsid w:val="0009129E"/>
    <w:rsid w:val="000936B1"/>
    <w:rsid w:val="00093A7B"/>
    <w:rsid w:val="000953E6"/>
    <w:rsid w:val="00096D1A"/>
    <w:rsid w:val="00096E7C"/>
    <w:rsid w:val="00097EC6"/>
    <w:rsid w:val="000A1F8F"/>
    <w:rsid w:val="000A280D"/>
    <w:rsid w:val="000A29A8"/>
    <w:rsid w:val="000A342A"/>
    <w:rsid w:val="000A4DDE"/>
    <w:rsid w:val="000A5C42"/>
    <w:rsid w:val="000A5CAC"/>
    <w:rsid w:val="000A6CE0"/>
    <w:rsid w:val="000B0D77"/>
    <w:rsid w:val="000B1538"/>
    <w:rsid w:val="000B1862"/>
    <w:rsid w:val="000B1A69"/>
    <w:rsid w:val="000B3AC0"/>
    <w:rsid w:val="000B3C06"/>
    <w:rsid w:val="000B502C"/>
    <w:rsid w:val="000B51E6"/>
    <w:rsid w:val="000B55E5"/>
    <w:rsid w:val="000B5DBF"/>
    <w:rsid w:val="000B61AC"/>
    <w:rsid w:val="000B62BD"/>
    <w:rsid w:val="000B6916"/>
    <w:rsid w:val="000C10B3"/>
    <w:rsid w:val="000C2E06"/>
    <w:rsid w:val="000C40AA"/>
    <w:rsid w:val="000D14E3"/>
    <w:rsid w:val="000D15E8"/>
    <w:rsid w:val="000D1B4A"/>
    <w:rsid w:val="000D20BF"/>
    <w:rsid w:val="000D2EA3"/>
    <w:rsid w:val="000D581F"/>
    <w:rsid w:val="000D61AF"/>
    <w:rsid w:val="000E0E9C"/>
    <w:rsid w:val="000E3CD6"/>
    <w:rsid w:val="000E4DA3"/>
    <w:rsid w:val="000E7A7A"/>
    <w:rsid w:val="000E7EC4"/>
    <w:rsid w:val="000F00E7"/>
    <w:rsid w:val="000F2685"/>
    <w:rsid w:val="000F4389"/>
    <w:rsid w:val="000F5135"/>
    <w:rsid w:val="000F6753"/>
    <w:rsid w:val="000F6CD1"/>
    <w:rsid w:val="000F7221"/>
    <w:rsid w:val="000F7FDC"/>
    <w:rsid w:val="001024A2"/>
    <w:rsid w:val="00105A9B"/>
    <w:rsid w:val="00111759"/>
    <w:rsid w:val="001146EA"/>
    <w:rsid w:val="00117CBC"/>
    <w:rsid w:val="00121B02"/>
    <w:rsid w:val="00125684"/>
    <w:rsid w:val="0012589D"/>
    <w:rsid w:val="0012664A"/>
    <w:rsid w:val="001276EB"/>
    <w:rsid w:val="00130404"/>
    <w:rsid w:val="001307F0"/>
    <w:rsid w:val="00131C05"/>
    <w:rsid w:val="001333AC"/>
    <w:rsid w:val="00133A03"/>
    <w:rsid w:val="0013647F"/>
    <w:rsid w:val="001369A0"/>
    <w:rsid w:val="001420C8"/>
    <w:rsid w:val="00142814"/>
    <w:rsid w:val="0014409D"/>
    <w:rsid w:val="00146EB0"/>
    <w:rsid w:val="0015047B"/>
    <w:rsid w:val="001516AA"/>
    <w:rsid w:val="00152BB1"/>
    <w:rsid w:val="00154164"/>
    <w:rsid w:val="0015573A"/>
    <w:rsid w:val="00155F39"/>
    <w:rsid w:val="00157030"/>
    <w:rsid w:val="0015748D"/>
    <w:rsid w:val="00160825"/>
    <w:rsid w:val="00160B92"/>
    <w:rsid w:val="00160C38"/>
    <w:rsid w:val="00161D44"/>
    <w:rsid w:val="0016311F"/>
    <w:rsid w:val="0017009D"/>
    <w:rsid w:val="001720E5"/>
    <w:rsid w:val="001734A3"/>
    <w:rsid w:val="00174D26"/>
    <w:rsid w:val="001802F9"/>
    <w:rsid w:val="001809C4"/>
    <w:rsid w:val="001812DA"/>
    <w:rsid w:val="00181933"/>
    <w:rsid w:val="0018331A"/>
    <w:rsid w:val="00183F4E"/>
    <w:rsid w:val="00184504"/>
    <w:rsid w:val="00184DE8"/>
    <w:rsid w:val="00185997"/>
    <w:rsid w:val="0018673E"/>
    <w:rsid w:val="00186FCD"/>
    <w:rsid w:val="00190724"/>
    <w:rsid w:val="00192F60"/>
    <w:rsid w:val="001948CB"/>
    <w:rsid w:val="00194B5A"/>
    <w:rsid w:val="00196713"/>
    <w:rsid w:val="001A0D35"/>
    <w:rsid w:val="001A1B7B"/>
    <w:rsid w:val="001A1C4A"/>
    <w:rsid w:val="001A35D2"/>
    <w:rsid w:val="001A7E2B"/>
    <w:rsid w:val="001B09D1"/>
    <w:rsid w:val="001B19FF"/>
    <w:rsid w:val="001B4C61"/>
    <w:rsid w:val="001B5084"/>
    <w:rsid w:val="001B543B"/>
    <w:rsid w:val="001B61FB"/>
    <w:rsid w:val="001B7677"/>
    <w:rsid w:val="001B7C2B"/>
    <w:rsid w:val="001C1774"/>
    <w:rsid w:val="001C1B56"/>
    <w:rsid w:val="001C375C"/>
    <w:rsid w:val="001C5F9D"/>
    <w:rsid w:val="001C63E9"/>
    <w:rsid w:val="001C706E"/>
    <w:rsid w:val="001C71FE"/>
    <w:rsid w:val="001C7C60"/>
    <w:rsid w:val="001D02EA"/>
    <w:rsid w:val="001D201C"/>
    <w:rsid w:val="001D2B8E"/>
    <w:rsid w:val="001D2DFC"/>
    <w:rsid w:val="001D4C6B"/>
    <w:rsid w:val="001D5C93"/>
    <w:rsid w:val="001D6BC0"/>
    <w:rsid w:val="001E37E4"/>
    <w:rsid w:val="001E388E"/>
    <w:rsid w:val="001E3CC8"/>
    <w:rsid w:val="001E6105"/>
    <w:rsid w:val="001E6FC8"/>
    <w:rsid w:val="001E7DDE"/>
    <w:rsid w:val="001F0A36"/>
    <w:rsid w:val="001F0F83"/>
    <w:rsid w:val="001F1273"/>
    <w:rsid w:val="001F1902"/>
    <w:rsid w:val="001F2528"/>
    <w:rsid w:val="001F265C"/>
    <w:rsid w:val="001F3842"/>
    <w:rsid w:val="001F6ADE"/>
    <w:rsid w:val="00203F07"/>
    <w:rsid w:val="00204396"/>
    <w:rsid w:val="00207AA0"/>
    <w:rsid w:val="00210910"/>
    <w:rsid w:val="00210EBE"/>
    <w:rsid w:val="002130C2"/>
    <w:rsid w:val="0021372F"/>
    <w:rsid w:val="0021462E"/>
    <w:rsid w:val="00215109"/>
    <w:rsid w:val="00216194"/>
    <w:rsid w:val="002174EE"/>
    <w:rsid w:val="00217BA6"/>
    <w:rsid w:val="002200B4"/>
    <w:rsid w:val="00221233"/>
    <w:rsid w:val="002223BC"/>
    <w:rsid w:val="0022699A"/>
    <w:rsid w:val="00226BF0"/>
    <w:rsid w:val="002309A6"/>
    <w:rsid w:val="0023222E"/>
    <w:rsid w:val="00232A31"/>
    <w:rsid w:val="00233913"/>
    <w:rsid w:val="00234E07"/>
    <w:rsid w:val="0023545D"/>
    <w:rsid w:val="00236B34"/>
    <w:rsid w:val="00240B05"/>
    <w:rsid w:val="00242163"/>
    <w:rsid w:val="0025435E"/>
    <w:rsid w:val="00260B73"/>
    <w:rsid w:val="00260FC1"/>
    <w:rsid w:val="0026135C"/>
    <w:rsid w:val="00265E9A"/>
    <w:rsid w:val="00271008"/>
    <w:rsid w:val="002724AD"/>
    <w:rsid w:val="002758C8"/>
    <w:rsid w:val="002767A6"/>
    <w:rsid w:val="00276F90"/>
    <w:rsid w:val="0027716C"/>
    <w:rsid w:val="002813D3"/>
    <w:rsid w:val="0028310C"/>
    <w:rsid w:val="00283C4B"/>
    <w:rsid w:val="00284803"/>
    <w:rsid w:val="00284DCB"/>
    <w:rsid w:val="00286043"/>
    <w:rsid w:val="00286169"/>
    <w:rsid w:val="00290639"/>
    <w:rsid w:val="0029074B"/>
    <w:rsid w:val="00291C41"/>
    <w:rsid w:val="0029338A"/>
    <w:rsid w:val="00294260"/>
    <w:rsid w:val="00296B0E"/>
    <w:rsid w:val="002A0613"/>
    <w:rsid w:val="002A2B7D"/>
    <w:rsid w:val="002A302F"/>
    <w:rsid w:val="002A52D6"/>
    <w:rsid w:val="002B19B7"/>
    <w:rsid w:val="002B216C"/>
    <w:rsid w:val="002B216F"/>
    <w:rsid w:val="002B3B06"/>
    <w:rsid w:val="002B79DE"/>
    <w:rsid w:val="002C013D"/>
    <w:rsid w:val="002C4CBE"/>
    <w:rsid w:val="002C50BB"/>
    <w:rsid w:val="002C5641"/>
    <w:rsid w:val="002D08F0"/>
    <w:rsid w:val="002D0E51"/>
    <w:rsid w:val="002D1C5A"/>
    <w:rsid w:val="002D2D4F"/>
    <w:rsid w:val="002D4445"/>
    <w:rsid w:val="002D6432"/>
    <w:rsid w:val="002E2EE1"/>
    <w:rsid w:val="002E47B3"/>
    <w:rsid w:val="002E78B0"/>
    <w:rsid w:val="002E7C3A"/>
    <w:rsid w:val="002F02D4"/>
    <w:rsid w:val="002F0AE6"/>
    <w:rsid w:val="002F1532"/>
    <w:rsid w:val="002F222F"/>
    <w:rsid w:val="002F2586"/>
    <w:rsid w:val="002F506D"/>
    <w:rsid w:val="002F73DF"/>
    <w:rsid w:val="002F7888"/>
    <w:rsid w:val="003009EE"/>
    <w:rsid w:val="00300B4B"/>
    <w:rsid w:val="00302B7D"/>
    <w:rsid w:val="00305A7F"/>
    <w:rsid w:val="003064CD"/>
    <w:rsid w:val="0030714C"/>
    <w:rsid w:val="00307352"/>
    <w:rsid w:val="00311523"/>
    <w:rsid w:val="003124C5"/>
    <w:rsid w:val="00313E02"/>
    <w:rsid w:val="003158C3"/>
    <w:rsid w:val="00316EB5"/>
    <w:rsid w:val="003175C8"/>
    <w:rsid w:val="003211DB"/>
    <w:rsid w:val="003224BA"/>
    <w:rsid w:val="00323320"/>
    <w:rsid w:val="003233C7"/>
    <w:rsid w:val="00324B6D"/>
    <w:rsid w:val="003258B7"/>
    <w:rsid w:val="003340BC"/>
    <w:rsid w:val="003340C4"/>
    <w:rsid w:val="00335A04"/>
    <w:rsid w:val="00335F3B"/>
    <w:rsid w:val="00335F7A"/>
    <w:rsid w:val="00336A6E"/>
    <w:rsid w:val="00337D72"/>
    <w:rsid w:val="00337F59"/>
    <w:rsid w:val="00340FB4"/>
    <w:rsid w:val="003418CC"/>
    <w:rsid w:val="00342371"/>
    <w:rsid w:val="00344D06"/>
    <w:rsid w:val="00346ED7"/>
    <w:rsid w:val="00351B16"/>
    <w:rsid w:val="00351E90"/>
    <w:rsid w:val="00355D65"/>
    <w:rsid w:val="00356A73"/>
    <w:rsid w:val="00356AD0"/>
    <w:rsid w:val="00357B45"/>
    <w:rsid w:val="0036058E"/>
    <w:rsid w:val="00367B87"/>
    <w:rsid w:val="00371D5C"/>
    <w:rsid w:val="00373D49"/>
    <w:rsid w:val="0037498E"/>
    <w:rsid w:val="00376941"/>
    <w:rsid w:val="0038026B"/>
    <w:rsid w:val="00381187"/>
    <w:rsid w:val="00381515"/>
    <w:rsid w:val="00381682"/>
    <w:rsid w:val="0038171E"/>
    <w:rsid w:val="00381AD9"/>
    <w:rsid w:val="003841CE"/>
    <w:rsid w:val="00384E9B"/>
    <w:rsid w:val="00386AFB"/>
    <w:rsid w:val="00390B11"/>
    <w:rsid w:val="00390DD1"/>
    <w:rsid w:val="00392F5D"/>
    <w:rsid w:val="00393248"/>
    <w:rsid w:val="00393A0A"/>
    <w:rsid w:val="00394BA6"/>
    <w:rsid w:val="00396D17"/>
    <w:rsid w:val="00396FE5"/>
    <w:rsid w:val="003978EE"/>
    <w:rsid w:val="00397F30"/>
    <w:rsid w:val="003A203D"/>
    <w:rsid w:val="003A216B"/>
    <w:rsid w:val="003A22F1"/>
    <w:rsid w:val="003A2505"/>
    <w:rsid w:val="003A2D7C"/>
    <w:rsid w:val="003A5C3A"/>
    <w:rsid w:val="003A63BC"/>
    <w:rsid w:val="003A7419"/>
    <w:rsid w:val="003A7BA2"/>
    <w:rsid w:val="003B1124"/>
    <w:rsid w:val="003B12D0"/>
    <w:rsid w:val="003B1EC2"/>
    <w:rsid w:val="003B348F"/>
    <w:rsid w:val="003B47A9"/>
    <w:rsid w:val="003B4CFB"/>
    <w:rsid w:val="003B5B55"/>
    <w:rsid w:val="003B6C3C"/>
    <w:rsid w:val="003B7128"/>
    <w:rsid w:val="003B7628"/>
    <w:rsid w:val="003B7B00"/>
    <w:rsid w:val="003C10DD"/>
    <w:rsid w:val="003C2343"/>
    <w:rsid w:val="003C34F5"/>
    <w:rsid w:val="003C394C"/>
    <w:rsid w:val="003D135A"/>
    <w:rsid w:val="003D3BFB"/>
    <w:rsid w:val="003D4CB1"/>
    <w:rsid w:val="003D7EE7"/>
    <w:rsid w:val="003D7EFA"/>
    <w:rsid w:val="003E2BE4"/>
    <w:rsid w:val="003E2EFF"/>
    <w:rsid w:val="003E34E1"/>
    <w:rsid w:val="003E4BF1"/>
    <w:rsid w:val="003E5CD1"/>
    <w:rsid w:val="003F12A1"/>
    <w:rsid w:val="003F22F3"/>
    <w:rsid w:val="003F3937"/>
    <w:rsid w:val="003F3CEA"/>
    <w:rsid w:val="003F494E"/>
    <w:rsid w:val="003F5A6D"/>
    <w:rsid w:val="00401508"/>
    <w:rsid w:val="004035BF"/>
    <w:rsid w:val="00403CED"/>
    <w:rsid w:val="004068DE"/>
    <w:rsid w:val="004139F0"/>
    <w:rsid w:val="004140D3"/>
    <w:rsid w:val="004165C2"/>
    <w:rsid w:val="004168A7"/>
    <w:rsid w:val="00420FE8"/>
    <w:rsid w:val="00421426"/>
    <w:rsid w:val="004230BC"/>
    <w:rsid w:val="00423756"/>
    <w:rsid w:val="00426473"/>
    <w:rsid w:val="004271B7"/>
    <w:rsid w:val="004308E7"/>
    <w:rsid w:val="004316AB"/>
    <w:rsid w:val="00431E80"/>
    <w:rsid w:val="00432B79"/>
    <w:rsid w:val="00444D1A"/>
    <w:rsid w:val="0044527B"/>
    <w:rsid w:val="00446482"/>
    <w:rsid w:val="00446A64"/>
    <w:rsid w:val="00447282"/>
    <w:rsid w:val="00447EC8"/>
    <w:rsid w:val="00453781"/>
    <w:rsid w:val="00455B11"/>
    <w:rsid w:val="0045748C"/>
    <w:rsid w:val="00457874"/>
    <w:rsid w:val="00461667"/>
    <w:rsid w:val="00462208"/>
    <w:rsid w:val="004628B6"/>
    <w:rsid w:val="00463424"/>
    <w:rsid w:val="004642CF"/>
    <w:rsid w:val="00464D45"/>
    <w:rsid w:val="00465375"/>
    <w:rsid w:val="0046609D"/>
    <w:rsid w:val="0046681F"/>
    <w:rsid w:val="00467498"/>
    <w:rsid w:val="004718A9"/>
    <w:rsid w:val="00472091"/>
    <w:rsid w:val="00473861"/>
    <w:rsid w:val="00476949"/>
    <w:rsid w:val="00477BB1"/>
    <w:rsid w:val="00480771"/>
    <w:rsid w:val="004820C1"/>
    <w:rsid w:val="00482202"/>
    <w:rsid w:val="0048338F"/>
    <w:rsid w:val="00483AB6"/>
    <w:rsid w:val="0048484D"/>
    <w:rsid w:val="0048538C"/>
    <w:rsid w:val="00486B05"/>
    <w:rsid w:val="0048730B"/>
    <w:rsid w:val="00487454"/>
    <w:rsid w:val="00490112"/>
    <w:rsid w:val="004902D0"/>
    <w:rsid w:val="00490C15"/>
    <w:rsid w:val="0049309E"/>
    <w:rsid w:val="00495054"/>
    <w:rsid w:val="0049642A"/>
    <w:rsid w:val="004A2B3F"/>
    <w:rsid w:val="004A304F"/>
    <w:rsid w:val="004A3AEC"/>
    <w:rsid w:val="004A7193"/>
    <w:rsid w:val="004A7705"/>
    <w:rsid w:val="004B27D0"/>
    <w:rsid w:val="004B2A4C"/>
    <w:rsid w:val="004B2D03"/>
    <w:rsid w:val="004B4766"/>
    <w:rsid w:val="004B5140"/>
    <w:rsid w:val="004B6C96"/>
    <w:rsid w:val="004B6DC2"/>
    <w:rsid w:val="004C171E"/>
    <w:rsid w:val="004C202C"/>
    <w:rsid w:val="004C3B42"/>
    <w:rsid w:val="004C7903"/>
    <w:rsid w:val="004C7E48"/>
    <w:rsid w:val="004D1D64"/>
    <w:rsid w:val="004D4A4D"/>
    <w:rsid w:val="004D57E0"/>
    <w:rsid w:val="004D5FF0"/>
    <w:rsid w:val="004E1B04"/>
    <w:rsid w:val="004E2153"/>
    <w:rsid w:val="004E25E4"/>
    <w:rsid w:val="004E29E4"/>
    <w:rsid w:val="004E49FA"/>
    <w:rsid w:val="004E52A0"/>
    <w:rsid w:val="004E61B2"/>
    <w:rsid w:val="004E6FE3"/>
    <w:rsid w:val="004E78A4"/>
    <w:rsid w:val="004F080E"/>
    <w:rsid w:val="004F1DA1"/>
    <w:rsid w:val="004F2372"/>
    <w:rsid w:val="004F3459"/>
    <w:rsid w:val="004F6669"/>
    <w:rsid w:val="004F72D7"/>
    <w:rsid w:val="00500CDE"/>
    <w:rsid w:val="00500CE2"/>
    <w:rsid w:val="00500CFB"/>
    <w:rsid w:val="00501603"/>
    <w:rsid w:val="005021B0"/>
    <w:rsid w:val="00504E9F"/>
    <w:rsid w:val="005050F4"/>
    <w:rsid w:val="0050632C"/>
    <w:rsid w:val="00507DE7"/>
    <w:rsid w:val="00510B54"/>
    <w:rsid w:val="00512778"/>
    <w:rsid w:val="00515E5D"/>
    <w:rsid w:val="0051672B"/>
    <w:rsid w:val="00516DCE"/>
    <w:rsid w:val="0051738F"/>
    <w:rsid w:val="005205DC"/>
    <w:rsid w:val="005206AB"/>
    <w:rsid w:val="005221B5"/>
    <w:rsid w:val="005253C9"/>
    <w:rsid w:val="00527F48"/>
    <w:rsid w:val="00531044"/>
    <w:rsid w:val="0053211C"/>
    <w:rsid w:val="00534153"/>
    <w:rsid w:val="00534703"/>
    <w:rsid w:val="00537F7B"/>
    <w:rsid w:val="005404DA"/>
    <w:rsid w:val="00540E14"/>
    <w:rsid w:val="005410D8"/>
    <w:rsid w:val="00542023"/>
    <w:rsid w:val="00542A27"/>
    <w:rsid w:val="005434BA"/>
    <w:rsid w:val="0054460B"/>
    <w:rsid w:val="0054632A"/>
    <w:rsid w:val="00546342"/>
    <w:rsid w:val="00550ED8"/>
    <w:rsid w:val="00552B7D"/>
    <w:rsid w:val="0055400A"/>
    <w:rsid w:val="00554EFE"/>
    <w:rsid w:val="005569F5"/>
    <w:rsid w:val="00557A93"/>
    <w:rsid w:val="005604B1"/>
    <w:rsid w:val="0056085E"/>
    <w:rsid w:val="005614A4"/>
    <w:rsid w:val="00561E5D"/>
    <w:rsid w:val="0056297B"/>
    <w:rsid w:val="005652CD"/>
    <w:rsid w:val="00565B5B"/>
    <w:rsid w:val="0057289D"/>
    <w:rsid w:val="00576B2B"/>
    <w:rsid w:val="00577BDF"/>
    <w:rsid w:val="00580D87"/>
    <w:rsid w:val="00581883"/>
    <w:rsid w:val="00582489"/>
    <w:rsid w:val="00582650"/>
    <w:rsid w:val="00582DD8"/>
    <w:rsid w:val="00582FEA"/>
    <w:rsid w:val="00586244"/>
    <w:rsid w:val="0058797A"/>
    <w:rsid w:val="00587A82"/>
    <w:rsid w:val="00593649"/>
    <w:rsid w:val="005948D2"/>
    <w:rsid w:val="005A0482"/>
    <w:rsid w:val="005A46EB"/>
    <w:rsid w:val="005A4ED0"/>
    <w:rsid w:val="005A5A28"/>
    <w:rsid w:val="005A63E5"/>
    <w:rsid w:val="005A6A7D"/>
    <w:rsid w:val="005A6D87"/>
    <w:rsid w:val="005B027C"/>
    <w:rsid w:val="005B0C90"/>
    <w:rsid w:val="005B1D09"/>
    <w:rsid w:val="005B26B6"/>
    <w:rsid w:val="005B3A5C"/>
    <w:rsid w:val="005B413D"/>
    <w:rsid w:val="005B481F"/>
    <w:rsid w:val="005B519F"/>
    <w:rsid w:val="005B5C64"/>
    <w:rsid w:val="005B687B"/>
    <w:rsid w:val="005B716B"/>
    <w:rsid w:val="005B733C"/>
    <w:rsid w:val="005B7817"/>
    <w:rsid w:val="005C00C2"/>
    <w:rsid w:val="005C10C3"/>
    <w:rsid w:val="005C2D00"/>
    <w:rsid w:val="005D1A94"/>
    <w:rsid w:val="005D2FF3"/>
    <w:rsid w:val="005D4086"/>
    <w:rsid w:val="005D473A"/>
    <w:rsid w:val="005D5719"/>
    <w:rsid w:val="005D5B96"/>
    <w:rsid w:val="005E3D79"/>
    <w:rsid w:val="005E3DC4"/>
    <w:rsid w:val="005E5086"/>
    <w:rsid w:val="005E69BD"/>
    <w:rsid w:val="005E6ED3"/>
    <w:rsid w:val="005F0C04"/>
    <w:rsid w:val="005F24E6"/>
    <w:rsid w:val="005F27DC"/>
    <w:rsid w:val="005F5E0D"/>
    <w:rsid w:val="00600F03"/>
    <w:rsid w:val="00601206"/>
    <w:rsid w:val="00602396"/>
    <w:rsid w:val="006031D6"/>
    <w:rsid w:val="006033A9"/>
    <w:rsid w:val="006034CF"/>
    <w:rsid w:val="006040F3"/>
    <w:rsid w:val="0060424C"/>
    <w:rsid w:val="00605964"/>
    <w:rsid w:val="00610FE5"/>
    <w:rsid w:val="00614E7F"/>
    <w:rsid w:val="00615D54"/>
    <w:rsid w:val="00616544"/>
    <w:rsid w:val="00617579"/>
    <w:rsid w:val="00617633"/>
    <w:rsid w:val="00617CAE"/>
    <w:rsid w:val="00620DCF"/>
    <w:rsid w:val="00622A85"/>
    <w:rsid w:val="00622E1F"/>
    <w:rsid w:val="00630BF0"/>
    <w:rsid w:val="00631027"/>
    <w:rsid w:val="006311F6"/>
    <w:rsid w:val="00631E4A"/>
    <w:rsid w:val="006345DA"/>
    <w:rsid w:val="00634C22"/>
    <w:rsid w:val="0063770B"/>
    <w:rsid w:val="00642149"/>
    <w:rsid w:val="00642E7C"/>
    <w:rsid w:val="00644767"/>
    <w:rsid w:val="00644995"/>
    <w:rsid w:val="006449DC"/>
    <w:rsid w:val="00646293"/>
    <w:rsid w:val="00651973"/>
    <w:rsid w:val="00655180"/>
    <w:rsid w:val="0065656A"/>
    <w:rsid w:val="00656729"/>
    <w:rsid w:val="006574D5"/>
    <w:rsid w:val="0065767C"/>
    <w:rsid w:val="00657B62"/>
    <w:rsid w:val="00660C6B"/>
    <w:rsid w:val="00661B70"/>
    <w:rsid w:val="00661D64"/>
    <w:rsid w:val="00663F73"/>
    <w:rsid w:val="0066640C"/>
    <w:rsid w:val="00666AC7"/>
    <w:rsid w:val="00667A26"/>
    <w:rsid w:val="006704E4"/>
    <w:rsid w:val="00670A78"/>
    <w:rsid w:val="006748FB"/>
    <w:rsid w:val="00674EF9"/>
    <w:rsid w:val="00675E66"/>
    <w:rsid w:val="00681FF3"/>
    <w:rsid w:val="00690C95"/>
    <w:rsid w:val="006914C4"/>
    <w:rsid w:val="00693D43"/>
    <w:rsid w:val="00695443"/>
    <w:rsid w:val="006964EF"/>
    <w:rsid w:val="00697AFB"/>
    <w:rsid w:val="006A0633"/>
    <w:rsid w:val="006A1012"/>
    <w:rsid w:val="006A280C"/>
    <w:rsid w:val="006A28C9"/>
    <w:rsid w:val="006A4CCA"/>
    <w:rsid w:val="006A57AB"/>
    <w:rsid w:val="006A7346"/>
    <w:rsid w:val="006A7690"/>
    <w:rsid w:val="006A7E92"/>
    <w:rsid w:val="006B0892"/>
    <w:rsid w:val="006B136C"/>
    <w:rsid w:val="006B68C4"/>
    <w:rsid w:val="006B7596"/>
    <w:rsid w:val="006C0DCE"/>
    <w:rsid w:val="006C141E"/>
    <w:rsid w:val="006C1C04"/>
    <w:rsid w:val="006C2504"/>
    <w:rsid w:val="006C3465"/>
    <w:rsid w:val="006C4F43"/>
    <w:rsid w:val="006C6447"/>
    <w:rsid w:val="006C7BB8"/>
    <w:rsid w:val="006D0208"/>
    <w:rsid w:val="006D1A7D"/>
    <w:rsid w:val="006D2C21"/>
    <w:rsid w:val="006D2E5A"/>
    <w:rsid w:val="006D6274"/>
    <w:rsid w:val="006D7ACD"/>
    <w:rsid w:val="006E1383"/>
    <w:rsid w:val="006E3913"/>
    <w:rsid w:val="006E3FCA"/>
    <w:rsid w:val="006E4748"/>
    <w:rsid w:val="006E585F"/>
    <w:rsid w:val="006E5924"/>
    <w:rsid w:val="006F0B9A"/>
    <w:rsid w:val="006F16C4"/>
    <w:rsid w:val="006F29FB"/>
    <w:rsid w:val="006F34BF"/>
    <w:rsid w:val="006F6699"/>
    <w:rsid w:val="006F7973"/>
    <w:rsid w:val="006F7A68"/>
    <w:rsid w:val="007003F6"/>
    <w:rsid w:val="007017B7"/>
    <w:rsid w:val="00701E06"/>
    <w:rsid w:val="007028DE"/>
    <w:rsid w:val="0070392C"/>
    <w:rsid w:val="00703BB3"/>
    <w:rsid w:val="00704BD3"/>
    <w:rsid w:val="00707376"/>
    <w:rsid w:val="00707A70"/>
    <w:rsid w:val="00707C6A"/>
    <w:rsid w:val="0071051B"/>
    <w:rsid w:val="00711829"/>
    <w:rsid w:val="00714A54"/>
    <w:rsid w:val="00714C5B"/>
    <w:rsid w:val="00714EAF"/>
    <w:rsid w:val="007153AE"/>
    <w:rsid w:val="00715ECB"/>
    <w:rsid w:val="00716F5D"/>
    <w:rsid w:val="00717391"/>
    <w:rsid w:val="007177AD"/>
    <w:rsid w:val="00720134"/>
    <w:rsid w:val="0072059A"/>
    <w:rsid w:val="00722942"/>
    <w:rsid w:val="00722AA8"/>
    <w:rsid w:val="007232E3"/>
    <w:rsid w:val="00724C92"/>
    <w:rsid w:val="00725395"/>
    <w:rsid w:val="00726F84"/>
    <w:rsid w:val="00730EB8"/>
    <w:rsid w:val="00733B13"/>
    <w:rsid w:val="00734A29"/>
    <w:rsid w:val="00734AF2"/>
    <w:rsid w:val="007367CB"/>
    <w:rsid w:val="00737BCD"/>
    <w:rsid w:val="007419C8"/>
    <w:rsid w:val="00741CA7"/>
    <w:rsid w:val="00744018"/>
    <w:rsid w:val="007440EA"/>
    <w:rsid w:val="00744D04"/>
    <w:rsid w:val="007470D6"/>
    <w:rsid w:val="00750257"/>
    <w:rsid w:val="00752C4A"/>
    <w:rsid w:val="00753ABD"/>
    <w:rsid w:val="0075758F"/>
    <w:rsid w:val="00760C0D"/>
    <w:rsid w:val="0076159C"/>
    <w:rsid w:val="00765194"/>
    <w:rsid w:val="00765482"/>
    <w:rsid w:val="00765ABD"/>
    <w:rsid w:val="00770DE7"/>
    <w:rsid w:val="00772895"/>
    <w:rsid w:val="0077524F"/>
    <w:rsid w:val="00775533"/>
    <w:rsid w:val="007812A7"/>
    <w:rsid w:val="00781EA1"/>
    <w:rsid w:val="00783036"/>
    <w:rsid w:val="00783138"/>
    <w:rsid w:val="0078337C"/>
    <w:rsid w:val="0078432E"/>
    <w:rsid w:val="00785717"/>
    <w:rsid w:val="007857DB"/>
    <w:rsid w:val="00786D5C"/>
    <w:rsid w:val="00790688"/>
    <w:rsid w:val="0079250C"/>
    <w:rsid w:val="007926FB"/>
    <w:rsid w:val="00792A76"/>
    <w:rsid w:val="0079395A"/>
    <w:rsid w:val="007949F4"/>
    <w:rsid w:val="00795F5A"/>
    <w:rsid w:val="00796551"/>
    <w:rsid w:val="00796570"/>
    <w:rsid w:val="007A0ADB"/>
    <w:rsid w:val="007A27F2"/>
    <w:rsid w:val="007A3E32"/>
    <w:rsid w:val="007A4BA5"/>
    <w:rsid w:val="007A7402"/>
    <w:rsid w:val="007A7B88"/>
    <w:rsid w:val="007B00D4"/>
    <w:rsid w:val="007B07FA"/>
    <w:rsid w:val="007B1193"/>
    <w:rsid w:val="007B1AD1"/>
    <w:rsid w:val="007B284B"/>
    <w:rsid w:val="007B4409"/>
    <w:rsid w:val="007B4976"/>
    <w:rsid w:val="007B4EFD"/>
    <w:rsid w:val="007B51A9"/>
    <w:rsid w:val="007B5A5C"/>
    <w:rsid w:val="007B60CC"/>
    <w:rsid w:val="007B6BCB"/>
    <w:rsid w:val="007C0965"/>
    <w:rsid w:val="007C35D2"/>
    <w:rsid w:val="007C3B07"/>
    <w:rsid w:val="007C65FD"/>
    <w:rsid w:val="007D0490"/>
    <w:rsid w:val="007D0C1B"/>
    <w:rsid w:val="007D18DC"/>
    <w:rsid w:val="007D255B"/>
    <w:rsid w:val="007D260D"/>
    <w:rsid w:val="007D309A"/>
    <w:rsid w:val="007D5FC2"/>
    <w:rsid w:val="007D7563"/>
    <w:rsid w:val="007D7A45"/>
    <w:rsid w:val="007D7CFB"/>
    <w:rsid w:val="007E173F"/>
    <w:rsid w:val="007E1CB1"/>
    <w:rsid w:val="007E1CBB"/>
    <w:rsid w:val="007F22F0"/>
    <w:rsid w:val="007F3DEA"/>
    <w:rsid w:val="007F41B3"/>
    <w:rsid w:val="007F4D8E"/>
    <w:rsid w:val="007F5AC8"/>
    <w:rsid w:val="007F6BA8"/>
    <w:rsid w:val="00803605"/>
    <w:rsid w:val="0080393C"/>
    <w:rsid w:val="0080569E"/>
    <w:rsid w:val="00805BDE"/>
    <w:rsid w:val="00812925"/>
    <w:rsid w:val="008129DE"/>
    <w:rsid w:val="0081380B"/>
    <w:rsid w:val="00813BA1"/>
    <w:rsid w:val="00813FD2"/>
    <w:rsid w:val="008205F5"/>
    <w:rsid w:val="00820FE2"/>
    <w:rsid w:val="00822CEA"/>
    <w:rsid w:val="00823697"/>
    <w:rsid w:val="00825497"/>
    <w:rsid w:val="00825D0B"/>
    <w:rsid w:val="0083067C"/>
    <w:rsid w:val="0083189E"/>
    <w:rsid w:val="0083309B"/>
    <w:rsid w:val="008333D9"/>
    <w:rsid w:val="008348EC"/>
    <w:rsid w:val="00835F33"/>
    <w:rsid w:val="00836D80"/>
    <w:rsid w:val="008404FE"/>
    <w:rsid w:val="00840B54"/>
    <w:rsid w:val="00844231"/>
    <w:rsid w:val="00845B1F"/>
    <w:rsid w:val="00846E32"/>
    <w:rsid w:val="008503DA"/>
    <w:rsid w:val="00850C66"/>
    <w:rsid w:val="00851912"/>
    <w:rsid w:val="00852D89"/>
    <w:rsid w:val="00855228"/>
    <w:rsid w:val="00855C29"/>
    <w:rsid w:val="00856765"/>
    <w:rsid w:val="008604C1"/>
    <w:rsid w:val="00862475"/>
    <w:rsid w:val="0086382C"/>
    <w:rsid w:val="00864AB6"/>
    <w:rsid w:val="008672C7"/>
    <w:rsid w:val="0086740F"/>
    <w:rsid w:val="00867C20"/>
    <w:rsid w:val="00870566"/>
    <w:rsid w:val="00870B7F"/>
    <w:rsid w:val="0087103C"/>
    <w:rsid w:val="00871281"/>
    <w:rsid w:val="00871448"/>
    <w:rsid w:val="00871949"/>
    <w:rsid w:val="008725E5"/>
    <w:rsid w:val="0087320B"/>
    <w:rsid w:val="008733B6"/>
    <w:rsid w:val="008744D0"/>
    <w:rsid w:val="00875F2D"/>
    <w:rsid w:val="008763B0"/>
    <w:rsid w:val="00881953"/>
    <w:rsid w:val="00881B0D"/>
    <w:rsid w:val="00883151"/>
    <w:rsid w:val="00883CC6"/>
    <w:rsid w:val="00884764"/>
    <w:rsid w:val="008902F0"/>
    <w:rsid w:val="00890472"/>
    <w:rsid w:val="008905AA"/>
    <w:rsid w:val="008A0A13"/>
    <w:rsid w:val="008A3FEB"/>
    <w:rsid w:val="008A4339"/>
    <w:rsid w:val="008A5250"/>
    <w:rsid w:val="008A614A"/>
    <w:rsid w:val="008B0712"/>
    <w:rsid w:val="008B170D"/>
    <w:rsid w:val="008B2713"/>
    <w:rsid w:val="008B2B9A"/>
    <w:rsid w:val="008B2CE2"/>
    <w:rsid w:val="008B6355"/>
    <w:rsid w:val="008B684B"/>
    <w:rsid w:val="008C07C4"/>
    <w:rsid w:val="008C249A"/>
    <w:rsid w:val="008C3282"/>
    <w:rsid w:val="008D44E8"/>
    <w:rsid w:val="008D62E1"/>
    <w:rsid w:val="008D6ECA"/>
    <w:rsid w:val="008E13AD"/>
    <w:rsid w:val="008E446A"/>
    <w:rsid w:val="008E59E6"/>
    <w:rsid w:val="008E7798"/>
    <w:rsid w:val="008F02AD"/>
    <w:rsid w:val="008F0D5B"/>
    <w:rsid w:val="008F2E50"/>
    <w:rsid w:val="008F2E8A"/>
    <w:rsid w:val="008F4CC7"/>
    <w:rsid w:val="008F5458"/>
    <w:rsid w:val="008F5A76"/>
    <w:rsid w:val="009006FD"/>
    <w:rsid w:val="00902716"/>
    <w:rsid w:val="00903354"/>
    <w:rsid w:val="009044D6"/>
    <w:rsid w:val="00906589"/>
    <w:rsid w:val="009066B8"/>
    <w:rsid w:val="00907C0C"/>
    <w:rsid w:val="009109CB"/>
    <w:rsid w:val="0091212A"/>
    <w:rsid w:val="00912AEC"/>
    <w:rsid w:val="0091333A"/>
    <w:rsid w:val="009165EF"/>
    <w:rsid w:val="00917774"/>
    <w:rsid w:val="00920D6D"/>
    <w:rsid w:val="009237D8"/>
    <w:rsid w:val="009248EE"/>
    <w:rsid w:val="00924CC8"/>
    <w:rsid w:val="00925852"/>
    <w:rsid w:val="00927CBD"/>
    <w:rsid w:val="00927CFF"/>
    <w:rsid w:val="009301F6"/>
    <w:rsid w:val="00930336"/>
    <w:rsid w:val="00930DD2"/>
    <w:rsid w:val="00931571"/>
    <w:rsid w:val="009368F5"/>
    <w:rsid w:val="00940465"/>
    <w:rsid w:val="00940D65"/>
    <w:rsid w:val="00941AA3"/>
    <w:rsid w:val="00941EC8"/>
    <w:rsid w:val="0094203B"/>
    <w:rsid w:val="009425A8"/>
    <w:rsid w:val="0094407A"/>
    <w:rsid w:val="00945708"/>
    <w:rsid w:val="00945D49"/>
    <w:rsid w:val="00945FFC"/>
    <w:rsid w:val="0094651D"/>
    <w:rsid w:val="00946BD8"/>
    <w:rsid w:val="00950076"/>
    <w:rsid w:val="00950215"/>
    <w:rsid w:val="00951CC3"/>
    <w:rsid w:val="009537BE"/>
    <w:rsid w:val="00954BC4"/>
    <w:rsid w:val="009575D9"/>
    <w:rsid w:val="009577A8"/>
    <w:rsid w:val="00960A95"/>
    <w:rsid w:val="0096121F"/>
    <w:rsid w:val="009615C2"/>
    <w:rsid w:val="00961FD2"/>
    <w:rsid w:val="00962452"/>
    <w:rsid w:val="0096306C"/>
    <w:rsid w:val="00963B2D"/>
    <w:rsid w:val="009651B1"/>
    <w:rsid w:val="00967539"/>
    <w:rsid w:val="009708FB"/>
    <w:rsid w:val="009734C8"/>
    <w:rsid w:val="0097370E"/>
    <w:rsid w:val="00973965"/>
    <w:rsid w:val="009750FE"/>
    <w:rsid w:val="00976236"/>
    <w:rsid w:val="009762D0"/>
    <w:rsid w:val="00977A65"/>
    <w:rsid w:val="009815BA"/>
    <w:rsid w:val="00982CA8"/>
    <w:rsid w:val="00983929"/>
    <w:rsid w:val="0098403E"/>
    <w:rsid w:val="0098430E"/>
    <w:rsid w:val="009864E7"/>
    <w:rsid w:val="00986E60"/>
    <w:rsid w:val="00987855"/>
    <w:rsid w:val="009914B3"/>
    <w:rsid w:val="00995697"/>
    <w:rsid w:val="00995F85"/>
    <w:rsid w:val="00996377"/>
    <w:rsid w:val="00997672"/>
    <w:rsid w:val="00997704"/>
    <w:rsid w:val="009A0CEA"/>
    <w:rsid w:val="009A0D73"/>
    <w:rsid w:val="009A1B18"/>
    <w:rsid w:val="009A56CC"/>
    <w:rsid w:val="009B10E9"/>
    <w:rsid w:val="009B23D1"/>
    <w:rsid w:val="009B2B3C"/>
    <w:rsid w:val="009B352D"/>
    <w:rsid w:val="009B4955"/>
    <w:rsid w:val="009B4AF6"/>
    <w:rsid w:val="009B7D7F"/>
    <w:rsid w:val="009C145C"/>
    <w:rsid w:val="009C1B34"/>
    <w:rsid w:val="009C51AD"/>
    <w:rsid w:val="009C573F"/>
    <w:rsid w:val="009C7736"/>
    <w:rsid w:val="009D02C5"/>
    <w:rsid w:val="009D13C9"/>
    <w:rsid w:val="009D293B"/>
    <w:rsid w:val="009D2C34"/>
    <w:rsid w:val="009D5049"/>
    <w:rsid w:val="009D55A5"/>
    <w:rsid w:val="009D58CF"/>
    <w:rsid w:val="009D75B0"/>
    <w:rsid w:val="009D7B5E"/>
    <w:rsid w:val="009E0C86"/>
    <w:rsid w:val="009E18AC"/>
    <w:rsid w:val="009E1924"/>
    <w:rsid w:val="009E24D7"/>
    <w:rsid w:val="009E2E78"/>
    <w:rsid w:val="009E7349"/>
    <w:rsid w:val="009F20EA"/>
    <w:rsid w:val="009F26D2"/>
    <w:rsid w:val="009F35B9"/>
    <w:rsid w:val="009F3E04"/>
    <w:rsid w:val="009F486C"/>
    <w:rsid w:val="009F5978"/>
    <w:rsid w:val="009F5B97"/>
    <w:rsid w:val="009F67E2"/>
    <w:rsid w:val="00A00CF8"/>
    <w:rsid w:val="00A02DC7"/>
    <w:rsid w:val="00A02F77"/>
    <w:rsid w:val="00A0307A"/>
    <w:rsid w:val="00A037EA"/>
    <w:rsid w:val="00A044E6"/>
    <w:rsid w:val="00A063E5"/>
    <w:rsid w:val="00A0716B"/>
    <w:rsid w:val="00A13A9F"/>
    <w:rsid w:val="00A141B7"/>
    <w:rsid w:val="00A17053"/>
    <w:rsid w:val="00A227DB"/>
    <w:rsid w:val="00A23593"/>
    <w:rsid w:val="00A235B8"/>
    <w:rsid w:val="00A26335"/>
    <w:rsid w:val="00A265F8"/>
    <w:rsid w:val="00A27201"/>
    <w:rsid w:val="00A31329"/>
    <w:rsid w:val="00A31D24"/>
    <w:rsid w:val="00A33B3B"/>
    <w:rsid w:val="00A343A4"/>
    <w:rsid w:val="00A40A21"/>
    <w:rsid w:val="00A410B0"/>
    <w:rsid w:val="00A41A6A"/>
    <w:rsid w:val="00A424B8"/>
    <w:rsid w:val="00A452F4"/>
    <w:rsid w:val="00A51BE4"/>
    <w:rsid w:val="00A51E1C"/>
    <w:rsid w:val="00A51EB1"/>
    <w:rsid w:val="00A5232B"/>
    <w:rsid w:val="00A5391E"/>
    <w:rsid w:val="00A53F5C"/>
    <w:rsid w:val="00A56A4D"/>
    <w:rsid w:val="00A57A18"/>
    <w:rsid w:val="00A62235"/>
    <w:rsid w:val="00A622FB"/>
    <w:rsid w:val="00A639C2"/>
    <w:rsid w:val="00A64FD7"/>
    <w:rsid w:val="00A67318"/>
    <w:rsid w:val="00A70812"/>
    <w:rsid w:val="00A728F9"/>
    <w:rsid w:val="00A72BC8"/>
    <w:rsid w:val="00A736D6"/>
    <w:rsid w:val="00A74141"/>
    <w:rsid w:val="00A755C9"/>
    <w:rsid w:val="00A765DC"/>
    <w:rsid w:val="00A76CA9"/>
    <w:rsid w:val="00A77FF7"/>
    <w:rsid w:val="00A807A9"/>
    <w:rsid w:val="00A809C2"/>
    <w:rsid w:val="00A81710"/>
    <w:rsid w:val="00A8370F"/>
    <w:rsid w:val="00A84B03"/>
    <w:rsid w:val="00A86626"/>
    <w:rsid w:val="00A90958"/>
    <w:rsid w:val="00A916E6"/>
    <w:rsid w:val="00A91F56"/>
    <w:rsid w:val="00A94D04"/>
    <w:rsid w:val="00A965C0"/>
    <w:rsid w:val="00AA0F41"/>
    <w:rsid w:val="00AA1667"/>
    <w:rsid w:val="00AA2BF6"/>
    <w:rsid w:val="00AA2CBB"/>
    <w:rsid w:val="00AA36FC"/>
    <w:rsid w:val="00AA5147"/>
    <w:rsid w:val="00AA529D"/>
    <w:rsid w:val="00AA7B2F"/>
    <w:rsid w:val="00AB065C"/>
    <w:rsid w:val="00AB3263"/>
    <w:rsid w:val="00AB551D"/>
    <w:rsid w:val="00AB6E51"/>
    <w:rsid w:val="00AB70F8"/>
    <w:rsid w:val="00AB72CF"/>
    <w:rsid w:val="00AB7BD8"/>
    <w:rsid w:val="00AC336E"/>
    <w:rsid w:val="00AC3497"/>
    <w:rsid w:val="00AC3E41"/>
    <w:rsid w:val="00AC476D"/>
    <w:rsid w:val="00AC481E"/>
    <w:rsid w:val="00AC5014"/>
    <w:rsid w:val="00AC62C2"/>
    <w:rsid w:val="00AC7535"/>
    <w:rsid w:val="00AC78A7"/>
    <w:rsid w:val="00AD1293"/>
    <w:rsid w:val="00AD23AB"/>
    <w:rsid w:val="00AD35FC"/>
    <w:rsid w:val="00AD3EB7"/>
    <w:rsid w:val="00AD6281"/>
    <w:rsid w:val="00AD6484"/>
    <w:rsid w:val="00AD69D2"/>
    <w:rsid w:val="00AD6E5B"/>
    <w:rsid w:val="00AD7862"/>
    <w:rsid w:val="00AE2A8A"/>
    <w:rsid w:val="00AE3F44"/>
    <w:rsid w:val="00AE5041"/>
    <w:rsid w:val="00AE7D45"/>
    <w:rsid w:val="00AF3B06"/>
    <w:rsid w:val="00AF517F"/>
    <w:rsid w:val="00B007E1"/>
    <w:rsid w:val="00B00C0B"/>
    <w:rsid w:val="00B04689"/>
    <w:rsid w:val="00B04BAA"/>
    <w:rsid w:val="00B0553A"/>
    <w:rsid w:val="00B077CE"/>
    <w:rsid w:val="00B10D32"/>
    <w:rsid w:val="00B110E0"/>
    <w:rsid w:val="00B11666"/>
    <w:rsid w:val="00B12052"/>
    <w:rsid w:val="00B13A73"/>
    <w:rsid w:val="00B145BA"/>
    <w:rsid w:val="00B15721"/>
    <w:rsid w:val="00B22726"/>
    <w:rsid w:val="00B22CAB"/>
    <w:rsid w:val="00B25CAE"/>
    <w:rsid w:val="00B26268"/>
    <w:rsid w:val="00B268E0"/>
    <w:rsid w:val="00B27223"/>
    <w:rsid w:val="00B27B00"/>
    <w:rsid w:val="00B27BBF"/>
    <w:rsid w:val="00B3365D"/>
    <w:rsid w:val="00B3377A"/>
    <w:rsid w:val="00B36194"/>
    <w:rsid w:val="00B36614"/>
    <w:rsid w:val="00B40BA8"/>
    <w:rsid w:val="00B42677"/>
    <w:rsid w:val="00B46C86"/>
    <w:rsid w:val="00B47216"/>
    <w:rsid w:val="00B50DB0"/>
    <w:rsid w:val="00B51072"/>
    <w:rsid w:val="00B54148"/>
    <w:rsid w:val="00B558CD"/>
    <w:rsid w:val="00B55C8B"/>
    <w:rsid w:val="00B56E1A"/>
    <w:rsid w:val="00B603B1"/>
    <w:rsid w:val="00B62FCD"/>
    <w:rsid w:val="00B646AE"/>
    <w:rsid w:val="00B65617"/>
    <w:rsid w:val="00B71038"/>
    <w:rsid w:val="00B72B81"/>
    <w:rsid w:val="00B76F66"/>
    <w:rsid w:val="00B77262"/>
    <w:rsid w:val="00B772AD"/>
    <w:rsid w:val="00B7767B"/>
    <w:rsid w:val="00B77BAA"/>
    <w:rsid w:val="00B77C12"/>
    <w:rsid w:val="00B80F1A"/>
    <w:rsid w:val="00B82E0C"/>
    <w:rsid w:val="00B83583"/>
    <w:rsid w:val="00B84887"/>
    <w:rsid w:val="00B848FA"/>
    <w:rsid w:val="00B85E30"/>
    <w:rsid w:val="00B90BB4"/>
    <w:rsid w:val="00B91744"/>
    <w:rsid w:val="00B922B0"/>
    <w:rsid w:val="00BA037D"/>
    <w:rsid w:val="00BA07B6"/>
    <w:rsid w:val="00BA2689"/>
    <w:rsid w:val="00BA26D9"/>
    <w:rsid w:val="00BA2813"/>
    <w:rsid w:val="00BA39AF"/>
    <w:rsid w:val="00BA77CE"/>
    <w:rsid w:val="00BB02E8"/>
    <w:rsid w:val="00BB32BE"/>
    <w:rsid w:val="00BB33A8"/>
    <w:rsid w:val="00BB4429"/>
    <w:rsid w:val="00BB4FCA"/>
    <w:rsid w:val="00BB549F"/>
    <w:rsid w:val="00BB6245"/>
    <w:rsid w:val="00BB67C8"/>
    <w:rsid w:val="00BB68DB"/>
    <w:rsid w:val="00BB6A79"/>
    <w:rsid w:val="00BC1A6C"/>
    <w:rsid w:val="00BC2D8B"/>
    <w:rsid w:val="00BC3ADB"/>
    <w:rsid w:val="00BC4F54"/>
    <w:rsid w:val="00BC5DB4"/>
    <w:rsid w:val="00BD1156"/>
    <w:rsid w:val="00BD2408"/>
    <w:rsid w:val="00BD3546"/>
    <w:rsid w:val="00BD3974"/>
    <w:rsid w:val="00BD3A4A"/>
    <w:rsid w:val="00BD3AA0"/>
    <w:rsid w:val="00BD56CF"/>
    <w:rsid w:val="00BD6ACF"/>
    <w:rsid w:val="00BD70AD"/>
    <w:rsid w:val="00BE0DC8"/>
    <w:rsid w:val="00BE1228"/>
    <w:rsid w:val="00BE1909"/>
    <w:rsid w:val="00BE1997"/>
    <w:rsid w:val="00BE350A"/>
    <w:rsid w:val="00BE3E84"/>
    <w:rsid w:val="00BE6E52"/>
    <w:rsid w:val="00BE7D19"/>
    <w:rsid w:val="00BF1046"/>
    <w:rsid w:val="00BF273A"/>
    <w:rsid w:val="00C00E13"/>
    <w:rsid w:val="00C018A2"/>
    <w:rsid w:val="00C05388"/>
    <w:rsid w:val="00C053A1"/>
    <w:rsid w:val="00C06F8B"/>
    <w:rsid w:val="00C10318"/>
    <w:rsid w:val="00C103E4"/>
    <w:rsid w:val="00C10ADB"/>
    <w:rsid w:val="00C11E01"/>
    <w:rsid w:val="00C1265A"/>
    <w:rsid w:val="00C17C17"/>
    <w:rsid w:val="00C20CE5"/>
    <w:rsid w:val="00C20EE6"/>
    <w:rsid w:val="00C235F6"/>
    <w:rsid w:val="00C23CD8"/>
    <w:rsid w:val="00C245D3"/>
    <w:rsid w:val="00C246B0"/>
    <w:rsid w:val="00C26113"/>
    <w:rsid w:val="00C267E5"/>
    <w:rsid w:val="00C26C9C"/>
    <w:rsid w:val="00C27286"/>
    <w:rsid w:val="00C31A63"/>
    <w:rsid w:val="00C31EE7"/>
    <w:rsid w:val="00C3239F"/>
    <w:rsid w:val="00C32C66"/>
    <w:rsid w:val="00C33433"/>
    <w:rsid w:val="00C33575"/>
    <w:rsid w:val="00C34853"/>
    <w:rsid w:val="00C35152"/>
    <w:rsid w:val="00C35156"/>
    <w:rsid w:val="00C35D52"/>
    <w:rsid w:val="00C377E7"/>
    <w:rsid w:val="00C40D44"/>
    <w:rsid w:val="00C423A9"/>
    <w:rsid w:val="00C438F3"/>
    <w:rsid w:val="00C4411A"/>
    <w:rsid w:val="00C4424B"/>
    <w:rsid w:val="00C45AE6"/>
    <w:rsid w:val="00C472EE"/>
    <w:rsid w:val="00C4747A"/>
    <w:rsid w:val="00C5112B"/>
    <w:rsid w:val="00C521BC"/>
    <w:rsid w:val="00C52B44"/>
    <w:rsid w:val="00C5326F"/>
    <w:rsid w:val="00C5436B"/>
    <w:rsid w:val="00C54593"/>
    <w:rsid w:val="00C55358"/>
    <w:rsid w:val="00C55E18"/>
    <w:rsid w:val="00C56E89"/>
    <w:rsid w:val="00C61DBB"/>
    <w:rsid w:val="00C6362F"/>
    <w:rsid w:val="00C63DCD"/>
    <w:rsid w:val="00C6560E"/>
    <w:rsid w:val="00C6792C"/>
    <w:rsid w:val="00C67BB8"/>
    <w:rsid w:val="00C7279C"/>
    <w:rsid w:val="00C73E87"/>
    <w:rsid w:val="00C74FB3"/>
    <w:rsid w:val="00C755EF"/>
    <w:rsid w:val="00C80CCA"/>
    <w:rsid w:val="00C82C50"/>
    <w:rsid w:val="00C860DB"/>
    <w:rsid w:val="00C86522"/>
    <w:rsid w:val="00C86CA9"/>
    <w:rsid w:val="00C873B1"/>
    <w:rsid w:val="00C878FD"/>
    <w:rsid w:val="00C92525"/>
    <w:rsid w:val="00C926B7"/>
    <w:rsid w:val="00C92E0B"/>
    <w:rsid w:val="00C93971"/>
    <w:rsid w:val="00C94C78"/>
    <w:rsid w:val="00C9598B"/>
    <w:rsid w:val="00C95A78"/>
    <w:rsid w:val="00CA082D"/>
    <w:rsid w:val="00CA27E5"/>
    <w:rsid w:val="00CA46ED"/>
    <w:rsid w:val="00CA5384"/>
    <w:rsid w:val="00CA7CBE"/>
    <w:rsid w:val="00CB05B6"/>
    <w:rsid w:val="00CB1A91"/>
    <w:rsid w:val="00CB3F69"/>
    <w:rsid w:val="00CB559B"/>
    <w:rsid w:val="00CB5AA4"/>
    <w:rsid w:val="00CB6B9B"/>
    <w:rsid w:val="00CB6FEB"/>
    <w:rsid w:val="00CC1D48"/>
    <w:rsid w:val="00CC258A"/>
    <w:rsid w:val="00CC2CCD"/>
    <w:rsid w:val="00CC3976"/>
    <w:rsid w:val="00CC3CE4"/>
    <w:rsid w:val="00CC647E"/>
    <w:rsid w:val="00CD1192"/>
    <w:rsid w:val="00CD2A8E"/>
    <w:rsid w:val="00CD3D14"/>
    <w:rsid w:val="00CD54D0"/>
    <w:rsid w:val="00CE067E"/>
    <w:rsid w:val="00CE09EB"/>
    <w:rsid w:val="00CE0C19"/>
    <w:rsid w:val="00CE4209"/>
    <w:rsid w:val="00CE5373"/>
    <w:rsid w:val="00CE5CC2"/>
    <w:rsid w:val="00CE6011"/>
    <w:rsid w:val="00CE6732"/>
    <w:rsid w:val="00CE6C33"/>
    <w:rsid w:val="00CE71B7"/>
    <w:rsid w:val="00CF19CE"/>
    <w:rsid w:val="00CF1B73"/>
    <w:rsid w:val="00CF2081"/>
    <w:rsid w:val="00CF331E"/>
    <w:rsid w:val="00CF39A3"/>
    <w:rsid w:val="00CF39DA"/>
    <w:rsid w:val="00CF4D3A"/>
    <w:rsid w:val="00CF5125"/>
    <w:rsid w:val="00CF5EE5"/>
    <w:rsid w:val="00CF6D71"/>
    <w:rsid w:val="00CF6F6F"/>
    <w:rsid w:val="00CF7394"/>
    <w:rsid w:val="00D02EFF"/>
    <w:rsid w:val="00D055B1"/>
    <w:rsid w:val="00D05F11"/>
    <w:rsid w:val="00D07DBF"/>
    <w:rsid w:val="00D07F12"/>
    <w:rsid w:val="00D127E8"/>
    <w:rsid w:val="00D12CC5"/>
    <w:rsid w:val="00D130CE"/>
    <w:rsid w:val="00D134F3"/>
    <w:rsid w:val="00D14372"/>
    <w:rsid w:val="00D16256"/>
    <w:rsid w:val="00D16D82"/>
    <w:rsid w:val="00D170D2"/>
    <w:rsid w:val="00D2008F"/>
    <w:rsid w:val="00D209AB"/>
    <w:rsid w:val="00D22B46"/>
    <w:rsid w:val="00D2303E"/>
    <w:rsid w:val="00D27330"/>
    <w:rsid w:val="00D30A07"/>
    <w:rsid w:val="00D36F33"/>
    <w:rsid w:val="00D4197F"/>
    <w:rsid w:val="00D42B1E"/>
    <w:rsid w:val="00D432B3"/>
    <w:rsid w:val="00D47B29"/>
    <w:rsid w:val="00D50B5E"/>
    <w:rsid w:val="00D53238"/>
    <w:rsid w:val="00D53BCE"/>
    <w:rsid w:val="00D54590"/>
    <w:rsid w:val="00D5586E"/>
    <w:rsid w:val="00D55E0C"/>
    <w:rsid w:val="00D5610C"/>
    <w:rsid w:val="00D614D5"/>
    <w:rsid w:val="00D62B85"/>
    <w:rsid w:val="00D6619D"/>
    <w:rsid w:val="00D71C57"/>
    <w:rsid w:val="00D72563"/>
    <w:rsid w:val="00D72EB8"/>
    <w:rsid w:val="00D7502E"/>
    <w:rsid w:val="00D76A1A"/>
    <w:rsid w:val="00D76E5A"/>
    <w:rsid w:val="00D81085"/>
    <w:rsid w:val="00D85441"/>
    <w:rsid w:val="00D85CA5"/>
    <w:rsid w:val="00D91821"/>
    <w:rsid w:val="00D926A0"/>
    <w:rsid w:val="00D95E9F"/>
    <w:rsid w:val="00D96DB0"/>
    <w:rsid w:val="00D97CA6"/>
    <w:rsid w:val="00DA5B43"/>
    <w:rsid w:val="00DA5B9D"/>
    <w:rsid w:val="00DA70F1"/>
    <w:rsid w:val="00DA7BAC"/>
    <w:rsid w:val="00DB4C78"/>
    <w:rsid w:val="00DB4D8C"/>
    <w:rsid w:val="00DB6F6F"/>
    <w:rsid w:val="00DB7651"/>
    <w:rsid w:val="00DC0549"/>
    <w:rsid w:val="00DC21F3"/>
    <w:rsid w:val="00DC3B72"/>
    <w:rsid w:val="00DC5A63"/>
    <w:rsid w:val="00DC6CCD"/>
    <w:rsid w:val="00DC7061"/>
    <w:rsid w:val="00DD2121"/>
    <w:rsid w:val="00DD5467"/>
    <w:rsid w:val="00DD72E7"/>
    <w:rsid w:val="00DE327E"/>
    <w:rsid w:val="00DE407D"/>
    <w:rsid w:val="00DE51D7"/>
    <w:rsid w:val="00DE69E9"/>
    <w:rsid w:val="00DF3A99"/>
    <w:rsid w:val="00DF4334"/>
    <w:rsid w:val="00DF4D4F"/>
    <w:rsid w:val="00DF5068"/>
    <w:rsid w:val="00DF72D6"/>
    <w:rsid w:val="00E01CC8"/>
    <w:rsid w:val="00E020DE"/>
    <w:rsid w:val="00E02E66"/>
    <w:rsid w:val="00E04029"/>
    <w:rsid w:val="00E050E5"/>
    <w:rsid w:val="00E05364"/>
    <w:rsid w:val="00E07268"/>
    <w:rsid w:val="00E07506"/>
    <w:rsid w:val="00E07838"/>
    <w:rsid w:val="00E10DFF"/>
    <w:rsid w:val="00E1170D"/>
    <w:rsid w:val="00E1305B"/>
    <w:rsid w:val="00E13756"/>
    <w:rsid w:val="00E140F4"/>
    <w:rsid w:val="00E14DAA"/>
    <w:rsid w:val="00E152BF"/>
    <w:rsid w:val="00E15926"/>
    <w:rsid w:val="00E15A84"/>
    <w:rsid w:val="00E162B3"/>
    <w:rsid w:val="00E16F99"/>
    <w:rsid w:val="00E20608"/>
    <w:rsid w:val="00E206B8"/>
    <w:rsid w:val="00E2173E"/>
    <w:rsid w:val="00E228C7"/>
    <w:rsid w:val="00E24802"/>
    <w:rsid w:val="00E3299B"/>
    <w:rsid w:val="00E33981"/>
    <w:rsid w:val="00E34CE1"/>
    <w:rsid w:val="00E3515A"/>
    <w:rsid w:val="00E3527B"/>
    <w:rsid w:val="00E3585C"/>
    <w:rsid w:val="00E36AC9"/>
    <w:rsid w:val="00E36C87"/>
    <w:rsid w:val="00E379BB"/>
    <w:rsid w:val="00E412DB"/>
    <w:rsid w:val="00E41469"/>
    <w:rsid w:val="00E41B73"/>
    <w:rsid w:val="00E4308B"/>
    <w:rsid w:val="00E46D10"/>
    <w:rsid w:val="00E50334"/>
    <w:rsid w:val="00E52C55"/>
    <w:rsid w:val="00E53CD4"/>
    <w:rsid w:val="00E53FCD"/>
    <w:rsid w:val="00E55081"/>
    <w:rsid w:val="00E56C2E"/>
    <w:rsid w:val="00E62102"/>
    <w:rsid w:val="00E64507"/>
    <w:rsid w:val="00E6672E"/>
    <w:rsid w:val="00E66746"/>
    <w:rsid w:val="00E7048D"/>
    <w:rsid w:val="00E716D5"/>
    <w:rsid w:val="00E71E2F"/>
    <w:rsid w:val="00E7381A"/>
    <w:rsid w:val="00E74591"/>
    <w:rsid w:val="00E76263"/>
    <w:rsid w:val="00E76881"/>
    <w:rsid w:val="00E81CE0"/>
    <w:rsid w:val="00E83860"/>
    <w:rsid w:val="00E84577"/>
    <w:rsid w:val="00E84685"/>
    <w:rsid w:val="00E8796F"/>
    <w:rsid w:val="00E918E0"/>
    <w:rsid w:val="00E91D16"/>
    <w:rsid w:val="00E959E4"/>
    <w:rsid w:val="00EA0586"/>
    <w:rsid w:val="00EA10D7"/>
    <w:rsid w:val="00EA17AE"/>
    <w:rsid w:val="00EA3654"/>
    <w:rsid w:val="00EA3E5D"/>
    <w:rsid w:val="00EA42D1"/>
    <w:rsid w:val="00EA5B13"/>
    <w:rsid w:val="00EA714D"/>
    <w:rsid w:val="00EA7F57"/>
    <w:rsid w:val="00EB1382"/>
    <w:rsid w:val="00EB2EA8"/>
    <w:rsid w:val="00EB33B3"/>
    <w:rsid w:val="00EB3B82"/>
    <w:rsid w:val="00EB3B9C"/>
    <w:rsid w:val="00EB6831"/>
    <w:rsid w:val="00EB6D11"/>
    <w:rsid w:val="00EB7938"/>
    <w:rsid w:val="00EC01AA"/>
    <w:rsid w:val="00EC0E40"/>
    <w:rsid w:val="00EC1206"/>
    <w:rsid w:val="00EC27F7"/>
    <w:rsid w:val="00EC30E0"/>
    <w:rsid w:val="00EC3A17"/>
    <w:rsid w:val="00EC693D"/>
    <w:rsid w:val="00ED01BD"/>
    <w:rsid w:val="00ED090C"/>
    <w:rsid w:val="00ED1607"/>
    <w:rsid w:val="00ED2BA4"/>
    <w:rsid w:val="00ED4CD1"/>
    <w:rsid w:val="00ED518E"/>
    <w:rsid w:val="00ED5ABE"/>
    <w:rsid w:val="00EE0E22"/>
    <w:rsid w:val="00EE2611"/>
    <w:rsid w:val="00EE3A3B"/>
    <w:rsid w:val="00EE5A01"/>
    <w:rsid w:val="00EF2551"/>
    <w:rsid w:val="00EF2A72"/>
    <w:rsid w:val="00F00660"/>
    <w:rsid w:val="00F01451"/>
    <w:rsid w:val="00F0181F"/>
    <w:rsid w:val="00F01CDE"/>
    <w:rsid w:val="00F05413"/>
    <w:rsid w:val="00F0571E"/>
    <w:rsid w:val="00F06C73"/>
    <w:rsid w:val="00F14038"/>
    <w:rsid w:val="00F14B72"/>
    <w:rsid w:val="00F15C1E"/>
    <w:rsid w:val="00F15E2C"/>
    <w:rsid w:val="00F1613E"/>
    <w:rsid w:val="00F16D74"/>
    <w:rsid w:val="00F17FB9"/>
    <w:rsid w:val="00F20D3F"/>
    <w:rsid w:val="00F2431E"/>
    <w:rsid w:val="00F24DB1"/>
    <w:rsid w:val="00F25677"/>
    <w:rsid w:val="00F25978"/>
    <w:rsid w:val="00F26234"/>
    <w:rsid w:val="00F2778C"/>
    <w:rsid w:val="00F2784F"/>
    <w:rsid w:val="00F306D7"/>
    <w:rsid w:val="00F36184"/>
    <w:rsid w:val="00F3687E"/>
    <w:rsid w:val="00F37DD5"/>
    <w:rsid w:val="00F40099"/>
    <w:rsid w:val="00F406D5"/>
    <w:rsid w:val="00F40989"/>
    <w:rsid w:val="00F409E6"/>
    <w:rsid w:val="00F411B8"/>
    <w:rsid w:val="00F41E63"/>
    <w:rsid w:val="00F420BF"/>
    <w:rsid w:val="00F424AD"/>
    <w:rsid w:val="00F43BE2"/>
    <w:rsid w:val="00F4512F"/>
    <w:rsid w:val="00F454AF"/>
    <w:rsid w:val="00F471FC"/>
    <w:rsid w:val="00F47FC1"/>
    <w:rsid w:val="00F50208"/>
    <w:rsid w:val="00F5062A"/>
    <w:rsid w:val="00F51AD8"/>
    <w:rsid w:val="00F51F76"/>
    <w:rsid w:val="00F56818"/>
    <w:rsid w:val="00F57A19"/>
    <w:rsid w:val="00F60962"/>
    <w:rsid w:val="00F60F33"/>
    <w:rsid w:val="00F61525"/>
    <w:rsid w:val="00F6216F"/>
    <w:rsid w:val="00F63890"/>
    <w:rsid w:val="00F63EFA"/>
    <w:rsid w:val="00F64440"/>
    <w:rsid w:val="00F704C2"/>
    <w:rsid w:val="00F717B3"/>
    <w:rsid w:val="00F7397C"/>
    <w:rsid w:val="00F73A65"/>
    <w:rsid w:val="00F74873"/>
    <w:rsid w:val="00F74D15"/>
    <w:rsid w:val="00F807CF"/>
    <w:rsid w:val="00F81668"/>
    <w:rsid w:val="00F822DF"/>
    <w:rsid w:val="00F8302D"/>
    <w:rsid w:val="00F8303F"/>
    <w:rsid w:val="00F833A8"/>
    <w:rsid w:val="00F8472E"/>
    <w:rsid w:val="00F85799"/>
    <w:rsid w:val="00F86BF9"/>
    <w:rsid w:val="00F874BB"/>
    <w:rsid w:val="00F90ACF"/>
    <w:rsid w:val="00F93A77"/>
    <w:rsid w:val="00F95108"/>
    <w:rsid w:val="00F9549E"/>
    <w:rsid w:val="00FA144A"/>
    <w:rsid w:val="00FA24C3"/>
    <w:rsid w:val="00FA56B5"/>
    <w:rsid w:val="00FA5D83"/>
    <w:rsid w:val="00FA78D4"/>
    <w:rsid w:val="00FA7997"/>
    <w:rsid w:val="00FA79BE"/>
    <w:rsid w:val="00FA7CDE"/>
    <w:rsid w:val="00FB10E8"/>
    <w:rsid w:val="00FB1D3F"/>
    <w:rsid w:val="00FB220A"/>
    <w:rsid w:val="00FB48DB"/>
    <w:rsid w:val="00FB4EA2"/>
    <w:rsid w:val="00FB4FB4"/>
    <w:rsid w:val="00FB5595"/>
    <w:rsid w:val="00FB650B"/>
    <w:rsid w:val="00FB7C90"/>
    <w:rsid w:val="00FC034D"/>
    <w:rsid w:val="00FC7C19"/>
    <w:rsid w:val="00FD3F22"/>
    <w:rsid w:val="00FD62EC"/>
    <w:rsid w:val="00FD668F"/>
    <w:rsid w:val="00FD6FF1"/>
    <w:rsid w:val="00FE047E"/>
    <w:rsid w:val="00FE0F7E"/>
    <w:rsid w:val="00FE205A"/>
    <w:rsid w:val="00FE23F9"/>
    <w:rsid w:val="00FE27D0"/>
    <w:rsid w:val="00FE358B"/>
    <w:rsid w:val="00FE3F69"/>
    <w:rsid w:val="00FE5E8B"/>
    <w:rsid w:val="00FE5F15"/>
    <w:rsid w:val="00FF5E96"/>
    <w:rsid w:val="00FF6F34"/>
    <w:rsid w:val="00FF768D"/>
    <w:rsid w:val="0165D366"/>
    <w:rsid w:val="07E72AF3"/>
    <w:rsid w:val="09FD7F2C"/>
    <w:rsid w:val="0A926CED"/>
    <w:rsid w:val="0AF8DF8C"/>
    <w:rsid w:val="0CD8B555"/>
    <w:rsid w:val="0E1CE892"/>
    <w:rsid w:val="0E335A52"/>
    <w:rsid w:val="0E3642C5"/>
    <w:rsid w:val="0EC527D6"/>
    <w:rsid w:val="0F6D9AE6"/>
    <w:rsid w:val="10461A40"/>
    <w:rsid w:val="11AFC097"/>
    <w:rsid w:val="128B39E4"/>
    <w:rsid w:val="128C134B"/>
    <w:rsid w:val="14E12F35"/>
    <w:rsid w:val="16516091"/>
    <w:rsid w:val="169B4F98"/>
    <w:rsid w:val="18AE3F7F"/>
    <w:rsid w:val="190F2AEF"/>
    <w:rsid w:val="196F09AA"/>
    <w:rsid w:val="1A171D16"/>
    <w:rsid w:val="1A265FAF"/>
    <w:rsid w:val="1A66F5E8"/>
    <w:rsid w:val="1AE2433D"/>
    <w:rsid w:val="1BB57ED6"/>
    <w:rsid w:val="1BD2B2C9"/>
    <w:rsid w:val="1C02C649"/>
    <w:rsid w:val="1C949BE1"/>
    <w:rsid w:val="1FCF0E93"/>
    <w:rsid w:val="20B682BC"/>
    <w:rsid w:val="218D919B"/>
    <w:rsid w:val="23DB1F7F"/>
    <w:rsid w:val="260D22FA"/>
    <w:rsid w:val="2856CF8E"/>
    <w:rsid w:val="28CDE36B"/>
    <w:rsid w:val="29F3693D"/>
    <w:rsid w:val="2F9FE803"/>
    <w:rsid w:val="30FA14D0"/>
    <w:rsid w:val="31095769"/>
    <w:rsid w:val="310B4FA7"/>
    <w:rsid w:val="33823244"/>
    <w:rsid w:val="3439FB31"/>
    <w:rsid w:val="345980DE"/>
    <w:rsid w:val="35C6C858"/>
    <w:rsid w:val="361CC282"/>
    <w:rsid w:val="371448E6"/>
    <w:rsid w:val="372FC6B5"/>
    <w:rsid w:val="374DC6E1"/>
    <w:rsid w:val="3948F127"/>
    <w:rsid w:val="3A71B5BB"/>
    <w:rsid w:val="3BF03926"/>
    <w:rsid w:val="3BFCC8B6"/>
    <w:rsid w:val="3C1880C9"/>
    <w:rsid w:val="3C561DD3"/>
    <w:rsid w:val="3D640FF5"/>
    <w:rsid w:val="3D9E4FFB"/>
    <w:rsid w:val="3E498592"/>
    <w:rsid w:val="3EBC8CBF"/>
    <w:rsid w:val="3EF6BDFF"/>
    <w:rsid w:val="3FD6B56A"/>
    <w:rsid w:val="41913CD3"/>
    <w:rsid w:val="42605471"/>
    <w:rsid w:val="43B106C5"/>
    <w:rsid w:val="45DA83AA"/>
    <w:rsid w:val="463F9F02"/>
    <w:rsid w:val="46932CF2"/>
    <w:rsid w:val="4838F534"/>
    <w:rsid w:val="48BA3FFD"/>
    <w:rsid w:val="4BCFB161"/>
    <w:rsid w:val="4D6B9FE0"/>
    <w:rsid w:val="4F25AF1C"/>
    <w:rsid w:val="4F4E31E9"/>
    <w:rsid w:val="4F527AC8"/>
    <w:rsid w:val="4FEB6CDB"/>
    <w:rsid w:val="50C8C494"/>
    <w:rsid w:val="52FA340A"/>
    <w:rsid w:val="545DFD26"/>
    <w:rsid w:val="5466F60E"/>
    <w:rsid w:val="552B8B7A"/>
    <w:rsid w:val="554C3B0B"/>
    <w:rsid w:val="5A689D21"/>
    <w:rsid w:val="5A6C70C3"/>
    <w:rsid w:val="5C49A7A1"/>
    <w:rsid w:val="5DC3462C"/>
    <w:rsid w:val="5E1BECFE"/>
    <w:rsid w:val="5EF96B2C"/>
    <w:rsid w:val="5F552D19"/>
    <w:rsid w:val="604B0163"/>
    <w:rsid w:val="61D352C5"/>
    <w:rsid w:val="627244B8"/>
    <w:rsid w:val="63773008"/>
    <w:rsid w:val="6631390A"/>
    <w:rsid w:val="6A0A202D"/>
    <w:rsid w:val="6A1C442E"/>
    <w:rsid w:val="6A4B9E56"/>
    <w:rsid w:val="6B9BAE9A"/>
    <w:rsid w:val="6CCB108F"/>
    <w:rsid w:val="6FD2FA39"/>
    <w:rsid w:val="70C91BBC"/>
    <w:rsid w:val="72F693B5"/>
    <w:rsid w:val="749A8372"/>
    <w:rsid w:val="76ED5BC8"/>
    <w:rsid w:val="792217D2"/>
    <w:rsid w:val="799ACD0E"/>
    <w:rsid w:val="79EB3B23"/>
    <w:rsid w:val="7BF9472A"/>
    <w:rsid w:val="7CD1BB65"/>
    <w:rsid w:val="7E63B428"/>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6DD973"/>
  <w15:docId w15:val="{5514A94B-9FCB-4D29-8B59-21F21DEA1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537BE"/>
    <w:pPr>
      <w:spacing w:line="256" w:lineRule="auto"/>
    </w:pPr>
  </w:style>
  <w:style w:type="paragraph" w:styleId="Ttulo1">
    <w:name w:val="heading 1"/>
    <w:basedOn w:val="Normal"/>
    <w:next w:val="Normal"/>
    <w:link w:val="Ttulo1Char"/>
    <w:uiPriority w:val="9"/>
    <w:qFormat/>
    <w:rsid w:val="00C67BB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qFormat/>
    <w:rsid w:val="00CE6C33"/>
    <w:pPr>
      <w:keepNext/>
      <w:tabs>
        <w:tab w:val="left" w:pos="2835"/>
      </w:tabs>
      <w:spacing w:after="0" w:line="360" w:lineRule="exact"/>
      <w:jc w:val="center"/>
      <w:outlineLvl w:val="1"/>
    </w:pPr>
    <w:rPr>
      <w:rFonts w:ascii="Arial" w:eastAsia="Times New Roman" w:hAnsi="Arial" w:cs="Times New Roman"/>
      <w:i/>
      <w:sz w:val="28"/>
      <w:szCs w:val="20"/>
      <w:lang w:val="x-none" w:eastAsia="x-none"/>
    </w:rPr>
  </w:style>
  <w:style w:type="paragraph" w:styleId="Ttulo3">
    <w:name w:val="heading 3"/>
    <w:basedOn w:val="Normal"/>
    <w:next w:val="Normal"/>
    <w:link w:val="Ttulo3Char"/>
    <w:uiPriority w:val="9"/>
    <w:unhideWhenUsed/>
    <w:qFormat/>
    <w:rsid w:val="00CB6B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CB6B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8">
    <w:name w:val="heading 8"/>
    <w:basedOn w:val="Normal"/>
    <w:next w:val="Normal"/>
    <w:link w:val="Ttulo8Char"/>
    <w:uiPriority w:val="9"/>
    <w:semiHidden/>
    <w:unhideWhenUsed/>
    <w:qFormat/>
    <w:rsid w:val="00714C5B"/>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22699A"/>
    <w:pPr>
      <w:tabs>
        <w:tab w:val="center" w:pos="4252"/>
        <w:tab w:val="right" w:pos="8504"/>
      </w:tabs>
      <w:spacing w:after="0" w:line="240" w:lineRule="auto"/>
    </w:pPr>
  </w:style>
  <w:style w:type="character" w:customStyle="1" w:styleId="CabealhoChar">
    <w:name w:val="Cabeçalho Char"/>
    <w:basedOn w:val="Fontepargpadro"/>
    <w:link w:val="Cabealho"/>
    <w:rsid w:val="0022699A"/>
  </w:style>
  <w:style w:type="paragraph" w:styleId="Rodap">
    <w:name w:val="footer"/>
    <w:basedOn w:val="Normal"/>
    <w:link w:val="RodapChar"/>
    <w:uiPriority w:val="99"/>
    <w:unhideWhenUsed/>
    <w:rsid w:val="0022699A"/>
    <w:pPr>
      <w:tabs>
        <w:tab w:val="center" w:pos="4252"/>
        <w:tab w:val="right" w:pos="8504"/>
      </w:tabs>
      <w:spacing w:after="0" w:line="240" w:lineRule="auto"/>
    </w:pPr>
  </w:style>
  <w:style w:type="character" w:customStyle="1" w:styleId="RodapChar">
    <w:name w:val="Rodapé Char"/>
    <w:basedOn w:val="Fontepargpadro"/>
    <w:link w:val="Rodap"/>
    <w:uiPriority w:val="99"/>
    <w:rsid w:val="0022699A"/>
  </w:style>
  <w:style w:type="character" w:styleId="Hyperlink">
    <w:name w:val="Hyperlink"/>
    <w:basedOn w:val="Fontepargpadro"/>
    <w:uiPriority w:val="99"/>
    <w:unhideWhenUsed/>
    <w:rsid w:val="0022699A"/>
    <w:rPr>
      <w:color w:val="0563C1" w:themeColor="hyperlink"/>
      <w:u w:val="single"/>
    </w:rPr>
  </w:style>
  <w:style w:type="character" w:customStyle="1" w:styleId="MenoPendente1">
    <w:name w:val="Menção Pendente1"/>
    <w:basedOn w:val="Fontepargpadro"/>
    <w:uiPriority w:val="99"/>
    <w:semiHidden/>
    <w:unhideWhenUsed/>
    <w:rsid w:val="0022699A"/>
    <w:rPr>
      <w:color w:val="808080"/>
      <w:shd w:val="clear" w:color="auto" w:fill="E6E6E6"/>
    </w:rPr>
  </w:style>
  <w:style w:type="paragraph" w:styleId="Textodebalo">
    <w:name w:val="Balloon Text"/>
    <w:basedOn w:val="Normal"/>
    <w:link w:val="TextodebaloChar"/>
    <w:uiPriority w:val="99"/>
    <w:semiHidden/>
    <w:unhideWhenUsed/>
    <w:rsid w:val="00D95E9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95E9F"/>
    <w:rPr>
      <w:rFonts w:ascii="Segoe UI" w:hAnsi="Segoe UI" w:cs="Segoe UI"/>
      <w:sz w:val="18"/>
      <w:szCs w:val="18"/>
    </w:rPr>
  </w:style>
  <w:style w:type="paragraph" w:customStyle="1" w:styleId="CorpodePetio">
    <w:name w:val="Corpo de Petição"/>
    <w:basedOn w:val="Normal"/>
    <w:qFormat/>
    <w:rsid w:val="007D7563"/>
    <w:pPr>
      <w:numPr>
        <w:numId w:val="1"/>
      </w:numPr>
      <w:tabs>
        <w:tab w:val="left" w:pos="1418"/>
      </w:tabs>
      <w:spacing w:before="240" w:after="240" w:line="264" w:lineRule="auto"/>
      <w:jc w:val="both"/>
    </w:pPr>
    <w:rPr>
      <w:rFonts w:ascii="Times New Roman" w:eastAsia="Times New Roman" w:hAnsi="Times New Roman" w:cs="Times New Roman"/>
      <w:sz w:val="24"/>
      <w:szCs w:val="20"/>
      <w:lang w:eastAsia="pt-BR"/>
    </w:rPr>
  </w:style>
  <w:style w:type="paragraph" w:styleId="SemEspaamento">
    <w:name w:val="No Spacing"/>
    <w:aliases w:val="Padrão,CABEÇALHO_1"/>
    <w:uiPriority w:val="1"/>
    <w:qFormat/>
    <w:rsid w:val="005F24E6"/>
    <w:pPr>
      <w:spacing w:after="0" w:line="240" w:lineRule="auto"/>
    </w:pPr>
    <w:rPr>
      <w:rFonts w:ascii="Calibri" w:eastAsia="Calibri" w:hAnsi="Calibri" w:cs="Times New Roman"/>
    </w:rPr>
  </w:style>
  <w:style w:type="paragraph" w:customStyle="1" w:styleId="Default">
    <w:name w:val="Default"/>
    <w:rsid w:val="00381682"/>
    <w:pPr>
      <w:autoSpaceDE w:val="0"/>
      <w:autoSpaceDN w:val="0"/>
      <w:adjustRightInd w:val="0"/>
      <w:spacing w:after="0" w:line="240" w:lineRule="auto"/>
    </w:pPr>
    <w:rPr>
      <w:rFonts w:ascii="Baskerville Old Face" w:hAnsi="Baskerville Old Face" w:cs="Baskerville Old Face"/>
      <w:color w:val="000000"/>
      <w:sz w:val="24"/>
      <w:szCs w:val="24"/>
    </w:rPr>
  </w:style>
  <w:style w:type="paragraph" w:styleId="NormalWeb">
    <w:name w:val="Normal (Web)"/>
    <w:aliases w:val="Normal (Web) Char"/>
    <w:basedOn w:val="Normal"/>
    <w:uiPriority w:val="99"/>
    <w:unhideWhenUsed/>
    <w:qFormat/>
    <w:rsid w:val="00F00660"/>
    <w:pPr>
      <w:spacing w:before="100" w:beforeAutospacing="1" w:after="100" w:afterAutospacing="1" w:line="276" w:lineRule="auto"/>
    </w:pPr>
    <w:rPr>
      <w:rFonts w:ascii="Calibri" w:eastAsia="Times New Roman" w:hAnsi="Calibri" w:cs="Times New Roman"/>
      <w:sz w:val="24"/>
      <w:szCs w:val="24"/>
      <w:lang w:eastAsia="pt-BR"/>
    </w:rPr>
  </w:style>
  <w:style w:type="character" w:styleId="Forte">
    <w:name w:val="Strong"/>
    <w:basedOn w:val="Fontepargpadro"/>
    <w:uiPriority w:val="22"/>
    <w:qFormat/>
    <w:rsid w:val="005B7817"/>
    <w:rPr>
      <w:b/>
      <w:bCs/>
    </w:rPr>
  </w:style>
  <w:style w:type="character" w:customStyle="1" w:styleId="apple-converted-space">
    <w:name w:val="apple-converted-space"/>
    <w:basedOn w:val="Fontepargpadro"/>
    <w:rsid w:val="00271008"/>
  </w:style>
  <w:style w:type="paragraph" w:styleId="PargrafodaLista">
    <w:name w:val="List Paragraph"/>
    <w:aliases w:val="Subtítilo3,Párrafo de lista1,Footnote,List Paragraph2,Colorful List - Accent 11,Lista vistosa - Énfasis 11,Grade Clara - Ênfase 31"/>
    <w:basedOn w:val="Normal"/>
    <w:link w:val="PargrafodaListaChar"/>
    <w:uiPriority w:val="34"/>
    <w:qFormat/>
    <w:rsid w:val="00B36614"/>
    <w:pPr>
      <w:spacing w:after="200" w:line="276" w:lineRule="auto"/>
      <w:ind w:left="720"/>
      <w:contextualSpacing/>
    </w:pPr>
    <w:rPr>
      <w:rFonts w:ascii="Calibri" w:eastAsia="Calibri" w:hAnsi="Calibri" w:cs="Times New Roman"/>
    </w:rPr>
  </w:style>
  <w:style w:type="paragraph" w:styleId="Corpodetexto">
    <w:name w:val="Body Text"/>
    <w:basedOn w:val="Normal"/>
    <w:link w:val="CorpodetextoChar"/>
    <w:unhideWhenUsed/>
    <w:qFormat/>
    <w:rsid w:val="00B36614"/>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rsid w:val="00B36614"/>
    <w:rPr>
      <w:rFonts w:ascii="Calibri" w:eastAsia="Calibri" w:hAnsi="Calibri" w:cs="Times New Roman"/>
    </w:rPr>
  </w:style>
  <w:style w:type="table" w:styleId="Tabelacomgrade">
    <w:name w:val="Table Grid"/>
    <w:basedOn w:val="Tabelanormal"/>
    <w:uiPriority w:val="39"/>
    <w:rsid w:val="00813BA1"/>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har">
    <w:name w:val="Título 2 Char"/>
    <w:basedOn w:val="Fontepargpadro"/>
    <w:link w:val="Ttulo2"/>
    <w:uiPriority w:val="9"/>
    <w:rsid w:val="00CE6C33"/>
    <w:rPr>
      <w:rFonts w:ascii="Arial" w:eastAsia="Times New Roman" w:hAnsi="Arial" w:cs="Times New Roman"/>
      <w:i/>
      <w:sz w:val="28"/>
      <w:szCs w:val="20"/>
      <w:lang w:val="x-none" w:eastAsia="x-none"/>
    </w:rPr>
  </w:style>
  <w:style w:type="paragraph" w:customStyle="1" w:styleId="NormalCourier">
    <w:name w:val="Normal + Courier"/>
    <w:basedOn w:val="Normal"/>
    <w:link w:val="NormalCourierChar"/>
    <w:rsid w:val="00CE6C33"/>
    <w:pPr>
      <w:tabs>
        <w:tab w:val="left" w:pos="2835"/>
      </w:tabs>
      <w:spacing w:after="0" w:line="360" w:lineRule="exact"/>
      <w:jc w:val="both"/>
    </w:pPr>
    <w:rPr>
      <w:rFonts w:ascii="Courier" w:eastAsia="Times New Roman" w:hAnsi="Courier" w:cs="Times New Roman"/>
      <w:sz w:val="24"/>
      <w:szCs w:val="20"/>
      <w:lang w:val="x-none" w:eastAsia="x-none"/>
    </w:rPr>
  </w:style>
  <w:style w:type="character" w:customStyle="1" w:styleId="NormalCourierChar">
    <w:name w:val="Normal + Courier Char"/>
    <w:link w:val="NormalCourier"/>
    <w:rsid w:val="00CE6C33"/>
    <w:rPr>
      <w:rFonts w:ascii="Courier" w:eastAsia="Times New Roman" w:hAnsi="Courier" w:cs="Times New Roman"/>
      <w:sz w:val="24"/>
      <w:szCs w:val="20"/>
      <w:lang w:val="x-none" w:eastAsia="x-none"/>
    </w:rPr>
  </w:style>
  <w:style w:type="paragraph" w:styleId="Recuodecorpodetexto">
    <w:name w:val="Body Text Indent"/>
    <w:basedOn w:val="Normal"/>
    <w:link w:val="RecuodecorpodetextoChar"/>
    <w:uiPriority w:val="99"/>
    <w:semiHidden/>
    <w:unhideWhenUsed/>
    <w:rsid w:val="00D4197F"/>
    <w:pPr>
      <w:spacing w:after="120"/>
      <w:ind w:left="283"/>
    </w:pPr>
  </w:style>
  <w:style w:type="character" w:customStyle="1" w:styleId="RecuodecorpodetextoChar">
    <w:name w:val="Recuo de corpo de texto Char"/>
    <w:basedOn w:val="Fontepargpadro"/>
    <w:link w:val="Recuodecorpodetexto"/>
    <w:uiPriority w:val="99"/>
    <w:semiHidden/>
    <w:rsid w:val="00D4197F"/>
  </w:style>
  <w:style w:type="character" w:customStyle="1" w:styleId="MenoPendente2">
    <w:name w:val="Menção Pendente2"/>
    <w:basedOn w:val="Fontepargpadro"/>
    <w:uiPriority w:val="99"/>
    <w:semiHidden/>
    <w:unhideWhenUsed/>
    <w:rsid w:val="00B145BA"/>
    <w:rPr>
      <w:color w:val="808080"/>
      <w:shd w:val="clear" w:color="auto" w:fill="E6E6E6"/>
    </w:rPr>
  </w:style>
  <w:style w:type="paragraph" w:styleId="Corpodetexto2">
    <w:name w:val="Body Text 2"/>
    <w:basedOn w:val="Normal"/>
    <w:link w:val="Corpodetexto2Char"/>
    <w:uiPriority w:val="99"/>
    <w:semiHidden/>
    <w:unhideWhenUsed/>
    <w:rsid w:val="0015748D"/>
    <w:pPr>
      <w:spacing w:after="120" w:line="480" w:lineRule="auto"/>
    </w:pPr>
  </w:style>
  <w:style w:type="character" w:customStyle="1" w:styleId="Corpodetexto2Char">
    <w:name w:val="Corpo de texto 2 Char"/>
    <w:basedOn w:val="Fontepargpadro"/>
    <w:link w:val="Corpodetexto2"/>
    <w:uiPriority w:val="99"/>
    <w:semiHidden/>
    <w:rsid w:val="0015748D"/>
  </w:style>
  <w:style w:type="paragraph" w:styleId="Textodenotaderodap">
    <w:name w:val="footnote text"/>
    <w:aliases w:val="nota de rodapé,fn,Footnotes,Footnote Text Char,ALTS FOOTNOTE Char,fn Char,footnote text Char,Footnote Text Char1 Char,Footnote Text Char Char Char,Footnote Text Char1 Char Char Char,Footnote Text Char Char Char Char Char,fn Char1"/>
    <w:basedOn w:val="Normal"/>
    <w:link w:val="TextodenotaderodapChar"/>
    <w:uiPriority w:val="99"/>
    <w:unhideWhenUsed/>
    <w:qFormat/>
    <w:rsid w:val="00890472"/>
    <w:pPr>
      <w:spacing w:after="200" w:line="276" w:lineRule="auto"/>
    </w:pPr>
    <w:rPr>
      <w:rFonts w:ascii="Calibri" w:eastAsia="Times New Roman" w:hAnsi="Calibri" w:cs="Times New Roman"/>
      <w:lang w:eastAsia="pt-BR"/>
    </w:rPr>
  </w:style>
  <w:style w:type="character" w:customStyle="1" w:styleId="TextodenotaderodapChar">
    <w:name w:val="Texto de nota de rodapé Char"/>
    <w:aliases w:val="nota de rodapé Char,fn Char2,Footnotes Char,Footnote Text Char Char,ALTS FOOTNOTE Char Char,fn Char Char,footnote text Char Char,Footnote Text Char1 Char Char,Footnote Text Char Char Char Char,fn Char1 Char"/>
    <w:basedOn w:val="Fontepargpadro"/>
    <w:link w:val="Textodenotaderodap"/>
    <w:uiPriority w:val="99"/>
    <w:qFormat/>
    <w:rsid w:val="00890472"/>
    <w:rPr>
      <w:rFonts w:ascii="Calibri" w:eastAsia="Times New Roman" w:hAnsi="Calibri" w:cs="Times New Roman"/>
      <w:lang w:eastAsia="pt-BR"/>
    </w:rPr>
  </w:style>
  <w:style w:type="character" w:styleId="Refdenotaderodap">
    <w:name w:val="footnote reference"/>
    <w:aliases w:val="Ref,de nota al pie,Ref. de nota de rodapé ARIAL,sobrescrito,FR,Referência de rodapé"/>
    <w:uiPriority w:val="99"/>
    <w:unhideWhenUsed/>
    <w:qFormat/>
    <w:rsid w:val="00890472"/>
    <w:rPr>
      <w:vertAlign w:val="superscript"/>
    </w:rPr>
  </w:style>
  <w:style w:type="paragraph" w:styleId="TextosemFormatao">
    <w:name w:val="Plain Text"/>
    <w:basedOn w:val="Normal"/>
    <w:link w:val="TextosemFormataoChar"/>
    <w:uiPriority w:val="99"/>
    <w:unhideWhenUsed/>
    <w:rsid w:val="00CF5EE5"/>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rsid w:val="00CF5EE5"/>
    <w:rPr>
      <w:rFonts w:ascii="Courier New" w:eastAsia="Times New Roman" w:hAnsi="Courier New" w:cs="Courier New"/>
      <w:sz w:val="20"/>
      <w:szCs w:val="20"/>
      <w:lang w:eastAsia="pt-BR"/>
    </w:rPr>
  </w:style>
  <w:style w:type="character" w:customStyle="1" w:styleId="Ttulo1Char">
    <w:name w:val="Título 1 Char"/>
    <w:basedOn w:val="Fontepargpadro"/>
    <w:link w:val="Ttulo1"/>
    <w:uiPriority w:val="9"/>
    <w:rsid w:val="00C67BB8"/>
    <w:rPr>
      <w:rFonts w:asciiTheme="majorHAnsi" w:eastAsiaTheme="majorEastAsia" w:hAnsiTheme="majorHAnsi" w:cstheme="majorBidi"/>
      <w:color w:val="2F5496" w:themeColor="accent1" w:themeShade="BF"/>
      <w:sz w:val="32"/>
      <w:szCs w:val="32"/>
    </w:rPr>
  </w:style>
  <w:style w:type="paragraph" w:customStyle="1" w:styleId="TextoNormal">
    <w:name w:val="Texto Normal"/>
    <w:basedOn w:val="Normal"/>
    <w:qFormat/>
    <w:rsid w:val="00C67BB8"/>
    <w:pPr>
      <w:widowControl w:val="0"/>
      <w:suppressAutoHyphens/>
      <w:autoSpaceDN w:val="0"/>
      <w:spacing w:after="340" w:line="360" w:lineRule="auto"/>
      <w:ind w:firstLine="1134"/>
      <w:jc w:val="both"/>
    </w:pPr>
    <w:rPr>
      <w:rFonts w:ascii="Times New Roman" w:eastAsia="Times New Roman" w:hAnsi="Times New Roman" w:cs="Times New Roman"/>
      <w:kern w:val="3"/>
      <w:sz w:val="24"/>
      <w:szCs w:val="24"/>
      <w:lang w:eastAsia="pt-BR"/>
    </w:rPr>
  </w:style>
  <w:style w:type="paragraph" w:customStyle="1" w:styleId="artigo">
    <w:name w:val="artigo"/>
    <w:basedOn w:val="Normal"/>
    <w:uiPriority w:val="99"/>
    <w:rsid w:val="00C67BB8"/>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agraph">
    <w:name w:val="paragraph"/>
    <w:basedOn w:val="Normal"/>
    <w:rsid w:val="002B3B0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normaltextrun">
    <w:name w:val="normaltextrun"/>
    <w:basedOn w:val="Fontepargpadro"/>
    <w:rsid w:val="002B3B06"/>
  </w:style>
  <w:style w:type="character" w:customStyle="1" w:styleId="contextualspellingandgrammarerror">
    <w:name w:val="contextualspellingandgrammarerror"/>
    <w:basedOn w:val="Fontepargpadro"/>
    <w:rsid w:val="002B3B06"/>
  </w:style>
  <w:style w:type="character" w:customStyle="1" w:styleId="eop">
    <w:name w:val="eop"/>
    <w:basedOn w:val="Fontepargpadro"/>
    <w:rsid w:val="002B3B06"/>
  </w:style>
  <w:style w:type="character" w:customStyle="1" w:styleId="spellingerror">
    <w:name w:val="spellingerror"/>
    <w:basedOn w:val="Fontepargpadro"/>
    <w:rsid w:val="002B3B06"/>
  </w:style>
  <w:style w:type="character" w:customStyle="1" w:styleId="pagebreaktextspan">
    <w:name w:val="pagebreaktextspan"/>
    <w:basedOn w:val="Fontepargpadro"/>
    <w:rsid w:val="002B3B06"/>
  </w:style>
  <w:style w:type="character" w:customStyle="1" w:styleId="scxw73535725">
    <w:name w:val="scxw73535725"/>
    <w:basedOn w:val="Fontepargpadro"/>
    <w:rsid w:val="002B3B06"/>
  </w:style>
  <w:style w:type="paragraph" w:customStyle="1" w:styleId="TextoPrat">
    <w:name w:val="Texto_Prat"/>
    <w:rsid w:val="00CB05B6"/>
    <w:pPr>
      <w:tabs>
        <w:tab w:val="left" w:pos="6"/>
        <w:tab w:val="left" w:pos="33"/>
        <w:tab w:val="left" w:pos="1554"/>
        <w:tab w:val="left" w:pos="2124"/>
        <w:tab w:val="left" w:pos="4351"/>
        <w:tab w:val="left" w:pos="4871"/>
        <w:tab w:val="left" w:pos="19467"/>
      </w:tabs>
      <w:spacing w:before="180" w:after="0" w:line="240" w:lineRule="auto"/>
      <w:ind w:left="679"/>
      <w:jc w:val="both"/>
    </w:pPr>
    <w:rPr>
      <w:rFonts w:ascii="Arial" w:eastAsia="Times New Roman" w:hAnsi="Arial" w:cs="Arial"/>
      <w:lang w:eastAsia="pt-BR"/>
    </w:rPr>
  </w:style>
  <w:style w:type="paragraph" w:customStyle="1" w:styleId="CitacaoPrat">
    <w:name w:val="Citacao_Prat"/>
    <w:uiPriority w:val="99"/>
    <w:rsid w:val="00CB05B6"/>
    <w:pPr>
      <w:spacing w:before="113" w:after="0" w:line="240" w:lineRule="auto"/>
      <w:ind w:left="1417"/>
      <w:jc w:val="both"/>
    </w:pPr>
    <w:rPr>
      <w:rFonts w:ascii="Arial" w:eastAsia="Times New Roman" w:hAnsi="Arial" w:cs="Arial"/>
      <w:lang w:eastAsia="pt-BR"/>
    </w:rPr>
  </w:style>
  <w:style w:type="paragraph" w:customStyle="1" w:styleId="ListParagraph1">
    <w:name w:val="List Paragraph1"/>
    <w:basedOn w:val="Normal"/>
    <w:rsid w:val="003340BC"/>
    <w:pPr>
      <w:suppressAutoHyphens/>
      <w:spacing w:after="200" w:line="276" w:lineRule="auto"/>
      <w:ind w:left="720"/>
      <w:contextualSpacing/>
    </w:pPr>
    <w:rPr>
      <w:rFonts w:ascii="Calibri" w:eastAsia="Calibri" w:hAnsi="Calibri" w:cs="Times New Roman"/>
      <w:kern w:val="1"/>
    </w:rPr>
  </w:style>
  <w:style w:type="character" w:customStyle="1" w:styleId="text">
    <w:name w:val="text"/>
    <w:basedOn w:val="Fontepargpadro"/>
    <w:rsid w:val="00BA77CE"/>
  </w:style>
  <w:style w:type="paragraph" w:customStyle="1" w:styleId="address">
    <w:name w:val="address"/>
    <w:basedOn w:val="Normal"/>
    <w:rsid w:val="00BA77CE"/>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olefooterterms">
    <w:name w:val="olefooter__terms"/>
    <w:basedOn w:val="Normal"/>
    <w:rsid w:val="00703BB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olefooterolename">
    <w:name w:val="olefooter_olename"/>
    <w:basedOn w:val="Fontepargpadro"/>
    <w:rsid w:val="00703BB3"/>
  </w:style>
  <w:style w:type="paragraph" w:customStyle="1" w:styleId="Normal1">
    <w:name w:val="Normal1"/>
    <w:basedOn w:val="Normal"/>
    <w:rsid w:val="00D432B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9109CB"/>
    <w:rPr>
      <w:i/>
      <w:iCs/>
    </w:rPr>
  </w:style>
  <w:style w:type="paragraph" w:customStyle="1" w:styleId="texto2">
    <w:name w:val="texto2"/>
    <w:basedOn w:val="Normal"/>
    <w:rsid w:val="00E84685"/>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tulo10">
    <w:name w:val="Título1"/>
    <w:basedOn w:val="Ttulo1"/>
    <w:link w:val="Ttulo1Char0"/>
    <w:qFormat/>
    <w:rsid w:val="00351E90"/>
    <w:pPr>
      <w:keepLines w:val="0"/>
      <w:shd w:val="clear" w:color="auto" w:fill="FFFFFF" w:themeFill="background1"/>
      <w:spacing w:before="480" w:after="360" w:line="240" w:lineRule="auto"/>
      <w:ind w:left="360" w:hanging="360"/>
      <w:jc w:val="both"/>
    </w:pPr>
    <w:rPr>
      <w:rFonts w:ascii="Times New Roman" w:eastAsia="MS Mincho" w:hAnsi="Times New Roman" w:cs="Times New Roman"/>
      <w:b/>
      <w:color w:val="auto"/>
    </w:rPr>
  </w:style>
  <w:style w:type="paragraph" w:customStyle="1" w:styleId="Ttulo20">
    <w:name w:val="Título2"/>
    <w:basedOn w:val="Ttulo2"/>
    <w:qFormat/>
    <w:rsid w:val="00351E90"/>
    <w:pPr>
      <w:keepNext w:val="0"/>
      <w:tabs>
        <w:tab w:val="clear" w:pos="2835"/>
      </w:tabs>
      <w:spacing w:before="360" w:after="240" w:line="240" w:lineRule="auto"/>
      <w:ind w:left="792" w:hanging="432"/>
      <w:jc w:val="both"/>
    </w:pPr>
    <w:rPr>
      <w:rFonts w:ascii="Times New Roman" w:eastAsia="MS Mincho" w:hAnsi="Times New Roman"/>
      <w:b/>
      <w:i w:val="0"/>
      <w:szCs w:val="28"/>
      <w:lang w:val="pt-BR" w:eastAsia="en-US"/>
    </w:rPr>
  </w:style>
  <w:style w:type="character" w:customStyle="1" w:styleId="Ttulo1Char0">
    <w:name w:val="Título1 Char"/>
    <w:basedOn w:val="Fontepargpadro"/>
    <w:link w:val="Ttulo10"/>
    <w:rsid w:val="00351E90"/>
    <w:rPr>
      <w:rFonts w:ascii="Times New Roman" w:eastAsia="MS Mincho" w:hAnsi="Times New Roman" w:cs="Times New Roman"/>
      <w:b/>
      <w:sz w:val="32"/>
      <w:szCs w:val="32"/>
      <w:shd w:val="clear" w:color="auto" w:fill="FFFFFF" w:themeFill="background1"/>
    </w:rPr>
  </w:style>
  <w:style w:type="character" w:customStyle="1" w:styleId="PargrafodaListaChar">
    <w:name w:val="Parágrafo da Lista Char"/>
    <w:aliases w:val="Subtítilo3 Char,Párrafo de lista1 Char,Footnote Char,List Paragraph2 Char,Colorful List - Accent 11 Char,Lista vistosa - Énfasis 11 Char,Grade Clara - Ênfase 31 Char"/>
    <w:basedOn w:val="Fontepargpadro"/>
    <w:link w:val="PargrafodaLista"/>
    <w:uiPriority w:val="34"/>
    <w:qFormat/>
    <w:rsid w:val="00351E90"/>
    <w:rPr>
      <w:rFonts w:ascii="Calibri" w:eastAsia="Calibri" w:hAnsi="Calibri" w:cs="Times New Roman"/>
    </w:rPr>
  </w:style>
  <w:style w:type="paragraph" w:customStyle="1" w:styleId="ALINEAS">
    <w:name w:val="ALINEAS"/>
    <w:basedOn w:val="Normal"/>
    <w:link w:val="ALINEASChar"/>
    <w:qFormat/>
    <w:rsid w:val="00351E90"/>
    <w:pPr>
      <w:numPr>
        <w:numId w:val="2"/>
      </w:numPr>
      <w:spacing w:after="0" w:line="240" w:lineRule="auto"/>
      <w:ind w:left="992" w:hanging="425"/>
      <w:jc w:val="both"/>
    </w:pPr>
    <w:rPr>
      <w:rFonts w:ascii="Times New Roman" w:eastAsia="MS Mincho" w:hAnsi="Times New Roman" w:cs="Times New Roman"/>
      <w:b/>
      <w:sz w:val="28"/>
      <w:szCs w:val="28"/>
    </w:rPr>
  </w:style>
  <w:style w:type="character" w:customStyle="1" w:styleId="ALINEASChar">
    <w:name w:val="ALINEAS Char"/>
    <w:basedOn w:val="Fontepargpadro"/>
    <w:link w:val="ALINEAS"/>
    <w:rsid w:val="00351E90"/>
    <w:rPr>
      <w:rFonts w:ascii="Times New Roman" w:eastAsia="MS Mincho" w:hAnsi="Times New Roman" w:cs="Times New Roman"/>
      <w:b/>
      <w:sz w:val="28"/>
      <w:szCs w:val="28"/>
    </w:rPr>
  </w:style>
  <w:style w:type="paragraph" w:customStyle="1" w:styleId="PEAcitao">
    <w:name w:val="PEÇA_citação"/>
    <w:basedOn w:val="Normal"/>
    <w:qFormat/>
    <w:rsid w:val="00351E90"/>
    <w:pPr>
      <w:widowControl w:val="0"/>
      <w:suppressAutoHyphens/>
      <w:spacing w:before="40" w:after="40" w:line="240" w:lineRule="auto"/>
      <w:ind w:left="2268"/>
      <w:jc w:val="both"/>
    </w:pPr>
    <w:rPr>
      <w:rFonts w:ascii="Times New Roman" w:eastAsia="Lucida Sans Unicode" w:hAnsi="Times New Roman" w:cs="Times New Roman"/>
      <w:sz w:val="24"/>
      <w:szCs w:val="24"/>
      <w:lang w:eastAsia="pt-BR"/>
    </w:rPr>
  </w:style>
  <w:style w:type="paragraph" w:customStyle="1" w:styleId="DEFnormal">
    <w:name w:val="DEF_normal"/>
    <w:basedOn w:val="Normal"/>
    <w:qFormat/>
    <w:rsid w:val="00351E90"/>
    <w:pPr>
      <w:suppressAutoHyphens/>
      <w:spacing w:before="120" w:after="120" w:line="240" w:lineRule="auto"/>
      <w:ind w:firstLine="1701"/>
      <w:jc w:val="both"/>
    </w:pPr>
    <w:rPr>
      <w:rFonts w:ascii="Times New Roman" w:eastAsia="Lucida Sans Unicode" w:hAnsi="Times New Roman" w:cs="Times New Roman"/>
      <w:sz w:val="28"/>
      <w:szCs w:val="28"/>
      <w:lang w:eastAsia="pt-BR"/>
    </w:rPr>
  </w:style>
  <w:style w:type="character" w:customStyle="1" w:styleId="rodappadroChar">
    <w:name w:val="rodapé padrão Char"/>
    <w:link w:val="rodappadro"/>
    <w:locked/>
    <w:rsid w:val="00351E90"/>
    <w:rPr>
      <w:rFonts w:ascii="Lucida Sans Unicode" w:eastAsia="Lucida Sans Unicode" w:hAnsi="Lucida Sans Unicode" w:cs="Lucida Sans Unicode"/>
    </w:rPr>
  </w:style>
  <w:style w:type="paragraph" w:customStyle="1" w:styleId="rodappadro">
    <w:name w:val="rodapé padrão"/>
    <w:basedOn w:val="Textodenotaderodap"/>
    <w:link w:val="rodappadroChar"/>
    <w:autoRedefine/>
    <w:qFormat/>
    <w:rsid w:val="00351E90"/>
    <w:pPr>
      <w:widowControl w:val="0"/>
      <w:suppressAutoHyphens/>
      <w:spacing w:after="0" w:line="240" w:lineRule="auto"/>
      <w:jc w:val="both"/>
    </w:pPr>
    <w:rPr>
      <w:rFonts w:ascii="Lucida Sans Unicode" w:eastAsia="Lucida Sans Unicode" w:hAnsi="Lucida Sans Unicode" w:cs="Lucida Sans Unicode"/>
      <w:lang w:eastAsia="en-US"/>
    </w:rPr>
  </w:style>
  <w:style w:type="character" w:customStyle="1" w:styleId="PEAnormalChar">
    <w:name w:val="PEÇA_normal Char"/>
    <w:link w:val="PEAnormal"/>
    <w:locked/>
    <w:rsid w:val="00351E90"/>
    <w:rPr>
      <w:rFonts w:ascii="Lucida Sans Unicode" w:eastAsia="Lucida Sans Unicode" w:hAnsi="Lucida Sans Unicode" w:cs="Lucida Sans Unicode"/>
      <w:sz w:val="28"/>
      <w:szCs w:val="28"/>
    </w:rPr>
  </w:style>
  <w:style w:type="paragraph" w:customStyle="1" w:styleId="PEAnormal">
    <w:name w:val="PEÇA_normal"/>
    <w:basedOn w:val="Normal"/>
    <w:link w:val="PEAnormalChar"/>
    <w:qFormat/>
    <w:rsid w:val="00351E90"/>
    <w:pPr>
      <w:suppressAutoHyphens/>
      <w:spacing w:before="120" w:after="120" w:line="240" w:lineRule="auto"/>
      <w:ind w:firstLine="1701"/>
      <w:jc w:val="both"/>
    </w:pPr>
    <w:rPr>
      <w:rFonts w:ascii="Lucida Sans Unicode" w:eastAsia="Lucida Sans Unicode" w:hAnsi="Lucida Sans Unicode" w:cs="Lucida Sans Unicode"/>
      <w:sz w:val="28"/>
      <w:szCs w:val="28"/>
    </w:rPr>
  </w:style>
  <w:style w:type="paragraph" w:customStyle="1" w:styleId="DefesaAdministrativanormal">
    <w:name w:val="Defesa Administrativa_normal"/>
    <w:basedOn w:val="Normal"/>
    <w:qFormat/>
    <w:rsid w:val="00351E90"/>
    <w:pPr>
      <w:spacing w:before="120" w:after="120" w:line="240" w:lineRule="auto"/>
      <w:ind w:firstLine="1701"/>
      <w:jc w:val="both"/>
    </w:pPr>
    <w:rPr>
      <w:rFonts w:ascii="Times New Roman" w:eastAsia="Calibri" w:hAnsi="Times New Roman" w:cs="Times New Roman"/>
      <w:sz w:val="28"/>
      <w:szCs w:val="24"/>
    </w:rPr>
  </w:style>
  <w:style w:type="paragraph" w:customStyle="1" w:styleId="enderecamento">
    <w:name w:val="enderecamento"/>
    <w:basedOn w:val="Normal"/>
    <w:rsid w:val="00B36194"/>
    <w:pPr>
      <w:spacing w:before="240" w:after="0" w:line="240" w:lineRule="auto"/>
      <w:jc w:val="both"/>
    </w:pPr>
    <w:rPr>
      <w:rFonts w:ascii="Calibri, sans-serif" w:eastAsiaTheme="minorEastAsia" w:hAnsi="Calibri, sans-serif" w:cs="Times New Roman"/>
      <w:caps/>
      <w:sz w:val="24"/>
      <w:szCs w:val="24"/>
      <w:lang w:eastAsia="pt-BR"/>
    </w:rPr>
  </w:style>
  <w:style w:type="paragraph" w:customStyle="1" w:styleId="qualificacao">
    <w:name w:val="qualificacao"/>
    <w:basedOn w:val="Normal"/>
    <w:rsid w:val="00B36194"/>
    <w:pPr>
      <w:spacing w:before="240" w:after="0" w:line="240" w:lineRule="auto"/>
      <w:ind w:left="2268"/>
      <w:jc w:val="both"/>
    </w:pPr>
    <w:rPr>
      <w:rFonts w:ascii="Calibri, sans-serif" w:eastAsiaTheme="minorEastAsia" w:hAnsi="Calibri, sans-serif" w:cs="Times New Roman"/>
      <w:sz w:val="24"/>
      <w:szCs w:val="24"/>
      <w:lang w:eastAsia="pt-BR"/>
    </w:rPr>
  </w:style>
  <w:style w:type="paragraph" w:customStyle="1" w:styleId="dataassinatura">
    <w:name w:val="dataassinatura"/>
    <w:basedOn w:val="Normal"/>
    <w:rsid w:val="00B36194"/>
    <w:pPr>
      <w:spacing w:before="240" w:after="0" w:line="240" w:lineRule="auto"/>
      <w:jc w:val="center"/>
    </w:pPr>
    <w:rPr>
      <w:rFonts w:ascii="Times New Roman" w:eastAsiaTheme="minorEastAsia" w:hAnsi="Times New Roman" w:cs="Times New Roman"/>
      <w:sz w:val="24"/>
      <w:szCs w:val="24"/>
      <w:lang w:eastAsia="pt-BR"/>
    </w:rPr>
  </w:style>
  <w:style w:type="character" w:customStyle="1" w:styleId="processohoje">
    <w:name w:val="processo_hoje"/>
    <w:basedOn w:val="Fontepargpadro"/>
    <w:rsid w:val="00B36194"/>
  </w:style>
  <w:style w:type="character" w:customStyle="1" w:styleId="genericinfo">
    <w:name w:val="generic_info"/>
    <w:basedOn w:val="Fontepargpadro"/>
    <w:rsid w:val="00B36194"/>
  </w:style>
  <w:style w:type="character" w:customStyle="1" w:styleId="WW-LinkdaInternet">
    <w:name w:val="WW-Link da Internet"/>
    <w:rsid w:val="000B502C"/>
    <w:rPr>
      <w:color w:val="0563C1"/>
      <w:u w:val="single"/>
    </w:rPr>
  </w:style>
  <w:style w:type="paragraph" w:customStyle="1" w:styleId="western">
    <w:name w:val="western"/>
    <w:basedOn w:val="Normal"/>
    <w:rsid w:val="009762D0"/>
    <w:pPr>
      <w:spacing w:before="100" w:after="119" w:line="240" w:lineRule="auto"/>
    </w:pPr>
    <w:rPr>
      <w:rFonts w:ascii="Times New Roman" w:eastAsia="Times New Roman" w:hAnsi="Times New Roman" w:cs="Times New Roman"/>
      <w:kern w:val="1"/>
      <w:sz w:val="24"/>
      <w:szCs w:val="24"/>
      <w:lang w:eastAsia="zh-CN"/>
    </w:rPr>
  </w:style>
  <w:style w:type="paragraph" w:customStyle="1" w:styleId="Estilo2">
    <w:name w:val="Estilo2"/>
    <w:basedOn w:val="Normal"/>
    <w:rsid w:val="009762D0"/>
    <w:pPr>
      <w:suppressAutoHyphens/>
      <w:spacing w:after="0" w:line="360" w:lineRule="auto"/>
      <w:ind w:firstLine="1418"/>
      <w:jc w:val="both"/>
    </w:pPr>
    <w:rPr>
      <w:rFonts w:ascii="Times New Roman" w:eastAsia="Calibri" w:hAnsi="Times New Roman" w:cs="Times New Roman"/>
      <w:sz w:val="24"/>
      <w:szCs w:val="24"/>
      <w:lang w:eastAsia="zh-CN"/>
    </w:rPr>
  </w:style>
  <w:style w:type="table" w:styleId="TabeladeGrade4-nfase1">
    <w:name w:val="Grid Table 4 Accent 1"/>
    <w:basedOn w:val="Tabelanormal"/>
    <w:uiPriority w:val="49"/>
    <w:rsid w:val="00CD119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adeGrade4-nfase3">
    <w:name w:val="Grid Table 4 Accent 3"/>
    <w:basedOn w:val="Tabelanormal"/>
    <w:uiPriority w:val="49"/>
    <w:rsid w:val="0048745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Simples4">
    <w:name w:val="Plain Table 4"/>
    <w:basedOn w:val="Tabelanormal"/>
    <w:uiPriority w:val="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RelatrioChar">
    <w:name w:val="Relatório Char"/>
    <w:basedOn w:val="Fontepargpadro"/>
    <w:link w:val="Relatrio"/>
    <w:locked/>
    <w:rsid w:val="007028DE"/>
    <w:rPr>
      <w:rFonts w:ascii="Verdana" w:hAnsi="Verdana"/>
      <w:sz w:val="23"/>
      <w:szCs w:val="23"/>
    </w:rPr>
  </w:style>
  <w:style w:type="paragraph" w:customStyle="1" w:styleId="Relatrio">
    <w:name w:val="Relatório"/>
    <w:basedOn w:val="Normal"/>
    <w:link w:val="RelatrioChar"/>
    <w:rsid w:val="007028DE"/>
    <w:pPr>
      <w:widowControl w:val="0"/>
      <w:spacing w:after="0" w:line="360" w:lineRule="auto"/>
      <w:ind w:firstLine="2268"/>
      <w:jc w:val="both"/>
    </w:pPr>
    <w:rPr>
      <w:rFonts w:ascii="Verdana" w:hAnsi="Verdana"/>
      <w:sz w:val="23"/>
      <w:szCs w:val="23"/>
    </w:rPr>
  </w:style>
  <w:style w:type="character" w:customStyle="1" w:styleId="Ttulo8Char">
    <w:name w:val="Título 8 Char"/>
    <w:basedOn w:val="Fontepargpadro"/>
    <w:link w:val="Ttulo8"/>
    <w:uiPriority w:val="9"/>
    <w:semiHidden/>
    <w:rsid w:val="00714C5B"/>
    <w:rPr>
      <w:rFonts w:asciiTheme="majorHAnsi" w:eastAsiaTheme="majorEastAsia" w:hAnsiTheme="majorHAnsi" w:cstheme="majorBidi"/>
      <w:color w:val="272727" w:themeColor="text1" w:themeTint="D8"/>
      <w:sz w:val="21"/>
      <w:szCs w:val="21"/>
    </w:rPr>
  </w:style>
  <w:style w:type="character" w:customStyle="1" w:styleId="RelatorioChar">
    <w:name w:val="Relatorio Char"/>
    <w:basedOn w:val="Fontepargpadro"/>
    <w:link w:val="Relatorio"/>
    <w:locked/>
    <w:rsid w:val="00714C5B"/>
    <w:rPr>
      <w:rFonts w:ascii="Verdana" w:hAnsi="Verdana"/>
      <w:sz w:val="23"/>
      <w:lang w:eastAsia="pt-BR"/>
    </w:rPr>
  </w:style>
  <w:style w:type="paragraph" w:customStyle="1" w:styleId="Relatorio">
    <w:name w:val="Relatorio"/>
    <w:basedOn w:val="Normal"/>
    <w:link w:val="RelatorioChar"/>
    <w:rsid w:val="00714C5B"/>
    <w:pPr>
      <w:spacing w:after="0" w:line="360" w:lineRule="auto"/>
      <w:ind w:firstLine="2268"/>
      <w:jc w:val="both"/>
    </w:pPr>
    <w:rPr>
      <w:rFonts w:ascii="Verdana" w:hAnsi="Verdana"/>
      <w:sz w:val="23"/>
      <w:lang w:eastAsia="pt-BR"/>
    </w:rPr>
  </w:style>
  <w:style w:type="character" w:customStyle="1" w:styleId="Ttulo3Char">
    <w:name w:val="Título 3 Char"/>
    <w:basedOn w:val="Fontepargpadro"/>
    <w:link w:val="Ttulo3"/>
    <w:uiPriority w:val="9"/>
    <w:rsid w:val="00CB6B9B"/>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CB6B9B"/>
    <w:rPr>
      <w:rFonts w:asciiTheme="majorHAnsi" w:eastAsiaTheme="majorEastAsia" w:hAnsiTheme="majorHAnsi" w:cstheme="majorBidi"/>
      <w:i/>
      <w:iCs/>
      <w:color w:val="2F5496" w:themeColor="accent1" w:themeShade="BF"/>
    </w:rPr>
  </w:style>
  <w:style w:type="paragraph" w:styleId="Recuodecorpodetexto2">
    <w:name w:val="Body Text Indent 2"/>
    <w:basedOn w:val="Normal"/>
    <w:link w:val="Recuodecorpodetexto2Char"/>
    <w:uiPriority w:val="99"/>
    <w:semiHidden/>
    <w:unhideWhenUsed/>
    <w:rsid w:val="00870B7F"/>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870B7F"/>
  </w:style>
  <w:style w:type="paragraph" w:customStyle="1" w:styleId="Parecer">
    <w:name w:val="Parecer"/>
    <w:basedOn w:val="Recuodecorpodetexto2"/>
    <w:link w:val="ParecerChar"/>
    <w:qFormat/>
    <w:rsid w:val="00870B7F"/>
    <w:pPr>
      <w:numPr>
        <w:numId w:val="3"/>
      </w:numPr>
      <w:spacing w:before="240" w:after="0" w:line="360" w:lineRule="auto"/>
      <w:ind w:right="-227"/>
      <w:jc w:val="both"/>
    </w:pPr>
    <w:rPr>
      <w:rFonts w:ascii="Arial" w:eastAsia="Times New Roman" w:hAnsi="Arial" w:cs="Arial"/>
      <w:sz w:val="24"/>
      <w:szCs w:val="24"/>
      <w:lang w:eastAsia="pt-BR"/>
    </w:rPr>
  </w:style>
  <w:style w:type="paragraph" w:customStyle="1" w:styleId="xm3738867727462252572msobodytextindent2">
    <w:name w:val="x_m_3738867727462252572msobodytextindent2"/>
    <w:basedOn w:val="Normal"/>
    <w:rsid w:val="00870B7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ecerChar">
    <w:name w:val="Parecer Char"/>
    <w:link w:val="Parecer"/>
    <w:rsid w:val="00870B7F"/>
    <w:rPr>
      <w:rFonts w:ascii="Arial" w:eastAsia="Times New Roman" w:hAnsi="Arial" w:cs="Arial"/>
      <w:sz w:val="24"/>
      <w:szCs w:val="24"/>
      <w:lang w:eastAsia="pt-BR"/>
    </w:rPr>
  </w:style>
  <w:style w:type="paragraph" w:styleId="Reviso">
    <w:name w:val="Revision"/>
    <w:hidden/>
    <w:uiPriority w:val="99"/>
    <w:semiHidden/>
    <w:rsid w:val="006A7E92"/>
    <w:pPr>
      <w:spacing w:after="0" w:line="240" w:lineRule="auto"/>
    </w:pPr>
  </w:style>
  <w:style w:type="paragraph" w:styleId="Ttulo">
    <w:name w:val="Title"/>
    <w:basedOn w:val="Normal"/>
    <w:link w:val="TtuloChar"/>
    <w:uiPriority w:val="10"/>
    <w:qFormat/>
    <w:rsid w:val="00C63DCD"/>
    <w:pPr>
      <w:widowControl w:val="0"/>
      <w:autoSpaceDE w:val="0"/>
      <w:autoSpaceDN w:val="0"/>
      <w:spacing w:before="224" w:after="0" w:line="240" w:lineRule="auto"/>
      <w:ind w:left="4059" w:right="4059"/>
      <w:jc w:val="center"/>
    </w:pPr>
    <w:rPr>
      <w:rFonts w:ascii="Courier New" w:eastAsia="Courier New" w:hAnsi="Courier New" w:cs="Courier New"/>
      <w:b/>
      <w:bCs/>
      <w:sz w:val="40"/>
      <w:szCs w:val="40"/>
      <w:lang w:val="pt-PT"/>
    </w:rPr>
  </w:style>
  <w:style w:type="character" w:customStyle="1" w:styleId="TtuloChar">
    <w:name w:val="Título Char"/>
    <w:basedOn w:val="Fontepargpadro"/>
    <w:link w:val="Ttulo"/>
    <w:uiPriority w:val="10"/>
    <w:rsid w:val="00C63DCD"/>
    <w:rPr>
      <w:rFonts w:ascii="Courier New" w:eastAsia="Courier New" w:hAnsi="Courier New" w:cs="Courier New"/>
      <w:b/>
      <w:bCs/>
      <w:sz w:val="40"/>
      <w:szCs w:val="40"/>
      <w:lang w:val="pt-PT"/>
    </w:rPr>
  </w:style>
  <w:style w:type="paragraph" w:customStyle="1" w:styleId="TableParagraph">
    <w:name w:val="Table Paragraph"/>
    <w:basedOn w:val="Normal"/>
    <w:uiPriority w:val="1"/>
    <w:qFormat/>
    <w:rsid w:val="00C63DCD"/>
    <w:pPr>
      <w:widowControl w:val="0"/>
      <w:autoSpaceDE w:val="0"/>
      <w:autoSpaceDN w:val="0"/>
      <w:spacing w:after="0" w:line="240" w:lineRule="auto"/>
    </w:pPr>
    <w:rPr>
      <w:rFonts w:ascii="Courier New" w:eastAsia="Courier New" w:hAnsi="Courier New" w:cs="Courier New"/>
      <w:lang w:val="pt-PT"/>
    </w:rPr>
  </w:style>
  <w:style w:type="table" w:customStyle="1" w:styleId="TableNormal1">
    <w:name w:val="Table Normal1"/>
    <w:uiPriority w:val="2"/>
    <w:semiHidden/>
    <w:unhideWhenUsed/>
    <w:qFormat/>
    <w:rsid w:val="00CA7CB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StrongEmphasis">
    <w:name w:val="Strong Emphasis"/>
    <w:qFormat/>
    <w:rsid w:val="008733B6"/>
    <w:rPr>
      <w:b/>
      <w:bCs/>
    </w:rPr>
  </w:style>
  <w:style w:type="paragraph" w:customStyle="1" w:styleId="Heading">
    <w:name w:val="Heading"/>
    <w:basedOn w:val="Normal"/>
    <w:next w:val="Corpodetexto"/>
    <w:qFormat/>
    <w:rsid w:val="008733B6"/>
    <w:pPr>
      <w:spacing w:after="0" w:line="240" w:lineRule="auto"/>
      <w:jc w:val="center"/>
    </w:pPr>
    <w:rPr>
      <w:rFonts w:ascii="Arial" w:eastAsia="Times New Roman" w:hAnsi="Arial" w:cs="Arial"/>
      <w:b/>
      <w:szCs w:val="20"/>
      <w:lang w:eastAsia="zh-CN"/>
    </w:rPr>
  </w:style>
  <w:style w:type="paragraph" w:styleId="Corpodetexto3">
    <w:name w:val="Body Text 3"/>
    <w:basedOn w:val="Normal"/>
    <w:link w:val="Corpodetexto3Char"/>
    <w:qFormat/>
    <w:rsid w:val="008733B6"/>
    <w:pPr>
      <w:spacing w:after="120" w:line="240" w:lineRule="auto"/>
    </w:pPr>
    <w:rPr>
      <w:rFonts w:ascii="Times New Roman" w:eastAsia="Times New Roman" w:hAnsi="Times New Roman" w:cs="Times New Roman"/>
      <w:sz w:val="16"/>
      <w:szCs w:val="16"/>
      <w:lang w:eastAsia="zh-CN"/>
    </w:rPr>
  </w:style>
  <w:style w:type="character" w:customStyle="1" w:styleId="Corpodetexto3Char">
    <w:name w:val="Corpo de texto 3 Char"/>
    <w:basedOn w:val="Fontepargpadro"/>
    <w:link w:val="Corpodetexto3"/>
    <w:rsid w:val="008733B6"/>
    <w:rPr>
      <w:rFonts w:ascii="Times New Roman" w:eastAsia="Times New Roman" w:hAnsi="Times New Roman" w:cs="Times New Roman"/>
      <w:sz w:val="16"/>
      <w:szCs w:val="16"/>
      <w:lang w:eastAsia="zh-CN"/>
    </w:rPr>
  </w:style>
  <w:style w:type="paragraph" w:customStyle="1" w:styleId="Corpodetexto31">
    <w:name w:val="Corpo de texto 31"/>
    <w:basedOn w:val="Normal"/>
    <w:qFormat/>
    <w:rsid w:val="008733B6"/>
    <w:pPr>
      <w:suppressAutoHyphens/>
      <w:spacing w:after="0" w:line="380" w:lineRule="exact"/>
      <w:jc w:val="both"/>
    </w:pPr>
    <w:rPr>
      <w:rFonts w:ascii="Verdana" w:eastAsia="Times New Roman" w:hAnsi="Verdana" w:cs="Verdana"/>
      <w:sz w:val="26"/>
      <w:szCs w:val="24"/>
      <w:lang w:eastAsia="zh-CN"/>
    </w:rPr>
  </w:style>
  <w:style w:type="character" w:styleId="Refdecomentrio">
    <w:name w:val="annotation reference"/>
    <w:basedOn w:val="Fontepargpadro"/>
    <w:uiPriority w:val="99"/>
    <w:semiHidden/>
    <w:unhideWhenUsed/>
    <w:rsid w:val="009D2C34"/>
    <w:rPr>
      <w:sz w:val="16"/>
      <w:szCs w:val="16"/>
    </w:rPr>
  </w:style>
  <w:style w:type="paragraph" w:styleId="Textodecomentrio">
    <w:name w:val="annotation text"/>
    <w:basedOn w:val="Normal"/>
    <w:link w:val="TextodecomentrioChar"/>
    <w:uiPriority w:val="99"/>
    <w:semiHidden/>
    <w:unhideWhenUsed/>
    <w:rsid w:val="009D2C3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9D2C34"/>
    <w:rPr>
      <w:sz w:val="20"/>
      <w:szCs w:val="20"/>
    </w:rPr>
  </w:style>
  <w:style w:type="paragraph" w:styleId="Assuntodocomentrio">
    <w:name w:val="annotation subject"/>
    <w:basedOn w:val="Textodecomentrio"/>
    <w:next w:val="Textodecomentrio"/>
    <w:link w:val="AssuntodocomentrioChar"/>
    <w:uiPriority w:val="99"/>
    <w:semiHidden/>
    <w:unhideWhenUsed/>
    <w:rsid w:val="009D2C34"/>
    <w:rPr>
      <w:b/>
      <w:bCs/>
    </w:rPr>
  </w:style>
  <w:style w:type="character" w:customStyle="1" w:styleId="AssuntodocomentrioChar">
    <w:name w:val="Assunto do comentário Char"/>
    <w:basedOn w:val="TextodecomentrioChar"/>
    <w:link w:val="Assuntodocomentrio"/>
    <w:uiPriority w:val="99"/>
    <w:semiHidden/>
    <w:rsid w:val="009D2C34"/>
    <w:rPr>
      <w:b/>
      <w:bCs/>
      <w:sz w:val="20"/>
      <w:szCs w:val="20"/>
    </w:rPr>
  </w:style>
  <w:style w:type="paragraph" w:customStyle="1" w:styleId="corpotextorelatrio">
    <w:name w:val="corpo_texto_relatório"/>
    <w:basedOn w:val="Normal"/>
    <w:uiPriority w:val="99"/>
    <w:rsid w:val="009D2C34"/>
    <w:pPr>
      <w:spacing w:before="100" w:beforeAutospacing="1" w:after="100" w:afterAutospacing="1" w:line="240" w:lineRule="auto"/>
    </w:pPr>
    <w:rPr>
      <w:rFonts w:ascii="Times New Roman" w:hAnsi="Times New Roman" w:cs="Times New Roman"/>
      <w:sz w:val="24"/>
      <w:szCs w:val="24"/>
      <w:lang w:eastAsia="pt-BR"/>
    </w:rPr>
  </w:style>
  <w:style w:type="paragraph" w:customStyle="1" w:styleId="n-num1">
    <w:name w:val="n_-_num._1"/>
    <w:basedOn w:val="Normal"/>
    <w:uiPriority w:val="99"/>
    <w:semiHidden/>
    <w:rsid w:val="009D2C34"/>
    <w:pPr>
      <w:spacing w:before="100" w:beforeAutospacing="1" w:after="100" w:afterAutospacing="1" w:line="240" w:lineRule="auto"/>
    </w:pPr>
    <w:rPr>
      <w:rFonts w:ascii="Times New Roman" w:hAnsi="Times New Roman" w:cs="Times New Roman"/>
      <w:sz w:val="24"/>
      <w:szCs w:val="24"/>
      <w:lang w:eastAsia="pt-BR"/>
    </w:rPr>
  </w:style>
  <w:style w:type="paragraph" w:customStyle="1" w:styleId="tcu-ac-item9-">
    <w:name w:val="tcu_-_ac_-_item_9_-_§§"/>
    <w:basedOn w:val="Normal"/>
    <w:uiPriority w:val="99"/>
    <w:semiHidden/>
    <w:rsid w:val="009D2C34"/>
    <w:pPr>
      <w:spacing w:before="100" w:beforeAutospacing="1" w:after="100" w:afterAutospacing="1" w:line="240" w:lineRule="auto"/>
    </w:pPr>
    <w:rPr>
      <w:rFonts w:ascii="Times New Roman" w:hAnsi="Times New Roman" w:cs="Times New Roman"/>
      <w:sz w:val="24"/>
      <w:szCs w:val="24"/>
      <w:lang w:eastAsia="pt-BR"/>
    </w:rPr>
  </w:style>
  <w:style w:type="paragraph" w:customStyle="1" w:styleId="citao">
    <w:name w:val="citação"/>
    <w:basedOn w:val="Normal"/>
    <w:link w:val="citaoChar"/>
    <w:qFormat/>
    <w:rsid w:val="009D2C34"/>
    <w:pPr>
      <w:spacing w:before="120" w:after="120" w:line="240" w:lineRule="auto"/>
      <w:ind w:left="2268"/>
      <w:jc w:val="both"/>
    </w:pPr>
    <w:rPr>
      <w:rFonts w:ascii="Times New Roman" w:eastAsia="MS Mincho" w:hAnsi="Times New Roman" w:cs="Times New Roman"/>
      <w:sz w:val="24"/>
      <w:szCs w:val="24"/>
      <w:lang w:eastAsia="pt-BR"/>
    </w:rPr>
  </w:style>
  <w:style w:type="character" w:customStyle="1" w:styleId="citaoChar">
    <w:name w:val="citação Char"/>
    <w:basedOn w:val="Fontepargpadro"/>
    <w:link w:val="citao"/>
    <w:rsid w:val="009D2C34"/>
    <w:rPr>
      <w:rFonts w:ascii="Times New Roman" w:eastAsia="MS Mincho" w:hAnsi="Times New Roman" w:cs="Times New Roman"/>
      <w:sz w:val="24"/>
      <w:szCs w:val="24"/>
      <w:lang w:eastAsia="pt-BR"/>
    </w:rPr>
  </w:style>
  <w:style w:type="paragraph" w:customStyle="1" w:styleId="Titulo3">
    <w:name w:val="Titulo 3"/>
    <w:basedOn w:val="Ttulo20"/>
    <w:qFormat/>
    <w:rsid w:val="009D2C34"/>
    <w:pPr>
      <w:keepNext/>
      <w:tabs>
        <w:tab w:val="num" w:pos="360"/>
      </w:tabs>
      <w:ind w:left="0" w:firstLine="0"/>
    </w:pPr>
    <w:rPr>
      <w:i/>
    </w:rPr>
  </w:style>
  <w:style w:type="paragraph" w:customStyle="1" w:styleId="texto1">
    <w:name w:val="texto1"/>
    <w:basedOn w:val="Normal"/>
    <w:rsid w:val="009D2C3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CitaoHTML">
    <w:name w:val="HTML Cite"/>
    <w:basedOn w:val="Fontepargpadro"/>
    <w:uiPriority w:val="99"/>
    <w:semiHidden/>
    <w:unhideWhenUsed/>
    <w:rsid w:val="009D2C34"/>
    <w:rPr>
      <w:i/>
      <w:iCs/>
    </w:rPr>
  </w:style>
  <w:style w:type="table" w:customStyle="1" w:styleId="Tabelacomgrade1">
    <w:name w:val="Tabela com grade1"/>
    <w:basedOn w:val="Tabelanormal"/>
    <w:next w:val="Tabelacomgrade"/>
    <w:uiPriority w:val="39"/>
    <w:rsid w:val="009D2C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etioF9">
    <w:name w:val="Petição (F9)"/>
    <w:basedOn w:val="Normal"/>
    <w:rsid w:val="00616544"/>
    <w:pPr>
      <w:tabs>
        <w:tab w:val="left" w:pos="851"/>
        <w:tab w:val="left" w:pos="1701"/>
        <w:tab w:val="left" w:pos="2552"/>
        <w:tab w:val="left" w:pos="3402"/>
        <w:tab w:val="left" w:pos="4253"/>
        <w:tab w:val="left" w:pos="5103"/>
        <w:tab w:val="left" w:pos="5954"/>
        <w:tab w:val="left" w:pos="6804"/>
        <w:tab w:val="left" w:pos="7655"/>
        <w:tab w:val="left" w:pos="8505"/>
      </w:tabs>
      <w:spacing w:after="0" w:line="360" w:lineRule="auto"/>
      <w:ind w:firstLine="3402"/>
      <w:jc w:val="both"/>
    </w:pPr>
    <w:rPr>
      <w:rFonts w:ascii="BauerBodni BT" w:eastAsia="Times New Roman" w:hAnsi="BauerBodni BT" w:cs="Times New Roman"/>
      <w:sz w:val="26"/>
      <w:szCs w:val="20"/>
      <w:lang w:eastAsia="pt-BR"/>
    </w:rPr>
  </w:style>
  <w:style w:type="paragraph" w:styleId="CabealhodoSumrio">
    <w:name w:val="TOC Heading"/>
    <w:basedOn w:val="Ttulo1"/>
    <w:next w:val="Normal"/>
    <w:uiPriority w:val="39"/>
    <w:unhideWhenUsed/>
    <w:qFormat/>
    <w:rsid w:val="006D0208"/>
    <w:pPr>
      <w:spacing w:line="259" w:lineRule="auto"/>
      <w:outlineLvl w:val="9"/>
    </w:pPr>
    <w:rPr>
      <w:lang w:eastAsia="pt-BR"/>
    </w:rPr>
  </w:style>
  <w:style w:type="paragraph" w:styleId="Sumrio1">
    <w:name w:val="toc 1"/>
    <w:basedOn w:val="Normal"/>
    <w:next w:val="Normal"/>
    <w:autoRedefine/>
    <w:uiPriority w:val="39"/>
    <w:unhideWhenUsed/>
    <w:rsid w:val="006D0208"/>
    <w:pPr>
      <w:spacing w:after="100" w:line="259" w:lineRule="auto"/>
    </w:pPr>
    <w:rPr>
      <w:kern w:val="2"/>
      <w14:ligatures w14:val="standardContextual"/>
    </w:rPr>
  </w:style>
  <w:style w:type="character" w:styleId="MenoPendente">
    <w:name w:val="Unresolved Mention"/>
    <w:basedOn w:val="Fontepargpadro"/>
    <w:uiPriority w:val="99"/>
    <w:rsid w:val="006D0208"/>
    <w:rPr>
      <w:color w:val="605E5C"/>
      <w:shd w:val="clear" w:color="auto" w:fill="E1DFDD"/>
    </w:rPr>
  </w:style>
  <w:style w:type="paragraph" w:customStyle="1" w:styleId="BocaSecao">
    <w:name w:val="Boca Secao"/>
    <w:basedOn w:val="Normal"/>
    <w:next w:val="Normal"/>
    <w:uiPriority w:val="1"/>
    <w:qFormat/>
    <w:pPr>
      <w:keepNext/>
      <w:spacing w:before="360" w:after="180"/>
      <w:outlineLvl w:val="0"/>
    </w:pPr>
    <w:rPr>
      <w:rFonts w:ascii="Garamond" w:hAnsi="Garamond"/>
      <w:b/>
      <w:caps/>
      <w:color w:val="1B3A6B"/>
      <w:sz w:val="28"/>
    </w:rPr>
  </w:style>
  <w:style w:type="paragraph" w:customStyle="1" w:styleId="BocaSubsecao">
    <w:name w:val="Boca Subsecao"/>
    <w:basedOn w:val="Normal"/>
    <w:next w:val="Normal"/>
    <w:uiPriority w:val="2"/>
    <w:qFormat/>
    <w:pPr>
      <w:keepNext/>
      <w:spacing w:before="240" w:after="120"/>
      <w:outlineLvl w:val="1"/>
    </w:pPr>
    <w:rPr>
      <w:rFonts w:ascii="Garamond" w:hAnsi="Garamond"/>
      <w:b/>
      <w:color w:val="1B3A6B"/>
      <w:sz w:val="24"/>
    </w:rPr>
  </w:style>
  <w:style w:type="paragraph" w:customStyle="1" w:styleId="BocaSubSubsecao">
    <w:name w:val="Boca SubSubsecao"/>
    <w:basedOn w:val="Normal"/>
    <w:next w:val="Normal"/>
    <w:uiPriority w:val="3"/>
    <w:qFormat/>
    <w:pPr>
      <w:keepNext/>
      <w:spacing w:before="200" w:after="80"/>
      <w:outlineLvl w:val="2"/>
    </w:pPr>
    <w:rPr>
      <w:rFonts w:ascii="Garamond" w:hAnsi="Garamond"/>
      <w:b/>
      <w:color w:val="000000"/>
      <w:sz w:val="24"/>
    </w:rPr>
  </w:style>
  <w:style w:type="paragraph" w:customStyle="1" w:styleId="BocaBody">
    <w:name w:val="Boca Body"/>
    <w:basedOn w:val="Normal"/>
    <w:uiPriority w:val="4"/>
    <w:pPr>
      <w:spacing w:after="0" w:line="360" w:lineRule="auto"/>
      <w:ind w:firstLine="1134"/>
      <w:jc w:val="both"/>
    </w:pPr>
    <w:rPr>
      <w:rFonts w:ascii="Garamond" w:hAnsi="Garamond"/>
      <w:color w:val="000000"/>
      <w:sz w:val="24"/>
    </w:rPr>
  </w:style>
  <w:style w:type="paragraph" w:customStyle="1" w:styleId="BocaBodyNoIndent">
    <w:name w:val="Boca Body No Indent"/>
    <w:basedOn w:val="Normal"/>
    <w:uiPriority w:val="5"/>
    <w:pPr>
      <w:spacing w:after="0" w:line="360" w:lineRule="auto"/>
      <w:jc w:val="both"/>
    </w:pPr>
    <w:rPr>
      <w:rFonts w:ascii="Garamond" w:hAnsi="Garamond"/>
      <w:color w:val="000000"/>
      <w:sz w:val="24"/>
    </w:rPr>
  </w:style>
  <w:style w:type="paragraph" w:customStyle="1" w:styleId="BocaBullet">
    <w:name w:val="Boca Bullet"/>
    <w:basedOn w:val="Normal"/>
    <w:uiPriority w:val="6"/>
    <w:pPr>
      <w:numPr>
        <w:numId w:val="4"/>
      </w:numPr>
      <w:spacing w:before="40" w:after="40" w:line="320" w:lineRule="auto"/>
      <w:jc w:val="both"/>
    </w:pPr>
    <w:rPr>
      <w:rFonts w:ascii="Garamond" w:hAnsi="Garamond"/>
      <w:color w:val="000000"/>
      <w:sz w:val="24"/>
    </w:rPr>
  </w:style>
  <w:style w:type="paragraph" w:customStyle="1" w:styleId="BocaNumbered">
    <w:name w:val="Boca Numbered"/>
    <w:basedOn w:val="Normal"/>
    <w:uiPriority w:val="7"/>
    <w:pPr>
      <w:numPr>
        <w:numId w:val="5"/>
      </w:numPr>
      <w:spacing w:before="40" w:after="40" w:line="320" w:lineRule="auto"/>
      <w:jc w:val="both"/>
    </w:pPr>
    <w:rPr>
      <w:rFonts w:ascii="Garamond" w:hAnsi="Garamond"/>
      <w:color w:val="000000"/>
      <w:sz w:val="24"/>
    </w:rPr>
  </w:style>
  <w:style w:type="paragraph" w:styleId="Sumrio2">
    <w:name w:val="toc 2"/>
    <w:basedOn w:val="Normal"/>
    <w:next w:val="Normal"/>
    <w:autoRedefine/>
    <w:uiPriority w:val="39"/>
    <w:unhideWhenUsed/>
    <w:rsid w:val="0017009D"/>
    <w:pPr>
      <w:spacing w:after="100"/>
      <w:ind w:left="220"/>
    </w:pPr>
  </w:style>
  <w:style w:type="paragraph" w:styleId="Sumrio3">
    <w:name w:val="toc 3"/>
    <w:basedOn w:val="Normal"/>
    <w:next w:val="Normal"/>
    <w:autoRedefine/>
    <w:uiPriority w:val="39"/>
    <w:unhideWhenUsed/>
    <w:rsid w:val="0017009D"/>
    <w:pPr>
      <w:spacing w:after="100"/>
      <w:ind w:left="440"/>
    </w:pPr>
  </w:style>
  <w:style w:type="paragraph" w:styleId="Sumrio4">
    <w:name w:val="toc 4"/>
    <w:basedOn w:val="Normal"/>
    <w:next w:val="Normal"/>
    <w:autoRedefine/>
    <w:uiPriority w:val="39"/>
    <w:unhideWhenUsed/>
    <w:rsid w:val="0017009D"/>
    <w:pPr>
      <w:spacing w:after="100" w:line="278" w:lineRule="auto"/>
      <w:ind w:left="720"/>
    </w:pPr>
    <w:rPr>
      <w:rFonts w:eastAsiaTheme="minorEastAsia"/>
      <w:kern w:val="2"/>
      <w:sz w:val="24"/>
      <w:szCs w:val="24"/>
      <w:lang w:eastAsia="pt-BR"/>
      <w14:ligatures w14:val="standardContextual"/>
    </w:rPr>
  </w:style>
  <w:style w:type="paragraph" w:styleId="Sumrio5">
    <w:name w:val="toc 5"/>
    <w:basedOn w:val="Normal"/>
    <w:next w:val="Normal"/>
    <w:autoRedefine/>
    <w:uiPriority w:val="39"/>
    <w:unhideWhenUsed/>
    <w:rsid w:val="0017009D"/>
    <w:pPr>
      <w:spacing w:after="100" w:line="278" w:lineRule="auto"/>
      <w:ind w:left="960"/>
    </w:pPr>
    <w:rPr>
      <w:rFonts w:eastAsiaTheme="minorEastAsia"/>
      <w:kern w:val="2"/>
      <w:sz w:val="24"/>
      <w:szCs w:val="24"/>
      <w:lang w:eastAsia="pt-BR"/>
      <w14:ligatures w14:val="standardContextual"/>
    </w:rPr>
  </w:style>
  <w:style w:type="paragraph" w:styleId="Sumrio6">
    <w:name w:val="toc 6"/>
    <w:basedOn w:val="Normal"/>
    <w:next w:val="Normal"/>
    <w:autoRedefine/>
    <w:uiPriority w:val="39"/>
    <w:unhideWhenUsed/>
    <w:rsid w:val="0017009D"/>
    <w:pPr>
      <w:spacing w:after="100" w:line="278" w:lineRule="auto"/>
      <w:ind w:left="1200"/>
    </w:pPr>
    <w:rPr>
      <w:rFonts w:eastAsiaTheme="minorEastAsia"/>
      <w:kern w:val="2"/>
      <w:sz w:val="24"/>
      <w:szCs w:val="24"/>
      <w:lang w:eastAsia="pt-BR"/>
      <w14:ligatures w14:val="standardContextual"/>
    </w:rPr>
  </w:style>
  <w:style w:type="paragraph" w:styleId="Sumrio7">
    <w:name w:val="toc 7"/>
    <w:basedOn w:val="Normal"/>
    <w:next w:val="Normal"/>
    <w:autoRedefine/>
    <w:uiPriority w:val="39"/>
    <w:unhideWhenUsed/>
    <w:rsid w:val="0017009D"/>
    <w:pPr>
      <w:spacing w:after="100" w:line="278" w:lineRule="auto"/>
      <w:ind w:left="1440"/>
    </w:pPr>
    <w:rPr>
      <w:rFonts w:eastAsiaTheme="minorEastAsia"/>
      <w:kern w:val="2"/>
      <w:sz w:val="24"/>
      <w:szCs w:val="24"/>
      <w:lang w:eastAsia="pt-BR"/>
      <w14:ligatures w14:val="standardContextual"/>
    </w:rPr>
  </w:style>
  <w:style w:type="paragraph" w:styleId="Sumrio8">
    <w:name w:val="toc 8"/>
    <w:basedOn w:val="Normal"/>
    <w:next w:val="Normal"/>
    <w:autoRedefine/>
    <w:uiPriority w:val="39"/>
    <w:unhideWhenUsed/>
    <w:rsid w:val="0017009D"/>
    <w:pPr>
      <w:spacing w:after="100" w:line="278" w:lineRule="auto"/>
      <w:ind w:left="1680"/>
    </w:pPr>
    <w:rPr>
      <w:rFonts w:eastAsiaTheme="minorEastAsia"/>
      <w:kern w:val="2"/>
      <w:sz w:val="24"/>
      <w:szCs w:val="24"/>
      <w:lang w:eastAsia="pt-BR"/>
      <w14:ligatures w14:val="standardContextual"/>
    </w:rPr>
  </w:style>
  <w:style w:type="paragraph" w:styleId="Sumrio9">
    <w:name w:val="toc 9"/>
    <w:basedOn w:val="Normal"/>
    <w:next w:val="Normal"/>
    <w:autoRedefine/>
    <w:uiPriority w:val="39"/>
    <w:unhideWhenUsed/>
    <w:rsid w:val="0017009D"/>
    <w:pPr>
      <w:spacing w:after="100" w:line="278" w:lineRule="auto"/>
      <w:ind w:left="1920"/>
    </w:pPr>
    <w:rPr>
      <w:rFonts w:eastAsiaTheme="minorEastAsia"/>
      <w:kern w:val="2"/>
      <w:sz w:val="24"/>
      <w:szCs w:val="24"/>
      <w:lang w:eastAsia="pt-BR"/>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373831">
      <w:bodyDiv w:val="1"/>
      <w:marLeft w:val="0"/>
      <w:marRight w:val="0"/>
      <w:marTop w:val="0"/>
      <w:marBottom w:val="0"/>
      <w:divBdr>
        <w:top w:val="none" w:sz="0" w:space="0" w:color="auto"/>
        <w:left w:val="none" w:sz="0" w:space="0" w:color="auto"/>
        <w:bottom w:val="none" w:sz="0" w:space="0" w:color="auto"/>
        <w:right w:val="none" w:sz="0" w:space="0" w:color="auto"/>
      </w:divBdr>
    </w:div>
    <w:div w:id="102237430">
      <w:bodyDiv w:val="1"/>
      <w:marLeft w:val="0"/>
      <w:marRight w:val="0"/>
      <w:marTop w:val="0"/>
      <w:marBottom w:val="0"/>
      <w:divBdr>
        <w:top w:val="none" w:sz="0" w:space="0" w:color="auto"/>
        <w:left w:val="none" w:sz="0" w:space="0" w:color="auto"/>
        <w:bottom w:val="none" w:sz="0" w:space="0" w:color="auto"/>
        <w:right w:val="none" w:sz="0" w:space="0" w:color="auto"/>
      </w:divBdr>
    </w:div>
    <w:div w:id="121777978">
      <w:bodyDiv w:val="1"/>
      <w:marLeft w:val="0"/>
      <w:marRight w:val="0"/>
      <w:marTop w:val="0"/>
      <w:marBottom w:val="0"/>
      <w:divBdr>
        <w:top w:val="none" w:sz="0" w:space="0" w:color="auto"/>
        <w:left w:val="none" w:sz="0" w:space="0" w:color="auto"/>
        <w:bottom w:val="none" w:sz="0" w:space="0" w:color="auto"/>
        <w:right w:val="none" w:sz="0" w:space="0" w:color="auto"/>
      </w:divBdr>
    </w:div>
    <w:div w:id="165367082">
      <w:bodyDiv w:val="1"/>
      <w:marLeft w:val="0"/>
      <w:marRight w:val="0"/>
      <w:marTop w:val="0"/>
      <w:marBottom w:val="0"/>
      <w:divBdr>
        <w:top w:val="none" w:sz="0" w:space="0" w:color="auto"/>
        <w:left w:val="none" w:sz="0" w:space="0" w:color="auto"/>
        <w:bottom w:val="none" w:sz="0" w:space="0" w:color="auto"/>
        <w:right w:val="none" w:sz="0" w:space="0" w:color="auto"/>
      </w:divBdr>
    </w:div>
    <w:div w:id="221446336">
      <w:bodyDiv w:val="1"/>
      <w:marLeft w:val="0"/>
      <w:marRight w:val="0"/>
      <w:marTop w:val="0"/>
      <w:marBottom w:val="0"/>
      <w:divBdr>
        <w:top w:val="none" w:sz="0" w:space="0" w:color="auto"/>
        <w:left w:val="none" w:sz="0" w:space="0" w:color="auto"/>
        <w:bottom w:val="none" w:sz="0" w:space="0" w:color="auto"/>
        <w:right w:val="none" w:sz="0" w:space="0" w:color="auto"/>
      </w:divBdr>
    </w:div>
    <w:div w:id="225653543">
      <w:bodyDiv w:val="1"/>
      <w:marLeft w:val="0"/>
      <w:marRight w:val="0"/>
      <w:marTop w:val="0"/>
      <w:marBottom w:val="0"/>
      <w:divBdr>
        <w:top w:val="none" w:sz="0" w:space="0" w:color="auto"/>
        <w:left w:val="none" w:sz="0" w:space="0" w:color="auto"/>
        <w:bottom w:val="none" w:sz="0" w:space="0" w:color="auto"/>
        <w:right w:val="none" w:sz="0" w:space="0" w:color="auto"/>
      </w:divBdr>
    </w:div>
    <w:div w:id="243759068">
      <w:bodyDiv w:val="1"/>
      <w:marLeft w:val="0"/>
      <w:marRight w:val="0"/>
      <w:marTop w:val="0"/>
      <w:marBottom w:val="0"/>
      <w:divBdr>
        <w:top w:val="none" w:sz="0" w:space="0" w:color="auto"/>
        <w:left w:val="none" w:sz="0" w:space="0" w:color="auto"/>
        <w:bottom w:val="none" w:sz="0" w:space="0" w:color="auto"/>
        <w:right w:val="none" w:sz="0" w:space="0" w:color="auto"/>
      </w:divBdr>
    </w:div>
    <w:div w:id="246573839">
      <w:bodyDiv w:val="1"/>
      <w:marLeft w:val="0"/>
      <w:marRight w:val="0"/>
      <w:marTop w:val="0"/>
      <w:marBottom w:val="0"/>
      <w:divBdr>
        <w:top w:val="none" w:sz="0" w:space="0" w:color="auto"/>
        <w:left w:val="none" w:sz="0" w:space="0" w:color="auto"/>
        <w:bottom w:val="none" w:sz="0" w:space="0" w:color="auto"/>
        <w:right w:val="none" w:sz="0" w:space="0" w:color="auto"/>
      </w:divBdr>
    </w:div>
    <w:div w:id="253439443">
      <w:bodyDiv w:val="1"/>
      <w:marLeft w:val="0"/>
      <w:marRight w:val="0"/>
      <w:marTop w:val="0"/>
      <w:marBottom w:val="0"/>
      <w:divBdr>
        <w:top w:val="none" w:sz="0" w:space="0" w:color="auto"/>
        <w:left w:val="none" w:sz="0" w:space="0" w:color="auto"/>
        <w:bottom w:val="none" w:sz="0" w:space="0" w:color="auto"/>
        <w:right w:val="none" w:sz="0" w:space="0" w:color="auto"/>
      </w:divBdr>
    </w:div>
    <w:div w:id="261229056">
      <w:bodyDiv w:val="1"/>
      <w:marLeft w:val="0"/>
      <w:marRight w:val="0"/>
      <w:marTop w:val="0"/>
      <w:marBottom w:val="0"/>
      <w:divBdr>
        <w:top w:val="none" w:sz="0" w:space="0" w:color="auto"/>
        <w:left w:val="none" w:sz="0" w:space="0" w:color="auto"/>
        <w:bottom w:val="none" w:sz="0" w:space="0" w:color="auto"/>
        <w:right w:val="none" w:sz="0" w:space="0" w:color="auto"/>
      </w:divBdr>
    </w:div>
    <w:div w:id="314261790">
      <w:bodyDiv w:val="1"/>
      <w:marLeft w:val="0"/>
      <w:marRight w:val="0"/>
      <w:marTop w:val="0"/>
      <w:marBottom w:val="0"/>
      <w:divBdr>
        <w:top w:val="none" w:sz="0" w:space="0" w:color="auto"/>
        <w:left w:val="none" w:sz="0" w:space="0" w:color="auto"/>
        <w:bottom w:val="none" w:sz="0" w:space="0" w:color="auto"/>
        <w:right w:val="none" w:sz="0" w:space="0" w:color="auto"/>
      </w:divBdr>
    </w:div>
    <w:div w:id="356466332">
      <w:bodyDiv w:val="1"/>
      <w:marLeft w:val="0"/>
      <w:marRight w:val="0"/>
      <w:marTop w:val="0"/>
      <w:marBottom w:val="0"/>
      <w:divBdr>
        <w:top w:val="none" w:sz="0" w:space="0" w:color="auto"/>
        <w:left w:val="none" w:sz="0" w:space="0" w:color="auto"/>
        <w:bottom w:val="none" w:sz="0" w:space="0" w:color="auto"/>
        <w:right w:val="none" w:sz="0" w:space="0" w:color="auto"/>
      </w:divBdr>
    </w:div>
    <w:div w:id="459612646">
      <w:bodyDiv w:val="1"/>
      <w:marLeft w:val="0"/>
      <w:marRight w:val="0"/>
      <w:marTop w:val="0"/>
      <w:marBottom w:val="0"/>
      <w:divBdr>
        <w:top w:val="none" w:sz="0" w:space="0" w:color="auto"/>
        <w:left w:val="none" w:sz="0" w:space="0" w:color="auto"/>
        <w:bottom w:val="none" w:sz="0" w:space="0" w:color="auto"/>
        <w:right w:val="none" w:sz="0" w:space="0" w:color="auto"/>
      </w:divBdr>
    </w:div>
    <w:div w:id="481046694">
      <w:bodyDiv w:val="1"/>
      <w:marLeft w:val="0"/>
      <w:marRight w:val="0"/>
      <w:marTop w:val="0"/>
      <w:marBottom w:val="0"/>
      <w:divBdr>
        <w:top w:val="none" w:sz="0" w:space="0" w:color="auto"/>
        <w:left w:val="none" w:sz="0" w:space="0" w:color="auto"/>
        <w:bottom w:val="none" w:sz="0" w:space="0" w:color="auto"/>
        <w:right w:val="none" w:sz="0" w:space="0" w:color="auto"/>
      </w:divBdr>
      <w:divsChild>
        <w:div w:id="22675792">
          <w:marLeft w:val="0"/>
          <w:marRight w:val="0"/>
          <w:marTop w:val="0"/>
          <w:marBottom w:val="0"/>
          <w:divBdr>
            <w:top w:val="none" w:sz="0" w:space="0" w:color="auto"/>
            <w:left w:val="none" w:sz="0" w:space="0" w:color="auto"/>
            <w:bottom w:val="none" w:sz="0" w:space="0" w:color="auto"/>
            <w:right w:val="none" w:sz="0" w:space="0" w:color="auto"/>
          </w:divBdr>
        </w:div>
        <w:div w:id="169757071">
          <w:marLeft w:val="0"/>
          <w:marRight w:val="0"/>
          <w:marTop w:val="0"/>
          <w:marBottom w:val="0"/>
          <w:divBdr>
            <w:top w:val="none" w:sz="0" w:space="0" w:color="auto"/>
            <w:left w:val="none" w:sz="0" w:space="0" w:color="auto"/>
            <w:bottom w:val="none" w:sz="0" w:space="0" w:color="auto"/>
            <w:right w:val="none" w:sz="0" w:space="0" w:color="auto"/>
          </w:divBdr>
        </w:div>
        <w:div w:id="307707550">
          <w:marLeft w:val="0"/>
          <w:marRight w:val="0"/>
          <w:marTop w:val="0"/>
          <w:marBottom w:val="0"/>
          <w:divBdr>
            <w:top w:val="none" w:sz="0" w:space="0" w:color="auto"/>
            <w:left w:val="none" w:sz="0" w:space="0" w:color="auto"/>
            <w:bottom w:val="none" w:sz="0" w:space="0" w:color="auto"/>
            <w:right w:val="none" w:sz="0" w:space="0" w:color="auto"/>
          </w:divBdr>
        </w:div>
        <w:div w:id="369116072">
          <w:marLeft w:val="0"/>
          <w:marRight w:val="0"/>
          <w:marTop w:val="0"/>
          <w:marBottom w:val="0"/>
          <w:divBdr>
            <w:top w:val="none" w:sz="0" w:space="0" w:color="auto"/>
            <w:left w:val="none" w:sz="0" w:space="0" w:color="auto"/>
            <w:bottom w:val="none" w:sz="0" w:space="0" w:color="auto"/>
            <w:right w:val="none" w:sz="0" w:space="0" w:color="auto"/>
          </w:divBdr>
        </w:div>
        <w:div w:id="420414103">
          <w:marLeft w:val="0"/>
          <w:marRight w:val="0"/>
          <w:marTop w:val="0"/>
          <w:marBottom w:val="0"/>
          <w:divBdr>
            <w:top w:val="none" w:sz="0" w:space="0" w:color="auto"/>
            <w:left w:val="none" w:sz="0" w:space="0" w:color="auto"/>
            <w:bottom w:val="none" w:sz="0" w:space="0" w:color="auto"/>
            <w:right w:val="none" w:sz="0" w:space="0" w:color="auto"/>
          </w:divBdr>
        </w:div>
        <w:div w:id="429203888">
          <w:marLeft w:val="0"/>
          <w:marRight w:val="0"/>
          <w:marTop w:val="0"/>
          <w:marBottom w:val="0"/>
          <w:divBdr>
            <w:top w:val="none" w:sz="0" w:space="0" w:color="auto"/>
            <w:left w:val="none" w:sz="0" w:space="0" w:color="auto"/>
            <w:bottom w:val="none" w:sz="0" w:space="0" w:color="auto"/>
            <w:right w:val="none" w:sz="0" w:space="0" w:color="auto"/>
          </w:divBdr>
        </w:div>
        <w:div w:id="658387675">
          <w:marLeft w:val="0"/>
          <w:marRight w:val="0"/>
          <w:marTop w:val="0"/>
          <w:marBottom w:val="0"/>
          <w:divBdr>
            <w:top w:val="none" w:sz="0" w:space="0" w:color="auto"/>
            <w:left w:val="none" w:sz="0" w:space="0" w:color="auto"/>
            <w:bottom w:val="none" w:sz="0" w:space="0" w:color="auto"/>
            <w:right w:val="none" w:sz="0" w:space="0" w:color="auto"/>
          </w:divBdr>
        </w:div>
        <w:div w:id="658463981">
          <w:marLeft w:val="0"/>
          <w:marRight w:val="0"/>
          <w:marTop w:val="0"/>
          <w:marBottom w:val="0"/>
          <w:divBdr>
            <w:top w:val="none" w:sz="0" w:space="0" w:color="auto"/>
            <w:left w:val="none" w:sz="0" w:space="0" w:color="auto"/>
            <w:bottom w:val="none" w:sz="0" w:space="0" w:color="auto"/>
            <w:right w:val="none" w:sz="0" w:space="0" w:color="auto"/>
          </w:divBdr>
        </w:div>
        <w:div w:id="817308703">
          <w:marLeft w:val="0"/>
          <w:marRight w:val="0"/>
          <w:marTop w:val="0"/>
          <w:marBottom w:val="0"/>
          <w:divBdr>
            <w:top w:val="none" w:sz="0" w:space="0" w:color="auto"/>
            <w:left w:val="none" w:sz="0" w:space="0" w:color="auto"/>
            <w:bottom w:val="none" w:sz="0" w:space="0" w:color="auto"/>
            <w:right w:val="none" w:sz="0" w:space="0" w:color="auto"/>
          </w:divBdr>
        </w:div>
        <w:div w:id="881748199">
          <w:marLeft w:val="0"/>
          <w:marRight w:val="0"/>
          <w:marTop w:val="0"/>
          <w:marBottom w:val="0"/>
          <w:divBdr>
            <w:top w:val="none" w:sz="0" w:space="0" w:color="auto"/>
            <w:left w:val="none" w:sz="0" w:space="0" w:color="auto"/>
            <w:bottom w:val="none" w:sz="0" w:space="0" w:color="auto"/>
            <w:right w:val="none" w:sz="0" w:space="0" w:color="auto"/>
          </w:divBdr>
        </w:div>
        <w:div w:id="1132941581">
          <w:marLeft w:val="0"/>
          <w:marRight w:val="0"/>
          <w:marTop w:val="0"/>
          <w:marBottom w:val="0"/>
          <w:divBdr>
            <w:top w:val="none" w:sz="0" w:space="0" w:color="auto"/>
            <w:left w:val="none" w:sz="0" w:space="0" w:color="auto"/>
            <w:bottom w:val="none" w:sz="0" w:space="0" w:color="auto"/>
            <w:right w:val="none" w:sz="0" w:space="0" w:color="auto"/>
          </w:divBdr>
        </w:div>
        <w:div w:id="1137606474">
          <w:marLeft w:val="0"/>
          <w:marRight w:val="0"/>
          <w:marTop w:val="0"/>
          <w:marBottom w:val="0"/>
          <w:divBdr>
            <w:top w:val="none" w:sz="0" w:space="0" w:color="auto"/>
            <w:left w:val="none" w:sz="0" w:space="0" w:color="auto"/>
            <w:bottom w:val="none" w:sz="0" w:space="0" w:color="auto"/>
            <w:right w:val="none" w:sz="0" w:space="0" w:color="auto"/>
          </w:divBdr>
        </w:div>
        <w:div w:id="1272393527">
          <w:marLeft w:val="0"/>
          <w:marRight w:val="0"/>
          <w:marTop w:val="0"/>
          <w:marBottom w:val="0"/>
          <w:divBdr>
            <w:top w:val="none" w:sz="0" w:space="0" w:color="auto"/>
            <w:left w:val="none" w:sz="0" w:space="0" w:color="auto"/>
            <w:bottom w:val="none" w:sz="0" w:space="0" w:color="auto"/>
            <w:right w:val="none" w:sz="0" w:space="0" w:color="auto"/>
          </w:divBdr>
        </w:div>
        <w:div w:id="1405907156">
          <w:marLeft w:val="0"/>
          <w:marRight w:val="0"/>
          <w:marTop w:val="0"/>
          <w:marBottom w:val="0"/>
          <w:divBdr>
            <w:top w:val="none" w:sz="0" w:space="0" w:color="auto"/>
            <w:left w:val="none" w:sz="0" w:space="0" w:color="auto"/>
            <w:bottom w:val="none" w:sz="0" w:space="0" w:color="auto"/>
            <w:right w:val="none" w:sz="0" w:space="0" w:color="auto"/>
          </w:divBdr>
        </w:div>
        <w:div w:id="1564218780">
          <w:marLeft w:val="0"/>
          <w:marRight w:val="0"/>
          <w:marTop w:val="0"/>
          <w:marBottom w:val="0"/>
          <w:divBdr>
            <w:top w:val="none" w:sz="0" w:space="0" w:color="auto"/>
            <w:left w:val="none" w:sz="0" w:space="0" w:color="auto"/>
            <w:bottom w:val="none" w:sz="0" w:space="0" w:color="auto"/>
            <w:right w:val="none" w:sz="0" w:space="0" w:color="auto"/>
          </w:divBdr>
        </w:div>
        <w:div w:id="1658999712">
          <w:marLeft w:val="0"/>
          <w:marRight w:val="0"/>
          <w:marTop w:val="0"/>
          <w:marBottom w:val="0"/>
          <w:divBdr>
            <w:top w:val="none" w:sz="0" w:space="0" w:color="auto"/>
            <w:left w:val="none" w:sz="0" w:space="0" w:color="auto"/>
            <w:bottom w:val="none" w:sz="0" w:space="0" w:color="auto"/>
            <w:right w:val="none" w:sz="0" w:space="0" w:color="auto"/>
          </w:divBdr>
        </w:div>
        <w:div w:id="1725256054">
          <w:marLeft w:val="0"/>
          <w:marRight w:val="0"/>
          <w:marTop w:val="0"/>
          <w:marBottom w:val="0"/>
          <w:divBdr>
            <w:top w:val="none" w:sz="0" w:space="0" w:color="auto"/>
            <w:left w:val="none" w:sz="0" w:space="0" w:color="auto"/>
            <w:bottom w:val="none" w:sz="0" w:space="0" w:color="auto"/>
            <w:right w:val="none" w:sz="0" w:space="0" w:color="auto"/>
          </w:divBdr>
        </w:div>
        <w:div w:id="1732540494">
          <w:marLeft w:val="0"/>
          <w:marRight w:val="0"/>
          <w:marTop w:val="0"/>
          <w:marBottom w:val="0"/>
          <w:divBdr>
            <w:top w:val="none" w:sz="0" w:space="0" w:color="auto"/>
            <w:left w:val="none" w:sz="0" w:space="0" w:color="auto"/>
            <w:bottom w:val="none" w:sz="0" w:space="0" w:color="auto"/>
            <w:right w:val="none" w:sz="0" w:space="0" w:color="auto"/>
          </w:divBdr>
        </w:div>
        <w:div w:id="1872722350">
          <w:marLeft w:val="0"/>
          <w:marRight w:val="0"/>
          <w:marTop w:val="0"/>
          <w:marBottom w:val="0"/>
          <w:divBdr>
            <w:top w:val="none" w:sz="0" w:space="0" w:color="auto"/>
            <w:left w:val="none" w:sz="0" w:space="0" w:color="auto"/>
            <w:bottom w:val="none" w:sz="0" w:space="0" w:color="auto"/>
            <w:right w:val="none" w:sz="0" w:space="0" w:color="auto"/>
          </w:divBdr>
        </w:div>
        <w:div w:id="1900821426">
          <w:marLeft w:val="0"/>
          <w:marRight w:val="0"/>
          <w:marTop w:val="0"/>
          <w:marBottom w:val="0"/>
          <w:divBdr>
            <w:top w:val="none" w:sz="0" w:space="0" w:color="auto"/>
            <w:left w:val="none" w:sz="0" w:space="0" w:color="auto"/>
            <w:bottom w:val="none" w:sz="0" w:space="0" w:color="auto"/>
            <w:right w:val="none" w:sz="0" w:space="0" w:color="auto"/>
          </w:divBdr>
        </w:div>
        <w:div w:id="2045790564">
          <w:marLeft w:val="0"/>
          <w:marRight w:val="0"/>
          <w:marTop w:val="0"/>
          <w:marBottom w:val="0"/>
          <w:divBdr>
            <w:top w:val="none" w:sz="0" w:space="0" w:color="auto"/>
            <w:left w:val="none" w:sz="0" w:space="0" w:color="auto"/>
            <w:bottom w:val="none" w:sz="0" w:space="0" w:color="auto"/>
            <w:right w:val="none" w:sz="0" w:space="0" w:color="auto"/>
          </w:divBdr>
        </w:div>
      </w:divsChild>
    </w:div>
    <w:div w:id="482812649">
      <w:bodyDiv w:val="1"/>
      <w:marLeft w:val="0"/>
      <w:marRight w:val="0"/>
      <w:marTop w:val="0"/>
      <w:marBottom w:val="0"/>
      <w:divBdr>
        <w:top w:val="none" w:sz="0" w:space="0" w:color="auto"/>
        <w:left w:val="none" w:sz="0" w:space="0" w:color="auto"/>
        <w:bottom w:val="none" w:sz="0" w:space="0" w:color="auto"/>
        <w:right w:val="none" w:sz="0" w:space="0" w:color="auto"/>
      </w:divBdr>
    </w:div>
    <w:div w:id="507840045">
      <w:bodyDiv w:val="1"/>
      <w:marLeft w:val="0"/>
      <w:marRight w:val="0"/>
      <w:marTop w:val="0"/>
      <w:marBottom w:val="0"/>
      <w:divBdr>
        <w:top w:val="none" w:sz="0" w:space="0" w:color="auto"/>
        <w:left w:val="none" w:sz="0" w:space="0" w:color="auto"/>
        <w:bottom w:val="none" w:sz="0" w:space="0" w:color="auto"/>
        <w:right w:val="none" w:sz="0" w:space="0" w:color="auto"/>
      </w:divBdr>
    </w:div>
    <w:div w:id="560557205">
      <w:bodyDiv w:val="1"/>
      <w:marLeft w:val="0"/>
      <w:marRight w:val="0"/>
      <w:marTop w:val="0"/>
      <w:marBottom w:val="0"/>
      <w:divBdr>
        <w:top w:val="none" w:sz="0" w:space="0" w:color="auto"/>
        <w:left w:val="none" w:sz="0" w:space="0" w:color="auto"/>
        <w:bottom w:val="none" w:sz="0" w:space="0" w:color="auto"/>
        <w:right w:val="none" w:sz="0" w:space="0" w:color="auto"/>
      </w:divBdr>
    </w:div>
    <w:div w:id="568804402">
      <w:bodyDiv w:val="1"/>
      <w:marLeft w:val="0"/>
      <w:marRight w:val="0"/>
      <w:marTop w:val="0"/>
      <w:marBottom w:val="0"/>
      <w:divBdr>
        <w:top w:val="none" w:sz="0" w:space="0" w:color="auto"/>
        <w:left w:val="none" w:sz="0" w:space="0" w:color="auto"/>
        <w:bottom w:val="none" w:sz="0" w:space="0" w:color="auto"/>
        <w:right w:val="none" w:sz="0" w:space="0" w:color="auto"/>
      </w:divBdr>
    </w:div>
    <w:div w:id="576942337">
      <w:bodyDiv w:val="1"/>
      <w:marLeft w:val="0"/>
      <w:marRight w:val="0"/>
      <w:marTop w:val="0"/>
      <w:marBottom w:val="0"/>
      <w:divBdr>
        <w:top w:val="none" w:sz="0" w:space="0" w:color="auto"/>
        <w:left w:val="none" w:sz="0" w:space="0" w:color="auto"/>
        <w:bottom w:val="none" w:sz="0" w:space="0" w:color="auto"/>
        <w:right w:val="none" w:sz="0" w:space="0" w:color="auto"/>
      </w:divBdr>
      <w:divsChild>
        <w:div w:id="8140888">
          <w:marLeft w:val="0"/>
          <w:marRight w:val="0"/>
          <w:marTop w:val="0"/>
          <w:marBottom w:val="0"/>
          <w:divBdr>
            <w:top w:val="none" w:sz="0" w:space="0" w:color="auto"/>
            <w:left w:val="none" w:sz="0" w:space="0" w:color="auto"/>
            <w:bottom w:val="none" w:sz="0" w:space="0" w:color="auto"/>
            <w:right w:val="none" w:sz="0" w:space="0" w:color="auto"/>
          </w:divBdr>
        </w:div>
        <w:div w:id="65540252">
          <w:marLeft w:val="0"/>
          <w:marRight w:val="0"/>
          <w:marTop w:val="0"/>
          <w:marBottom w:val="0"/>
          <w:divBdr>
            <w:top w:val="none" w:sz="0" w:space="0" w:color="auto"/>
            <w:left w:val="none" w:sz="0" w:space="0" w:color="auto"/>
            <w:bottom w:val="none" w:sz="0" w:space="0" w:color="auto"/>
            <w:right w:val="none" w:sz="0" w:space="0" w:color="auto"/>
          </w:divBdr>
        </w:div>
        <w:div w:id="420104551">
          <w:marLeft w:val="0"/>
          <w:marRight w:val="0"/>
          <w:marTop w:val="0"/>
          <w:marBottom w:val="0"/>
          <w:divBdr>
            <w:top w:val="none" w:sz="0" w:space="0" w:color="auto"/>
            <w:left w:val="none" w:sz="0" w:space="0" w:color="auto"/>
            <w:bottom w:val="none" w:sz="0" w:space="0" w:color="auto"/>
            <w:right w:val="none" w:sz="0" w:space="0" w:color="auto"/>
          </w:divBdr>
        </w:div>
        <w:div w:id="457988413">
          <w:marLeft w:val="0"/>
          <w:marRight w:val="0"/>
          <w:marTop w:val="0"/>
          <w:marBottom w:val="0"/>
          <w:divBdr>
            <w:top w:val="none" w:sz="0" w:space="0" w:color="auto"/>
            <w:left w:val="none" w:sz="0" w:space="0" w:color="auto"/>
            <w:bottom w:val="none" w:sz="0" w:space="0" w:color="auto"/>
            <w:right w:val="none" w:sz="0" w:space="0" w:color="auto"/>
          </w:divBdr>
        </w:div>
        <w:div w:id="501166355">
          <w:marLeft w:val="0"/>
          <w:marRight w:val="0"/>
          <w:marTop w:val="0"/>
          <w:marBottom w:val="0"/>
          <w:divBdr>
            <w:top w:val="none" w:sz="0" w:space="0" w:color="auto"/>
            <w:left w:val="none" w:sz="0" w:space="0" w:color="auto"/>
            <w:bottom w:val="none" w:sz="0" w:space="0" w:color="auto"/>
            <w:right w:val="none" w:sz="0" w:space="0" w:color="auto"/>
          </w:divBdr>
        </w:div>
        <w:div w:id="525949158">
          <w:marLeft w:val="0"/>
          <w:marRight w:val="0"/>
          <w:marTop w:val="0"/>
          <w:marBottom w:val="0"/>
          <w:divBdr>
            <w:top w:val="none" w:sz="0" w:space="0" w:color="auto"/>
            <w:left w:val="none" w:sz="0" w:space="0" w:color="auto"/>
            <w:bottom w:val="none" w:sz="0" w:space="0" w:color="auto"/>
            <w:right w:val="none" w:sz="0" w:space="0" w:color="auto"/>
          </w:divBdr>
        </w:div>
        <w:div w:id="855460994">
          <w:marLeft w:val="0"/>
          <w:marRight w:val="0"/>
          <w:marTop w:val="0"/>
          <w:marBottom w:val="0"/>
          <w:divBdr>
            <w:top w:val="none" w:sz="0" w:space="0" w:color="auto"/>
            <w:left w:val="none" w:sz="0" w:space="0" w:color="auto"/>
            <w:bottom w:val="none" w:sz="0" w:space="0" w:color="auto"/>
            <w:right w:val="none" w:sz="0" w:space="0" w:color="auto"/>
          </w:divBdr>
        </w:div>
        <w:div w:id="1065684104">
          <w:marLeft w:val="0"/>
          <w:marRight w:val="0"/>
          <w:marTop w:val="0"/>
          <w:marBottom w:val="0"/>
          <w:divBdr>
            <w:top w:val="none" w:sz="0" w:space="0" w:color="auto"/>
            <w:left w:val="none" w:sz="0" w:space="0" w:color="auto"/>
            <w:bottom w:val="none" w:sz="0" w:space="0" w:color="auto"/>
            <w:right w:val="none" w:sz="0" w:space="0" w:color="auto"/>
          </w:divBdr>
        </w:div>
        <w:div w:id="1112826310">
          <w:marLeft w:val="0"/>
          <w:marRight w:val="0"/>
          <w:marTop w:val="0"/>
          <w:marBottom w:val="0"/>
          <w:divBdr>
            <w:top w:val="none" w:sz="0" w:space="0" w:color="auto"/>
            <w:left w:val="none" w:sz="0" w:space="0" w:color="auto"/>
            <w:bottom w:val="none" w:sz="0" w:space="0" w:color="auto"/>
            <w:right w:val="none" w:sz="0" w:space="0" w:color="auto"/>
          </w:divBdr>
        </w:div>
        <w:div w:id="1255479733">
          <w:marLeft w:val="0"/>
          <w:marRight w:val="0"/>
          <w:marTop w:val="0"/>
          <w:marBottom w:val="0"/>
          <w:divBdr>
            <w:top w:val="none" w:sz="0" w:space="0" w:color="auto"/>
            <w:left w:val="none" w:sz="0" w:space="0" w:color="auto"/>
            <w:bottom w:val="none" w:sz="0" w:space="0" w:color="auto"/>
            <w:right w:val="none" w:sz="0" w:space="0" w:color="auto"/>
          </w:divBdr>
        </w:div>
        <w:div w:id="1278486072">
          <w:marLeft w:val="0"/>
          <w:marRight w:val="0"/>
          <w:marTop w:val="0"/>
          <w:marBottom w:val="0"/>
          <w:divBdr>
            <w:top w:val="none" w:sz="0" w:space="0" w:color="auto"/>
            <w:left w:val="none" w:sz="0" w:space="0" w:color="auto"/>
            <w:bottom w:val="none" w:sz="0" w:space="0" w:color="auto"/>
            <w:right w:val="none" w:sz="0" w:space="0" w:color="auto"/>
          </w:divBdr>
        </w:div>
        <w:div w:id="1307129068">
          <w:marLeft w:val="0"/>
          <w:marRight w:val="0"/>
          <w:marTop w:val="0"/>
          <w:marBottom w:val="0"/>
          <w:divBdr>
            <w:top w:val="none" w:sz="0" w:space="0" w:color="auto"/>
            <w:left w:val="none" w:sz="0" w:space="0" w:color="auto"/>
            <w:bottom w:val="none" w:sz="0" w:space="0" w:color="auto"/>
            <w:right w:val="none" w:sz="0" w:space="0" w:color="auto"/>
          </w:divBdr>
        </w:div>
        <w:div w:id="1425804214">
          <w:marLeft w:val="0"/>
          <w:marRight w:val="0"/>
          <w:marTop w:val="0"/>
          <w:marBottom w:val="0"/>
          <w:divBdr>
            <w:top w:val="none" w:sz="0" w:space="0" w:color="auto"/>
            <w:left w:val="none" w:sz="0" w:space="0" w:color="auto"/>
            <w:bottom w:val="none" w:sz="0" w:space="0" w:color="auto"/>
            <w:right w:val="none" w:sz="0" w:space="0" w:color="auto"/>
          </w:divBdr>
        </w:div>
        <w:div w:id="1430389501">
          <w:marLeft w:val="0"/>
          <w:marRight w:val="0"/>
          <w:marTop w:val="0"/>
          <w:marBottom w:val="0"/>
          <w:divBdr>
            <w:top w:val="none" w:sz="0" w:space="0" w:color="auto"/>
            <w:left w:val="none" w:sz="0" w:space="0" w:color="auto"/>
            <w:bottom w:val="none" w:sz="0" w:space="0" w:color="auto"/>
            <w:right w:val="none" w:sz="0" w:space="0" w:color="auto"/>
          </w:divBdr>
        </w:div>
        <w:div w:id="1662156384">
          <w:marLeft w:val="0"/>
          <w:marRight w:val="0"/>
          <w:marTop w:val="0"/>
          <w:marBottom w:val="0"/>
          <w:divBdr>
            <w:top w:val="none" w:sz="0" w:space="0" w:color="auto"/>
            <w:left w:val="none" w:sz="0" w:space="0" w:color="auto"/>
            <w:bottom w:val="none" w:sz="0" w:space="0" w:color="auto"/>
            <w:right w:val="none" w:sz="0" w:space="0" w:color="auto"/>
          </w:divBdr>
        </w:div>
        <w:div w:id="1685593955">
          <w:marLeft w:val="0"/>
          <w:marRight w:val="0"/>
          <w:marTop w:val="0"/>
          <w:marBottom w:val="0"/>
          <w:divBdr>
            <w:top w:val="none" w:sz="0" w:space="0" w:color="auto"/>
            <w:left w:val="none" w:sz="0" w:space="0" w:color="auto"/>
            <w:bottom w:val="none" w:sz="0" w:space="0" w:color="auto"/>
            <w:right w:val="none" w:sz="0" w:space="0" w:color="auto"/>
          </w:divBdr>
        </w:div>
        <w:div w:id="1731881601">
          <w:marLeft w:val="0"/>
          <w:marRight w:val="0"/>
          <w:marTop w:val="0"/>
          <w:marBottom w:val="0"/>
          <w:divBdr>
            <w:top w:val="none" w:sz="0" w:space="0" w:color="auto"/>
            <w:left w:val="none" w:sz="0" w:space="0" w:color="auto"/>
            <w:bottom w:val="none" w:sz="0" w:space="0" w:color="auto"/>
            <w:right w:val="none" w:sz="0" w:space="0" w:color="auto"/>
          </w:divBdr>
        </w:div>
      </w:divsChild>
    </w:div>
    <w:div w:id="631599204">
      <w:bodyDiv w:val="1"/>
      <w:marLeft w:val="0"/>
      <w:marRight w:val="0"/>
      <w:marTop w:val="0"/>
      <w:marBottom w:val="0"/>
      <w:divBdr>
        <w:top w:val="none" w:sz="0" w:space="0" w:color="auto"/>
        <w:left w:val="none" w:sz="0" w:space="0" w:color="auto"/>
        <w:bottom w:val="none" w:sz="0" w:space="0" w:color="auto"/>
        <w:right w:val="none" w:sz="0" w:space="0" w:color="auto"/>
      </w:divBdr>
    </w:div>
    <w:div w:id="663631355">
      <w:bodyDiv w:val="1"/>
      <w:marLeft w:val="0"/>
      <w:marRight w:val="0"/>
      <w:marTop w:val="0"/>
      <w:marBottom w:val="0"/>
      <w:divBdr>
        <w:top w:val="none" w:sz="0" w:space="0" w:color="auto"/>
        <w:left w:val="none" w:sz="0" w:space="0" w:color="auto"/>
        <w:bottom w:val="none" w:sz="0" w:space="0" w:color="auto"/>
        <w:right w:val="none" w:sz="0" w:space="0" w:color="auto"/>
      </w:divBdr>
    </w:div>
    <w:div w:id="732855792">
      <w:bodyDiv w:val="1"/>
      <w:marLeft w:val="0"/>
      <w:marRight w:val="0"/>
      <w:marTop w:val="0"/>
      <w:marBottom w:val="0"/>
      <w:divBdr>
        <w:top w:val="none" w:sz="0" w:space="0" w:color="auto"/>
        <w:left w:val="none" w:sz="0" w:space="0" w:color="auto"/>
        <w:bottom w:val="none" w:sz="0" w:space="0" w:color="auto"/>
        <w:right w:val="none" w:sz="0" w:space="0" w:color="auto"/>
      </w:divBdr>
    </w:div>
    <w:div w:id="748887907">
      <w:bodyDiv w:val="1"/>
      <w:marLeft w:val="0"/>
      <w:marRight w:val="0"/>
      <w:marTop w:val="0"/>
      <w:marBottom w:val="0"/>
      <w:divBdr>
        <w:top w:val="none" w:sz="0" w:space="0" w:color="auto"/>
        <w:left w:val="none" w:sz="0" w:space="0" w:color="auto"/>
        <w:bottom w:val="none" w:sz="0" w:space="0" w:color="auto"/>
        <w:right w:val="none" w:sz="0" w:space="0" w:color="auto"/>
      </w:divBdr>
    </w:div>
    <w:div w:id="843202738">
      <w:bodyDiv w:val="1"/>
      <w:marLeft w:val="0"/>
      <w:marRight w:val="0"/>
      <w:marTop w:val="0"/>
      <w:marBottom w:val="0"/>
      <w:divBdr>
        <w:top w:val="none" w:sz="0" w:space="0" w:color="auto"/>
        <w:left w:val="none" w:sz="0" w:space="0" w:color="auto"/>
        <w:bottom w:val="none" w:sz="0" w:space="0" w:color="auto"/>
        <w:right w:val="none" w:sz="0" w:space="0" w:color="auto"/>
      </w:divBdr>
    </w:div>
    <w:div w:id="848638081">
      <w:bodyDiv w:val="1"/>
      <w:marLeft w:val="0"/>
      <w:marRight w:val="0"/>
      <w:marTop w:val="0"/>
      <w:marBottom w:val="0"/>
      <w:divBdr>
        <w:top w:val="none" w:sz="0" w:space="0" w:color="auto"/>
        <w:left w:val="none" w:sz="0" w:space="0" w:color="auto"/>
        <w:bottom w:val="none" w:sz="0" w:space="0" w:color="auto"/>
        <w:right w:val="none" w:sz="0" w:space="0" w:color="auto"/>
      </w:divBdr>
    </w:div>
    <w:div w:id="862092629">
      <w:bodyDiv w:val="1"/>
      <w:marLeft w:val="0"/>
      <w:marRight w:val="0"/>
      <w:marTop w:val="0"/>
      <w:marBottom w:val="0"/>
      <w:divBdr>
        <w:top w:val="none" w:sz="0" w:space="0" w:color="auto"/>
        <w:left w:val="none" w:sz="0" w:space="0" w:color="auto"/>
        <w:bottom w:val="none" w:sz="0" w:space="0" w:color="auto"/>
        <w:right w:val="none" w:sz="0" w:space="0" w:color="auto"/>
      </w:divBdr>
    </w:div>
    <w:div w:id="866673805">
      <w:bodyDiv w:val="1"/>
      <w:marLeft w:val="0"/>
      <w:marRight w:val="0"/>
      <w:marTop w:val="0"/>
      <w:marBottom w:val="0"/>
      <w:divBdr>
        <w:top w:val="none" w:sz="0" w:space="0" w:color="auto"/>
        <w:left w:val="none" w:sz="0" w:space="0" w:color="auto"/>
        <w:bottom w:val="none" w:sz="0" w:space="0" w:color="auto"/>
        <w:right w:val="none" w:sz="0" w:space="0" w:color="auto"/>
      </w:divBdr>
    </w:div>
    <w:div w:id="877427208">
      <w:bodyDiv w:val="1"/>
      <w:marLeft w:val="0"/>
      <w:marRight w:val="0"/>
      <w:marTop w:val="0"/>
      <w:marBottom w:val="0"/>
      <w:divBdr>
        <w:top w:val="none" w:sz="0" w:space="0" w:color="auto"/>
        <w:left w:val="none" w:sz="0" w:space="0" w:color="auto"/>
        <w:bottom w:val="none" w:sz="0" w:space="0" w:color="auto"/>
        <w:right w:val="none" w:sz="0" w:space="0" w:color="auto"/>
      </w:divBdr>
    </w:div>
    <w:div w:id="891425344">
      <w:bodyDiv w:val="1"/>
      <w:marLeft w:val="0"/>
      <w:marRight w:val="0"/>
      <w:marTop w:val="0"/>
      <w:marBottom w:val="0"/>
      <w:divBdr>
        <w:top w:val="none" w:sz="0" w:space="0" w:color="auto"/>
        <w:left w:val="none" w:sz="0" w:space="0" w:color="auto"/>
        <w:bottom w:val="none" w:sz="0" w:space="0" w:color="auto"/>
        <w:right w:val="none" w:sz="0" w:space="0" w:color="auto"/>
      </w:divBdr>
    </w:div>
    <w:div w:id="948976222">
      <w:bodyDiv w:val="1"/>
      <w:marLeft w:val="0"/>
      <w:marRight w:val="0"/>
      <w:marTop w:val="0"/>
      <w:marBottom w:val="0"/>
      <w:divBdr>
        <w:top w:val="none" w:sz="0" w:space="0" w:color="auto"/>
        <w:left w:val="none" w:sz="0" w:space="0" w:color="auto"/>
        <w:bottom w:val="none" w:sz="0" w:space="0" w:color="auto"/>
        <w:right w:val="none" w:sz="0" w:space="0" w:color="auto"/>
      </w:divBdr>
      <w:divsChild>
        <w:div w:id="1093211215">
          <w:marLeft w:val="0"/>
          <w:marRight w:val="0"/>
          <w:marTop w:val="0"/>
          <w:marBottom w:val="0"/>
          <w:divBdr>
            <w:top w:val="none" w:sz="0" w:space="0" w:color="auto"/>
            <w:left w:val="none" w:sz="0" w:space="0" w:color="auto"/>
            <w:bottom w:val="none" w:sz="0" w:space="0" w:color="auto"/>
            <w:right w:val="none" w:sz="0" w:space="0" w:color="auto"/>
          </w:divBdr>
        </w:div>
      </w:divsChild>
    </w:div>
    <w:div w:id="956522591">
      <w:bodyDiv w:val="1"/>
      <w:marLeft w:val="0"/>
      <w:marRight w:val="0"/>
      <w:marTop w:val="0"/>
      <w:marBottom w:val="0"/>
      <w:divBdr>
        <w:top w:val="none" w:sz="0" w:space="0" w:color="auto"/>
        <w:left w:val="none" w:sz="0" w:space="0" w:color="auto"/>
        <w:bottom w:val="none" w:sz="0" w:space="0" w:color="auto"/>
        <w:right w:val="none" w:sz="0" w:space="0" w:color="auto"/>
      </w:divBdr>
    </w:div>
    <w:div w:id="972638544">
      <w:bodyDiv w:val="1"/>
      <w:marLeft w:val="0"/>
      <w:marRight w:val="0"/>
      <w:marTop w:val="0"/>
      <w:marBottom w:val="0"/>
      <w:divBdr>
        <w:top w:val="none" w:sz="0" w:space="0" w:color="auto"/>
        <w:left w:val="none" w:sz="0" w:space="0" w:color="auto"/>
        <w:bottom w:val="none" w:sz="0" w:space="0" w:color="auto"/>
        <w:right w:val="none" w:sz="0" w:space="0" w:color="auto"/>
      </w:divBdr>
    </w:div>
    <w:div w:id="1039084638">
      <w:bodyDiv w:val="1"/>
      <w:marLeft w:val="0"/>
      <w:marRight w:val="0"/>
      <w:marTop w:val="0"/>
      <w:marBottom w:val="0"/>
      <w:divBdr>
        <w:top w:val="none" w:sz="0" w:space="0" w:color="auto"/>
        <w:left w:val="none" w:sz="0" w:space="0" w:color="auto"/>
        <w:bottom w:val="none" w:sz="0" w:space="0" w:color="auto"/>
        <w:right w:val="none" w:sz="0" w:space="0" w:color="auto"/>
      </w:divBdr>
    </w:div>
    <w:div w:id="1048339449">
      <w:bodyDiv w:val="1"/>
      <w:marLeft w:val="0"/>
      <w:marRight w:val="0"/>
      <w:marTop w:val="0"/>
      <w:marBottom w:val="0"/>
      <w:divBdr>
        <w:top w:val="none" w:sz="0" w:space="0" w:color="auto"/>
        <w:left w:val="none" w:sz="0" w:space="0" w:color="auto"/>
        <w:bottom w:val="none" w:sz="0" w:space="0" w:color="auto"/>
        <w:right w:val="none" w:sz="0" w:space="0" w:color="auto"/>
      </w:divBdr>
    </w:div>
    <w:div w:id="1095857843">
      <w:bodyDiv w:val="1"/>
      <w:marLeft w:val="0"/>
      <w:marRight w:val="0"/>
      <w:marTop w:val="0"/>
      <w:marBottom w:val="0"/>
      <w:divBdr>
        <w:top w:val="none" w:sz="0" w:space="0" w:color="auto"/>
        <w:left w:val="none" w:sz="0" w:space="0" w:color="auto"/>
        <w:bottom w:val="none" w:sz="0" w:space="0" w:color="auto"/>
        <w:right w:val="none" w:sz="0" w:space="0" w:color="auto"/>
      </w:divBdr>
    </w:div>
    <w:div w:id="1149904523">
      <w:bodyDiv w:val="1"/>
      <w:marLeft w:val="0"/>
      <w:marRight w:val="0"/>
      <w:marTop w:val="0"/>
      <w:marBottom w:val="0"/>
      <w:divBdr>
        <w:top w:val="none" w:sz="0" w:space="0" w:color="auto"/>
        <w:left w:val="none" w:sz="0" w:space="0" w:color="auto"/>
        <w:bottom w:val="none" w:sz="0" w:space="0" w:color="auto"/>
        <w:right w:val="none" w:sz="0" w:space="0" w:color="auto"/>
      </w:divBdr>
    </w:div>
    <w:div w:id="1186990589">
      <w:bodyDiv w:val="1"/>
      <w:marLeft w:val="0"/>
      <w:marRight w:val="0"/>
      <w:marTop w:val="0"/>
      <w:marBottom w:val="0"/>
      <w:divBdr>
        <w:top w:val="none" w:sz="0" w:space="0" w:color="auto"/>
        <w:left w:val="none" w:sz="0" w:space="0" w:color="auto"/>
        <w:bottom w:val="none" w:sz="0" w:space="0" w:color="auto"/>
        <w:right w:val="none" w:sz="0" w:space="0" w:color="auto"/>
      </w:divBdr>
    </w:div>
    <w:div w:id="1210457421">
      <w:bodyDiv w:val="1"/>
      <w:marLeft w:val="0"/>
      <w:marRight w:val="0"/>
      <w:marTop w:val="0"/>
      <w:marBottom w:val="0"/>
      <w:divBdr>
        <w:top w:val="none" w:sz="0" w:space="0" w:color="auto"/>
        <w:left w:val="none" w:sz="0" w:space="0" w:color="auto"/>
        <w:bottom w:val="none" w:sz="0" w:space="0" w:color="auto"/>
        <w:right w:val="none" w:sz="0" w:space="0" w:color="auto"/>
      </w:divBdr>
    </w:div>
    <w:div w:id="1226646946">
      <w:bodyDiv w:val="1"/>
      <w:marLeft w:val="0"/>
      <w:marRight w:val="0"/>
      <w:marTop w:val="0"/>
      <w:marBottom w:val="0"/>
      <w:divBdr>
        <w:top w:val="none" w:sz="0" w:space="0" w:color="auto"/>
        <w:left w:val="none" w:sz="0" w:space="0" w:color="auto"/>
        <w:bottom w:val="none" w:sz="0" w:space="0" w:color="auto"/>
        <w:right w:val="none" w:sz="0" w:space="0" w:color="auto"/>
      </w:divBdr>
    </w:div>
    <w:div w:id="1241793004">
      <w:bodyDiv w:val="1"/>
      <w:marLeft w:val="0"/>
      <w:marRight w:val="0"/>
      <w:marTop w:val="0"/>
      <w:marBottom w:val="0"/>
      <w:divBdr>
        <w:top w:val="none" w:sz="0" w:space="0" w:color="auto"/>
        <w:left w:val="none" w:sz="0" w:space="0" w:color="auto"/>
        <w:bottom w:val="none" w:sz="0" w:space="0" w:color="auto"/>
        <w:right w:val="none" w:sz="0" w:space="0" w:color="auto"/>
      </w:divBdr>
    </w:div>
    <w:div w:id="1332949823">
      <w:bodyDiv w:val="1"/>
      <w:marLeft w:val="0"/>
      <w:marRight w:val="0"/>
      <w:marTop w:val="0"/>
      <w:marBottom w:val="0"/>
      <w:divBdr>
        <w:top w:val="none" w:sz="0" w:space="0" w:color="auto"/>
        <w:left w:val="none" w:sz="0" w:space="0" w:color="auto"/>
        <w:bottom w:val="none" w:sz="0" w:space="0" w:color="auto"/>
        <w:right w:val="none" w:sz="0" w:space="0" w:color="auto"/>
      </w:divBdr>
    </w:div>
    <w:div w:id="1397778338">
      <w:bodyDiv w:val="1"/>
      <w:marLeft w:val="0"/>
      <w:marRight w:val="0"/>
      <w:marTop w:val="0"/>
      <w:marBottom w:val="0"/>
      <w:divBdr>
        <w:top w:val="none" w:sz="0" w:space="0" w:color="auto"/>
        <w:left w:val="none" w:sz="0" w:space="0" w:color="auto"/>
        <w:bottom w:val="none" w:sz="0" w:space="0" w:color="auto"/>
        <w:right w:val="none" w:sz="0" w:space="0" w:color="auto"/>
      </w:divBdr>
      <w:divsChild>
        <w:div w:id="1316566872">
          <w:marLeft w:val="0"/>
          <w:marRight w:val="0"/>
          <w:marTop w:val="0"/>
          <w:marBottom w:val="0"/>
          <w:divBdr>
            <w:top w:val="none" w:sz="0" w:space="0" w:color="auto"/>
            <w:left w:val="none" w:sz="0" w:space="0" w:color="auto"/>
            <w:bottom w:val="none" w:sz="0" w:space="0" w:color="auto"/>
            <w:right w:val="none" w:sz="0" w:space="0" w:color="auto"/>
          </w:divBdr>
        </w:div>
      </w:divsChild>
    </w:div>
    <w:div w:id="1467814628">
      <w:bodyDiv w:val="1"/>
      <w:marLeft w:val="0"/>
      <w:marRight w:val="0"/>
      <w:marTop w:val="0"/>
      <w:marBottom w:val="0"/>
      <w:divBdr>
        <w:top w:val="none" w:sz="0" w:space="0" w:color="auto"/>
        <w:left w:val="none" w:sz="0" w:space="0" w:color="auto"/>
        <w:bottom w:val="none" w:sz="0" w:space="0" w:color="auto"/>
        <w:right w:val="none" w:sz="0" w:space="0" w:color="auto"/>
      </w:divBdr>
    </w:div>
    <w:div w:id="1470321431">
      <w:bodyDiv w:val="1"/>
      <w:marLeft w:val="0"/>
      <w:marRight w:val="0"/>
      <w:marTop w:val="0"/>
      <w:marBottom w:val="0"/>
      <w:divBdr>
        <w:top w:val="none" w:sz="0" w:space="0" w:color="auto"/>
        <w:left w:val="none" w:sz="0" w:space="0" w:color="auto"/>
        <w:bottom w:val="none" w:sz="0" w:space="0" w:color="auto"/>
        <w:right w:val="none" w:sz="0" w:space="0" w:color="auto"/>
      </w:divBdr>
    </w:div>
    <w:div w:id="1475100410">
      <w:bodyDiv w:val="1"/>
      <w:marLeft w:val="0"/>
      <w:marRight w:val="0"/>
      <w:marTop w:val="0"/>
      <w:marBottom w:val="0"/>
      <w:divBdr>
        <w:top w:val="none" w:sz="0" w:space="0" w:color="auto"/>
        <w:left w:val="none" w:sz="0" w:space="0" w:color="auto"/>
        <w:bottom w:val="none" w:sz="0" w:space="0" w:color="auto"/>
        <w:right w:val="none" w:sz="0" w:space="0" w:color="auto"/>
      </w:divBdr>
    </w:div>
    <w:div w:id="1485657813">
      <w:bodyDiv w:val="1"/>
      <w:marLeft w:val="0"/>
      <w:marRight w:val="0"/>
      <w:marTop w:val="0"/>
      <w:marBottom w:val="0"/>
      <w:divBdr>
        <w:top w:val="none" w:sz="0" w:space="0" w:color="auto"/>
        <w:left w:val="none" w:sz="0" w:space="0" w:color="auto"/>
        <w:bottom w:val="none" w:sz="0" w:space="0" w:color="auto"/>
        <w:right w:val="none" w:sz="0" w:space="0" w:color="auto"/>
      </w:divBdr>
      <w:divsChild>
        <w:div w:id="1070268582">
          <w:marLeft w:val="0"/>
          <w:marRight w:val="0"/>
          <w:marTop w:val="0"/>
          <w:marBottom w:val="0"/>
          <w:divBdr>
            <w:top w:val="none" w:sz="0" w:space="0" w:color="auto"/>
            <w:left w:val="none" w:sz="0" w:space="0" w:color="auto"/>
            <w:bottom w:val="none" w:sz="0" w:space="0" w:color="auto"/>
            <w:right w:val="none" w:sz="0" w:space="0" w:color="auto"/>
          </w:divBdr>
        </w:div>
      </w:divsChild>
    </w:div>
    <w:div w:id="1486047347">
      <w:bodyDiv w:val="1"/>
      <w:marLeft w:val="0"/>
      <w:marRight w:val="0"/>
      <w:marTop w:val="0"/>
      <w:marBottom w:val="0"/>
      <w:divBdr>
        <w:top w:val="none" w:sz="0" w:space="0" w:color="auto"/>
        <w:left w:val="none" w:sz="0" w:space="0" w:color="auto"/>
        <w:bottom w:val="none" w:sz="0" w:space="0" w:color="auto"/>
        <w:right w:val="none" w:sz="0" w:space="0" w:color="auto"/>
      </w:divBdr>
    </w:div>
    <w:div w:id="1548643543">
      <w:bodyDiv w:val="1"/>
      <w:marLeft w:val="0"/>
      <w:marRight w:val="0"/>
      <w:marTop w:val="0"/>
      <w:marBottom w:val="0"/>
      <w:divBdr>
        <w:top w:val="none" w:sz="0" w:space="0" w:color="auto"/>
        <w:left w:val="none" w:sz="0" w:space="0" w:color="auto"/>
        <w:bottom w:val="none" w:sz="0" w:space="0" w:color="auto"/>
        <w:right w:val="none" w:sz="0" w:space="0" w:color="auto"/>
      </w:divBdr>
    </w:div>
    <w:div w:id="1589122351">
      <w:bodyDiv w:val="1"/>
      <w:marLeft w:val="0"/>
      <w:marRight w:val="0"/>
      <w:marTop w:val="0"/>
      <w:marBottom w:val="0"/>
      <w:divBdr>
        <w:top w:val="none" w:sz="0" w:space="0" w:color="auto"/>
        <w:left w:val="none" w:sz="0" w:space="0" w:color="auto"/>
        <w:bottom w:val="none" w:sz="0" w:space="0" w:color="auto"/>
        <w:right w:val="none" w:sz="0" w:space="0" w:color="auto"/>
      </w:divBdr>
    </w:div>
    <w:div w:id="1592162158">
      <w:bodyDiv w:val="1"/>
      <w:marLeft w:val="0"/>
      <w:marRight w:val="0"/>
      <w:marTop w:val="0"/>
      <w:marBottom w:val="0"/>
      <w:divBdr>
        <w:top w:val="none" w:sz="0" w:space="0" w:color="auto"/>
        <w:left w:val="none" w:sz="0" w:space="0" w:color="auto"/>
        <w:bottom w:val="none" w:sz="0" w:space="0" w:color="auto"/>
        <w:right w:val="none" w:sz="0" w:space="0" w:color="auto"/>
      </w:divBdr>
    </w:div>
    <w:div w:id="1609850008">
      <w:bodyDiv w:val="1"/>
      <w:marLeft w:val="0"/>
      <w:marRight w:val="0"/>
      <w:marTop w:val="0"/>
      <w:marBottom w:val="0"/>
      <w:divBdr>
        <w:top w:val="none" w:sz="0" w:space="0" w:color="auto"/>
        <w:left w:val="none" w:sz="0" w:space="0" w:color="auto"/>
        <w:bottom w:val="none" w:sz="0" w:space="0" w:color="auto"/>
        <w:right w:val="none" w:sz="0" w:space="0" w:color="auto"/>
      </w:divBdr>
    </w:div>
    <w:div w:id="1613365950">
      <w:bodyDiv w:val="1"/>
      <w:marLeft w:val="0"/>
      <w:marRight w:val="0"/>
      <w:marTop w:val="0"/>
      <w:marBottom w:val="0"/>
      <w:divBdr>
        <w:top w:val="none" w:sz="0" w:space="0" w:color="auto"/>
        <w:left w:val="none" w:sz="0" w:space="0" w:color="auto"/>
        <w:bottom w:val="none" w:sz="0" w:space="0" w:color="auto"/>
        <w:right w:val="none" w:sz="0" w:space="0" w:color="auto"/>
      </w:divBdr>
    </w:div>
    <w:div w:id="1619334759">
      <w:bodyDiv w:val="1"/>
      <w:marLeft w:val="0"/>
      <w:marRight w:val="0"/>
      <w:marTop w:val="0"/>
      <w:marBottom w:val="0"/>
      <w:divBdr>
        <w:top w:val="none" w:sz="0" w:space="0" w:color="auto"/>
        <w:left w:val="none" w:sz="0" w:space="0" w:color="auto"/>
        <w:bottom w:val="none" w:sz="0" w:space="0" w:color="auto"/>
        <w:right w:val="none" w:sz="0" w:space="0" w:color="auto"/>
      </w:divBdr>
    </w:div>
    <w:div w:id="1637027561">
      <w:bodyDiv w:val="1"/>
      <w:marLeft w:val="0"/>
      <w:marRight w:val="0"/>
      <w:marTop w:val="0"/>
      <w:marBottom w:val="0"/>
      <w:divBdr>
        <w:top w:val="none" w:sz="0" w:space="0" w:color="auto"/>
        <w:left w:val="none" w:sz="0" w:space="0" w:color="auto"/>
        <w:bottom w:val="none" w:sz="0" w:space="0" w:color="auto"/>
        <w:right w:val="none" w:sz="0" w:space="0" w:color="auto"/>
      </w:divBdr>
    </w:div>
    <w:div w:id="1707025724">
      <w:bodyDiv w:val="1"/>
      <w:marLeft w:val="0"/>
      <w:marRight w:val="0"/>
      <w:marTop w:val="0"/>
      <w:marBottom w:val="0"/>
      <w:divBdr>
        <w:top w:val="none" w:sz="0" w:space="0" w:color="auto"/>
        <w:left w:val="none" w:sz="0" w:space="0" w:color="auto"/>
        <w:bottom w:val="none" w:sz="0" w:space="0" w:color="auto"/>
        <w:right w:val="none" w:sz="0" w:space="0" w:color="auto"/>
      </w:divBdr>
    </w:div>
    <w:div w:id="1797989493">
      <w:bodyDiv w:val="1"/>
      <w:marLeft w:val="0"/>
      <w:marRight w:val="0"/>
      <w:marTop w:val="0"/>
      <w:marBottom w:val="0"/>
      <w:divBdr>
        <w:top w:val="none" w:sz="0" w:space="0" w:color="auto"/>
        <w:left w:val="none" w:sz="0" w:space="0" w:color="auto"/>
        <w:bottom w:val="none" w:sz="0" w:space="0" w:color="auto"/>
        <w:right w:val="none" w:sz="0" w:space="0" w:color="auto"/>
      </w:divBdr>
    </w:div>
    <w:div w:id="1801727493">
      <w:bodyDiv w:val="1"/>
      <w:marLeft w:val="0"/>
      <w:marRight w:val="0"/>
      <w:marTop w:val="0"/>
      <w:marBottom w:val="0"/>
      <w:divBdr>
        <w:top w:val="none" w:sz="0" w:space="0" w:color="auto"/>
        <w:left w:val="none" w:sz="0" w:space="0" w:color="auto"/>
        <w:bottom w:val="none" w:sz="0" w:space="0" w:color="auto"/>
        <w:right w:val="none" w:sz="0" w:space="0" w:color="auto"/>
      </w:divBdr>
    </w:div>
    <w:div w:id="1818647604">
      <w:bodyDiv w:val="1"/>
      <w:marLeft w:val="0"/>
      <w:marRight w:val="0"/>
      <w:marTop w:val="0"/>
      <w:marBottom w:val="0"/>
      <w:divBdr>
        <w:top w:val="none" w:sz="0" w:space="0" w:color="auto"/>
        <w:left w:val="none" w:sz="0" w:space="0" w:color="auto"/>
        <w:bottom w:val="none" w:sz="0" w:space="0" w:color="auto"/>
        <w:right w:val="none" w:sz="0" w:space="0" w:color="auto"/>
      </w:divBdr>
    </w:div>
    <w:div w:id="1836145249">
      <w:bodyDiv w:val="1"/>
      <w:marLeft w:val="0"/>
      <w:marRight w:val="0"/>
      <w:marTop w:val="0"/>
      <w:marBottom w:val="0"/>
      <w:divBdr>
        <w:top w:val="none" w:sz="0" w:space="0" w:color="auto"/>
        <w:left w:val="none" w:sz="0" w:space="0" w:color="auto"/>
        <w:bottom w:val="none" w:sz="0" w:space="0" w:color="auto"/>
        <w:right w:val="none" w:sz="0" w:space="0" w:color="auto"/>
      </w:divBdr>
    </w:div>
    <w:div w:id="1867209619">
      <w:bodyDiv w:val="1"/>
      <w:marLeft w:val="0"/>
      <w:marRight w:val="0"/>
      <w:marTop w:val="0"/>
      <w:marBottom w:val="0"/>
      <w:divBdr>
        <w:top w:val="none" w:sz="0" w:space="0" w:color="auto"/>
        <w:left w:val="none" w:sz="0" w:space="0" w:color="auto"/>
        <w:bottom w:val="none" w:sz="0" w:space="0" w:color="auto"/>
        <w:right w:val="none" w:sz="0" w:space="0" w:color="auto"/>
      </w:divBdr>
    </w:div>
    <w:div w:id="1869178410">
      <w:bodyDiv w:val="1"/>
      <w:marLeft w:val="0"/>
      <w:marRight w:val="0"/>
      <w:marTop w:val="0"/>
      <w:marBottom w:val="0"/>
      <w:divBdr>
        <w:top w:val="none" w:sz="0" w:space="0" w:color="auto"/>
        <w:left w:val="none" w:sz="0" w:space="0" w:color="auto"/>
        <w:bottom w:val="none" w:sz="0" w:space="0" w:color="auto"/>
        <w:right w:val="none" w:sz="0" w:space="0" w:color="auto"/>
      </w:divBdr>
    </w:div>
    <w:div w:id="1918247810">
      <w:bodyDiv w:val="1"/>
      <w:marLeft w:val="0"/>
      <w:marRight w:val="0"/>
      <w:marTop w:val="0"/>
      <w:marBottom w:val="0"/>
      <w:divBdr>
        <w:top w:val="none" w:sz="0" w:space="0" w:color="auto"/>
        <w:left w:val="none" w:sz="0" w:space="0" w:color="auto"/>
        <w:bottom w:val="none" w:sz="0" w:space="0" w:color="auto"/>
        <w:right w:val="none" w:sz="0" w:space="0" w:color="auto"/>
      </w:divBdr>
    </w:div>
    <w:div w:id="1923903664">
      <w:bodyDiv w:val="1"/>
      <w:marLeft w:val="0"/>
      <w:marRight w:val="0"/>
      <w:marTop w:val="0"/>
      <w:marBottom w:val="0"/>
      <w:divBdr>
        <w:top w:val="none" w:sz="0" w:space="0" w:color="auto"/>
        <w:left w:val="none" w:sz="0" w:space="0" w:color="auto"/>
        <w:bottom w:val="none" w:sz="0" w:space="0" w:color="auto"/>
        <w:right w:val="none" w:sz="0" w:space="0" w:color="auto"/>
      </w:divBdr>
    </w:div>
    <w:div w:id="1985507041">
      <w:bodyDiv w:val="1"/>
      <w:marLeft w:val="0"/>
      <w:marRight w:val="0"/>
      <w:marTop w:val="0"/>
      <w:marBottom w:val="0"/>
      <w:divBdr>
        <w:top w:val="none" w:sz="0" w:space="0" w:color="auto"/>
        <w:left w:val="none" w:sz="0" w:space="0" w:color="auto"/>
        <w:bottom w:val="none" w:sz="0" w:space="0" w:color="auto"/>
        <w:right w:val="none" w:sz="0" w:space="0" w:color="auto"/>
      </w:divBdr>
    </w:div>
    <w:div w:id="2039693606">
      <w:bodyDiv w:val="1"/>
      <w:marLeft w:val="0"/>
      <w:marRight w:val="0"/>
      <w:marTop w:val="0"/>
      <w:marBottom w:val="0"/>
      <w:divBdr>
        <w:top w:val="none" w:sz="0" w:space="0" w:color="auto"/>
        <w:left w:val="none" w:sz="0" w:space="0" w:color="auto"/>
        <w:bottom w:val="none" w:sz="0" w:space="0" w:color="auto"/>
        <w:right w:val="none" w:sz="0" w:space="0" w:color="auto"/>
      </w:divBdr>
    </w:div>
    <w:div w:id="2040663471">
      <w:bodyDiv w:val="1"/>
      <w:marLeft w:val="0"/>
      <w:marRight w:val="0"/>
      <w:marTop w:val="0"/>
      <w:marBottom w:val="0"/>
      <w:divBdr>
        <w:top w:val="none" w:sz="0" w:space="0" w:color="auto"/>
        <w:left w:val="none" w:sz="0" w:space="0" w:color="auto"/>
        <w:bottom w:val="none" w:sz="0" w:space="0" w:color="auto"/>
        <w:right w:val="none" w:sz="0" w:space="0" w:color="auto"/>
      </w:divBdr>
    </w:div>
    <w:div w:id="2073119368">
      <w:bodyDiv w:val="1"/>
      <w:marLeft w:val="0"/>
      <w:marRight w:val="0"/>
      <w:marTop w:val="0"/>
      <w:marBottom w:val="0"/>
      <w:divBdr>
        <w:top w:val="none" w:sz="0" w:space="0" w:color="auto"/>
        <w:left w:val="none" w:sz="0" w:space="0" w:color="auto"/>
        <w:bottom w:val="none" w:sz="0" w:space="0" w:color="auto"/>
        <w:right w:val="none" w:sz="0" w:space="0" w:color="auto"/>
      </w:divBdr>
    </w:div>
    <w:div w:id="2120950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ocayuvaadv.sharepoint.com/:f:/r/sites/BOCAYUVA/Documentos%20Compartilhados/BOCAYUVA/N%C3%9ACLEO%20JUR%C3%8DDICO/TEMPLATES%20INSTITUCIONAIS?csf=1&amp;web=1&amp;e=jHhL8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7D4A30E-2A5A-412D-BDEE-EFCD02491061}">
  <we:reference id="wa104381155" version="1.1.0.0" store="pt-BR" storeType="OMEX"/>
  <we:alternateReferences>
    <we:reference id="WA104381155" version="1.1.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EEEF7E66D797694CB8F13BA617EAD053" ma:contentTypeVersion="19" ma:contentTypeDescription="Crie um novo documento." ma:contentTypeScope="" ma:versionID="c386ce9c24c659d47bb6d8e09099f88a">
  <xsd:schema xmlns:xsd="http://www.w3.org/2001/XMLSchema" xmlns:xs="http://www.w3.org/2001/XMLSchema" xmlns:p="http://schemas.microsoft.com/office/2006/metadata/properties" xmlns:ns2="17636176-2852-4dbc-b865-8747baf03568" xmlns:ns3="e3e16723-09ca-4b60-9ec5-26b005e598a1" targetNamespace="http://schemas.microsoft.com/office/2006/metadata/properties" ma:root="true" ma:fieldsID="c8fb7a951357d0c350945c3e204249e1" ns2:_="" ns3:_="">
    <xsd:import namespace="17636176-2852-4dbc-b865-8747baf03568"/>
    <xsd:import namespace="e3e16723-09ca-4b60-9ec5-26b005e598a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636176-2852-4dbc-b865-8747baf035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92b5984d-ef58-4094-bb37-844a0ba68ee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Data" ma:index="26" nillable="true" ma:displayName="Data" ma:format="DateOnly" ma:internalName="Data">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3e16723-09ca-4b60-9ec5-26b005e598a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9c0ccc9c-1ffc-48f5-86e3-151dd008b069}" ma:internalName="TaxCatchAll" ma:showField="CatchAllData" ma:web="e3e16723-09ca-4b60-9ec5-26b005e598a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3e16723-09ca-4b60-9ec5-26b005e598a1" xsi:nil="true"/>
    <lcf76f155ced4ddcb4097134ff3c332f xmlns="17636176-2852-4dbc-b865-8747baf03568">
      <Terms xmlns="http://schemas.microsoft.com/office/infopath/2007/PartnerControls"/>
    </lcf76f155ced4ddcb4097134ff3c332f>
    <Data xmlns="17636176-2852-4dbc-b865-8747baf0356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F985EB-7C61-4268-BDDB-19029927D9B2}">
  <ds:schemaRefs>
    <ds:schemaRef ds:uri="http://schemas.openxmlformats.org/officeDocument/2006/bibliography"/>
  </ds:schemaRefs>
</ds:datastoreItem>
</file>

<file path=customXml/itemProps2.xml><?xml version="1.0" encoding="utf-8"?>
<ds:datastoreItem xmlns:ds="http://schemas.openxmlformats.org/officeDocument/2006/customXml" ds:itemID="{C6F032F2-D1D2-4B47-B839-9DFC8F22CB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636176-2852-4dbc-b865-8747baf03568"/>
    <ds:schemaRef ds:uri="e3e16723-09ca-4b60-9ec5-26b005e598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BB8404-484E-48B9-A586-0FF135291018}">
  <ds:schemaRefs>
    <ds:schemaRef ds:uri="http://schemas.microsoft.com/office/2006/metadata/properties"/>
    <ds:schemaRef ds:uri="http://schemas.microsoft.com/office/infopath/2007/PartnerControls"/>
    <ds:schemaRef ds:uri="e3e16723-09ca-4b60-9ec5-26b005e598a1"/>
    <ds:schemaRef ds:uri="17636176-2852-4dbc-b865-8747baf03568"/>
  </ds:schemaRefs>
</ds:datastoreItem>
</file>

<file path=customXml/itemProps4.xml><?xml version="1.0" encoding="utf-8"?>
<ds:datastoreItem xmlns:ds="http://schemas.openxmlformats.org/officeDocument/2006/customXml" ds:itemID="{3890FB26-DA89-460A-BAA5-18587AF8B4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63</Pages>
  <Words>11645</Words>
  <Characters>62883</Characters>
  <Application>Microsoft Office Word</Application>
  <DocSecurity>0</DocSecurity>
  <Lines>524</Lines>
  <Paragraphs>148</Paragraphs>
  <ScaleCrop>false</ScaleCrop>
  <Company/>
  <LinksUpToDate>false</LinksUpToDate>
  <CharactersWithSpaces>74380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Felipe Bocayuva</dc:creator>
  <cp:keywords>Bbocayuva Advogados</cp:keywords>
  <dc:description/>
  <cp:lastModifiedBy>Paulo Henrique Alves Braga</cp:lastModifiedBy>
  <cp:revision>65</cp:revision>
  <cp:lastPrinted>2023-01-23T13:58:00Z</cp:lastPrinted>
  <dcterms:created xsi:type="dcterms:W3CDTF">2025-09-20T21:37:00Z</dcterms:created>
  <dcterms:modified xsi:type="dcterms:W3CDTF">2026-05-07T19:39:00Z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0x010100EEEF7E66D797694CB8F13BA617EAD053</vt:lpwstr>
  </property>
  <property fmtid="{D5CDD505-2E9C-101B-9397-08002B2CF9AE}" pid="3" name="Order">
    <vt:r8>4600</vt:r8>
  </property>
  <property fmtid="{D5CDD505-2E9C-101B-9397-08002B2CF9AE}" pid="4" name="ComplianceAssetId">
    <vt:lpwstr/>
  </property>
  <property fmtid="{D5CDD505-2E9C-101B-9397-08002B2CF9AE}" pid="5" name="AuthorIds_UIVersion_1536">
    <vt:lpwstr>14</vt:lpwstr>
  </property>
  <property fmtid="{D5CDD505-2E9C-101B-9397-08002B2CF9AE}" pid="6" name="MediaServiceImageTags">
    <vt:lpwstr/>
  </property>
</Properties>
</file>